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1089" w14:textId="4BE3CE7D" w:rsidR="00AB5665" w:rsidRDefault="006815DA" w:rsidP="00E5159E">
      <w:pPr>
        <w:pStyle w:val="CoverImage"/>
      </w:pPr>
      <w:r>
        <w:fldChar w:fldCharType="begin">
          <w:ffData>
            <w:name w:val="Text1"/>
            <w:enabled/>
            <w:calcOnExit w:val="0"/>
            <w:textInput/>
          </w:ffData>
        </w:fldChar>
      </w:r>
      <w:bookmarkStart w:id="0" w:name="Text1"/>
      <w:r>
        <w:instrText xml:space="preserve"> FORMTEXT </w:instrText>
      </w:r>
      <w:r>
        <w:fldChar w:fldCharType="separate"/>
      </w:r>
      <w:r>
        <w:t> </w:t>
      </w:r>
      <w:r>
        <w:t> </w:t>
      </w:r>
      <w:r>
        <w:t> </w:t>
      </w:r>
      <w:r>
        <w:t> </w:t>
      </w:r>
      <w:r>
        <w:t> </w:t>
      </w:r>
      <w:r>
        <w:fldChar w:fldCharType="end"/>
      </w:r>
      <w:bookmarkEnd w:id="0"/>
      <w:r w:rsidR="0006722E">
        <w:drawing>
          <wp:inline distT="0" distB="0" distL="0" distR="0" wp14:anchorId="6FAE1900" wp14:editId="3A5D826F">
            <wp:extent cx="7353300" cy="4236085"/>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7353300" cy="4236085"/>
                    </a:xfrm>
                    <a:prstGeom prst="rect">
                      <a:avLst/>
                    </a:prstGeom>
                  </pic:spPr>
                </pic:pic>
              </a:graphicData>
            </a:graphic>
          </wp:inline>
        </w:drawing>
      </w:r>
    </w:p>
    <w:p w14:paraId="691856FF" w14:textId="301EEBCF" w:rsidR="001E600F" w:rsidRDefault="0010233A" w:rsidP="00E5159E">
      <w:pPr>
        <w:pStyle w:val="Title"/>
      </w:pPr>
      <w:r>
        <w:fldChar w:fldCharType="begin"/>
      </w:r>
      <w:r>
        <w:instrText xml:space="preserve"> DOCPROPERTY  "Manual Title"  \* MERGEFORMAT </w:instrText>
      </w:r>
      <w:r>
        <w:fldChar w:fldCharType="separate"/>
      </w:r>
      <w:r w:rsidR="00B1208D" w:rsidRPr="00B1208D">
        <w:t>ABC RPA</w:t>
      </w:r>
      <w:r>
        <w:fldChar w:fldCharType="end"/>
      </w:r>
    </w:p>
    <w:p w14:paraId="12341E6E" w14:textId="666296AC" w:rsidR="0006722E" w:rsidRPr="0006722E" w:rsidRDefault="0006722E" w:rsidP="0006722E">
      <w:pPr>
        <w:rPr>
          <w:b/>
          <w:bCs/>
          <w:sz w:val="24"/>
          <w:szCs w:val="24"/>
        </w:rPr>
      </w:pPr>
      <w:r w:rsidRPr="0006722E">
        <w:rPr>
          <w:b/>
          <w:bCs/>
          <w:sz w:val="24"/>
          <w:szCs w:val="24"/>
        </w:rPr>
        <w:t>CAS</w:t>
      </w:r>
      <w:r w:rsidR="00FE76F7" w:rsidRPr="00FE76F7">
        <w:rPr>
          <w:b/>
          <w:bCs/>
          <w:sz w:val="24"/>
          <w:szCs w:val="24"/>
        </w:rPr>
        <w:t>R</w:t>
      </w:r>
      <w:r w:rsidRPr="0006722E">
        <w:rPr>
          <w:b/>
          <w:bCs/>
          <w:sz w:val="24"/>
          <w:szCs w:val="24"/>
        </w:rPr>
        <w:t xml:space="preserve"> PART</w:t>
      </w:r>
      <w:r w:rsidR="00924B6E">
        <w:t xml:space="preserve"> </w:t>
      </w:r>
      <w:r w:rsidR="00924B6E" w:rsidRPr="00F51074">
        <w:rPr>
          <w:b/>
          <w:bCs/>
          <w:sz w:val="24"/>
          <w:szCs w:val="24"/>
        </w:rPr>
        <w:t>101</w:t>
      </w:r>
    </w:p>
    <w:p w14:paraId="1BB2D0EF" w14:textId="4220DB89" w:rsidR="0006722E" w:rsidRPr="0006722E" w:rsidRDefault="001846B1" w:rsidP="0006722E">
      <w:pPr>
        <w:rPr>
          <w:b/>
          <w:bCs/>
          <w:sz w:val="24"/>
          <w:szCs w:val="24"/>
        </w:rPr>
      </w:pPr>
      <w:r w:rsidRPr="00F51074">
        <w:rPr>
          <w:b/>
          <w:bCs/>
          <w:sz w:val="24"/>
          <w:szCs w:val="24"/>
        </w:rPr>
        <w:t>RPAS</w:t>
      </w:r>
      <w:r w:rsidRPr="00F51074">
        <w:rPr>
          <w:sz w:val="24"/>
          <w:szCs w:val="24"/>
        </w:rPr>
        <w:t xml:space="preserve"> </w:t>
      </w:r>
      <w:r w:rsidR="0006722E" w:rsidRPr="0006722E">
        <w:rPr>
          <w:b/>
          <w:bCs/>
          <w:sz w:val="24"/>
          <w:szCs w:val="24"/>
        </w:rPr>
        <w:t>Sample Operations Manual</w:t>
      </w:r>
    </w:p>
    <w:p w14:paraId="37BD830D" w14:textId="7980307A" w:rsidR="00E56A42" w:rsidRDefault="0010233A" w:rsidP="00E56A42">
      <w:pPr>
        <w:keepNext/>
      </w:pPr>
      <w:r>
        <w:pict w14:anchorId="114404FE">
          <v:rect id="_x0000_i1025" style="width:93.85pt;height:1.7pt" o:hrpct="208" o:hrstd="t" o:hr="t" fillcolor="#a0a0a0" stroked="f"/>
        </w:pict>
      </w:r>
    </w:p>
    <w:p w14:paraId="391DD38B" w14:textId="30D798E9" w:rsidR="001E600F" w:rsidRDefault="00306011" w:rsidP="00306011">
      <w:pPr>
        <w:pStyle w:val="Covertext"/>
      </w:pPr>
      <w:r w:rsidRPr="00306011">
        <w:rPr>
          <w:rStyle w:val="Strong"/>
        </w:rPr>
        <w:t>Version</w:t>
      </w:r>
      <w:r>
        <w:tab/>
      </w:r>
      <w:r>
        <w:tab/>
      </w:r>
      <w:r w:rsidR="0006722E">
        <w:t xml:space="preserve">1.0 </w:t>
      </w:r>
      <w:r w:rsidR="00C150A7">
        <w:t>–</w:t>
      </w:r>
      <w:r w:rsidR="0006722E">
        <w:t xml:space="preserve"> </w:t>
      </w:r>
      <w:r w:rsidR="00DA476E">
        <w:t>M</w:t>
      </w:r>
      <w:r w:rsidR="00C150A7">
        <w:t xml:space="preserve">onth Year </w:t>
      </w:r>
    </w:p>
    <w:p w14:paraId="3CA70098" w14:textId="760B2F50" w:rsidR="00306011" w:rsidRDefault="00306011" w:rsidP="00306011">
      <w:pPr>
        <w:pStyle w:val="Covertext"/>
      </w:pPr>
      <w:r w:rsidRPr="00306011">
        <w:rPr>
          <w:rStyle w:val="Strong"/>
        </w:rPr>
        <w:t>Approver</w:t>
      </w:r>
      <w:r>
        <w:tab/>
      </w:r>
      <w:r>
        <w:tab/>
      </w:r>
      <w:r w:rsidR="00BA0801">
        <w:t>Approver Title</w:t>
      </w:r>
    </w:p>
    <w:p w14:paraId="27C9B35E" w14:textId="2BBD77DE" w:rsidR="00306011" w:rsidRDefault="00306011" w:rsidP="00306011">
      <w:pPr>
        <w:pStyle w:val="Covertext"/>
      </w:pPr>
      <w:r w:rsidRPr="00306011">
        <w:rPr>
          <w:rStyle w:val="Strong"/>
        </w:rPr>
        <w:t>Review Date</w:t>
      </w:r>
      <w:r>
        <w:tab/>
      </w:r>
      <w:r>
        <w:tab/>
      </w:r>
      <w:r w:rsidR="003731D1">
        <w:t>M</w:t>
      </w:r>
      <w:r w:rsidR="00C150A7">
        <w:t xml:space="preserve">onth Year </w:t>
      </w:r>
    </w:p>
    <w:p w14:paraId="7FF2F449" w14:textId="77777777" w:rsidR="00306011" w:rsidRDefault="00306011" w:rsidP="00306011">
      <w:pPr>
        <w:sectPr w:rsidR="00306011" w:rsidSect="001E600F">
          <w:headerReference w:type="even" r:id="rId13"/>
          <w:headerReference w:type="default" r:id="rId14"/>
          <w:footerReference w:type="even" r:id="rId15"/>
          <w:footerReference w:type="default" r:id="rId16"/>
          <w:headerReference w:type="first" r:id="rId17"/>
          <w:footerReference w:type="first" r:id="rId18"/>
          <w:pgSz w:w="11906" w:h="16838" w:code="9"/>
          <w:pgMar w:top="1712" w:right="1440" w:bottom="1440" w:left="1440" w:header="448" w:footer="709" w:gutter="0"/>
          <w:cols w:space="708"/>
          <w:titlePg/>
          <w:docGrid w:linePitch="360"/>
        </w:sectPr>
      </w:pPr>
    </w:p>
    <w:p w14:paraId="7BD9F780" w14:textId="77777777" w:rsidR="00E01FC0" w:rsidRDefault="00C35425" w:rsidP="001807EB">
      <w:pPr>
        <w:pStyle w:val="CASASectionHeading"/>
      </w:pPr>
      <w:bookmarkStart w:id="1" w:name="_Toc137118450"/>
      <w:r>
        <w:lastRenderedPageBreak/>
        <w:t>Table of c</w:t>
      </w:r>
      <w:r w:rsidR="001807EB">
        <w:t>ontents</w:t>
      </w:r>
      <w:bookmarkEnd w:id="1"/>
    </w:p>
    <w:p w14:paraId="5F936207" w14:textId="6EF51F1A" w:rsidR="00C96DA6" w:rsidRDefault="00E87CCD">
      <w:pPr>
        <w:pStyle w:val="TOC6"/>
        <w:rPr>
          <w:rFonts w:asciiTheme="minorHAnsi" w:hAnsiTheme="minorHAnsi"/>
          <w:b w:val="0"/>
          <w:noProof/>
          <w:kern w:val="2"/>
          <w14:ligatures w14:val="standardContextual"/>
        </w:rPr>
      </w:pPr>
      <w:r>
        <w:fldChar w:fldCharType="begin"/>
      </w:r>
      <w:r>
        <w:instrText xml:space="preserve"> TOC \o "1-3" \h \z \t "CASA Section Heading,6,Appendix Heading 1,5" </w:instrText>
      </w:r>
      <w:r>
        <w:fldChar w:fldCharType="separate"/>
      </w:r>
      <w:hyperlink w:anchor="_Toc137118450" w:history="1">
        <w:r w:rsidR="00C96DA6" w:rsidRPr="00583133">
          <w:rPr>
            <w:rStyle w:val="Hyperlink"/>
            <w:noProof/>
          </w:rPr>
          <w:t>Table of contents</w:t>
        </w:r>
        <w:r w:rsidR="00C96DA6">
          <w:rPr>
            <w:noProof/>
            <w:webHidden/>
          </w:rPr>
          <w:tab/>
        </w:r>
        <w:r w:rsidR="00C96DA6">
          <w:rPr>
            <w:noProof/>
            <w:webHidden/>
          </w:rPr>
          <w:fldChar w:fldCharType="begin"/>
        </w:r>
        <w:r w:rsidR="00C96DA6">
          <w:rPr>
            <w:noProof/>
            <w:webHidden/>
          </w:rPr>
          <w:instrText xml:space="preserve"> PAGEREF _Toc137118450 \h </w:instrText>
        </w:r>
        <w:r w:rsidR="00C96DA6">
          <w:rPr>
            <w:noProof/>
            <w:webHidden/>
          </w:rPr>
        </w:r>
        <w:r w:rsidR="00C96DA6">
          <w:rPr>
            <w:noProof/>
            <w:webHidden/>
          </w:rPr>
          <w:fldChar w:fldCharType="separate"/>
        </w:r>
        <w:r w:rsidR="00A76245">
          <w:rPr>
            <w:noProof/>
            <w:webHidden/>
          </w:rPr>
          <w:t>2</w:t>
        </w:r>
        <w:r w:rsidR="00C96DA6">
          <w:rPr>
            <w:noProof/>
            <w:webHidden/>
          </w:rPr>
          <w:fldChar w:fldCharType="end"/>
        </w:r>
      </w:hyperlink>
    </w:p>
    <w:p w14:paraId="34249AC2" w14:textId="4EDAFB76" w:rsidR="00C96DA6" w:rsidRDefault="0010233A">
      <w:pPr>
        <w:pStyle w:val="TOC6"/>
        <w:rPr>
          <w:rFonts w:asciiTheme="minorHAnsi" w:hAnsiTheme="minorHAnsi"/>
          <w:b w:val="0"/>
          <w:noProof/>
          <w:kern w:val="2"/>
          <w14:ligatures w14:val="standardContextual"/>
        </w:rPr>
      </w:pPr>
      <w:hyperlink w:anchor="_Toc137118451" w:history="1">
        <w:r w:rsidR="00C96DA6" w:rsidRPr="00583133">
          <w:rPr>
            <w:rStyle w:val="Hyperlink"/>
            <w:noProof/>
          </w:rPr>
          <w:t>Preface</w:t>
        </w:r>
        <w:r w:rsidR="00C96DA6">
          <w:rPr>
            <w:noProof/>
            <w:webHidden/>
          </w:rPr>
          <w:tab/>
        </w:r>
        <w:r w:rsidR="00C96DA6">
          <w:rPr>
            <w:noProof/>
            <w:webHidden/>
          </w:rPr>
          <w:fldChar w:fldCharType="begin"/>
        </w:r>
        <w:r w:rsidR="00C96DA6">
          <w:rPr>
            <w:noProof/>
            <w:webHidden/>
          </w:rPr>
          <w:instrText xml:space="preserve"> PAGEREF _Toc137118451 \h </w:instrText>
        </w:r>
        <w:r w:rsidR="00C96DA6">
          <w:rPr>
            <w:noProof/>
            <w:webHidden/>
          </w:rPr>
        </w:r>
        <w:r w:rsidR="00C96DA6">
          <w:rPr>
            <w:noProof/>
            <w:webHidden/>
          </w:rPr>
          <w:fldChar w:fldCharType="separate"/>
        </w:r>
        <w:r w:rsidR="00A76245">
          <w:rPr>
            <w:noProof/>
            <w:webHidden/>
          </w:rPr>
          <w:t>5</w:t>
        </w:r>
        <w:r w:rsidR="00C96DA6">
          <w:rPr>
            <w:noProof/>
            <w:webHidden/>
          </w:rPr>
          <w:fldChar w:fldCharType="end"/>
        </w:r>
      </w:hyperlink>
    </w:p>
    <w:p w14:paraId="7B51D3BF" w14:textId="57D88A7C" w:rsidR="00C96DA6" w:rsidRDefault="0010233A">
      <w:pPr>
        <w:pStyle w:val="TOC6"/>
        <w:rPr>
          <w:rFonts w:asciiTheme="minorHAnsi" w:hAnsiTheme="minorHAnsi"/>
          <w:b w:val="0"/>
          <w:noProof/>
          <w:kern w:val="2"/>
          <w14:ligatures w14:val="standardContextual"/>
        </w:rPr>
      </w:pPr>
      <w:hyperlink w:anchor="_Toc137118452" w:history="1">
        <w:r w:rsidR="00C96DA6" w:rsidRPr="00583133">
          <w:rPr>
            <w:rStyle w:val="Hyperlink"/>
            <w:noProof/>
          </w:rPr>
          <w:t>Amendment record</w:t>
        </w:r>
        <w:r w:rsidR="00C96DA6">
          <w:rPr>
            <w:noProof/>
            <w:webHidden/>
          </w:rPr>
          <w:tab/>
        </w:r>
        <w:r w:rsidR="00C96DA6">
          <w:rPr>
            <w:noProof/>
            <w:webHidden/>
          </w:rPr>
          <w:fldChar w:fldCharType="begin"/>
        </w:r>
        <w:r w:rsidR="00C96DA6">
          <w:rPr>
            <w:noProof/>
            <w:webHidden/>
          </w:rPr>
          <w:instrText xml:space="preserve"> PAGEREF _Toc137118452 \h </w:instrText>
        </w:r>
        <w:r w:rsidR="00C96DA6">
          <w:rPr>
            <w:noProof/>
            <w:webHidden/>
          </w:rPr>
        </w:r>
        <w:r w:rsidR="00C96DA6">
          <w:rPr>
            <w:noProof/>
            <w:webHidden/>
          </w:rPr>
          <w:fldChar w:fldCharType="separate"/>
        </w:r>
        <w:r w:rsidR="00A76245">
          <w:rPr>
            <w:noProof/>
            <w:webHidden/>
          </w:rPr>
          <w:t>5</w:t>
        </w:r>
        <w:r w:rsidR="00C96DA6">
          <w:rPr>
            <w:noProof/>
            <w:webHidden/>
          </w:rPr>
          <w:fldChar w:fldCharType="end"/>
        </w:r>
      </w:hyperlink>
    </w:p>
    <w:p w14:paraId="0D354D56" w14:textId="6EFEED2D" w:rsidR="00C96DA6" w:rsidRDefault="0010233A">
      <w:pPr>
        <w:pStyle w:val="TOC6"/>
        <w:rPr>
          <w:rFonts w:asciiTheme="minorHAnsi" w:hAnsiTheme="minorHAnsi"/>
          <w:b w:val="0"/>
          <w:noProof/>
          <w:kern w:val="2"/>
          <w14:ligatures w14:val="standardContextual"/>
        </w:rPr>
      </w:pPr>
      <w:hyperlink w:anchor="_Toc137118453" w:history="1">
        <w:r w:rsidR="00C96DA6" w:rsidRPr="00583133">
          <w:rPr>
            <w:rStyle w:val="Hyperlink"/>
            <w:noProof/>
          </w:rPr>
          <w:t>Glossary</w:t>
        </w:r>
        <w:r w:rsidR="00C96DA6">
          <w:rPr>
            <w:noProof/>
            <w:webHidden/>
          </w:rPr>
          <w:tab/>
        </w:r>
        <w:r w:rsidR="00C96DA6">
          <w:rPr>
            <w:noProof/>
            <w:webHidden/>
          </w:rPr>
          <w:fldChar w:fldCharType="begin"/>
        </w:r>
        <w:r w:rsidR="00C96DA6">
          <w:rPr>
            <w:noProof/>
            <w:webHidden/>
          </w:rPr>
          <w:instrText xml:space="preserve"> PAGEREF _Toc137118453 \h </w:instrText>
        </w:r>
        <w:r w:rsidR="00C96DA6">
          <w:rPr>
            <w:noProof/>
            <w:webHidden/>
          </w:rPr>
        </w:r>
        <w:r w:rsidR="00C96DA6">
          <w:rPr>
            <w:noProof/>
            <w:webHidden/>
          </w:rPr>
          <w:fldChar w:fldCharType="separate"/>
        </w:r>
        <w:r w:rsidR="00A76245">
          <w:rPr>
            <w:noProof/>
            <w:webHidden/>
          </w:rPr>
          <w:t>6</w:t>
        </w:r>
        <w:r w:rsidR="00C96DA6">
          <w:rPr>
            <w:noProof/>
            <w:webHidden/>
          </w:rPr>
          <w:fldChar w:fldCharType="end"/>
        </w:r>
      </w:hyperlink>
    </w:p>
    <w:p w14:paraId="50E494F6" w14:textId="095BDF52" w:rsidR="00C96DA6" w:rsidRDefault="0010233A">
      <w:pPr>
        <w:pStyle w:val="TOC1"/>
        <w:tabs>
          <w:tab w:val="right" w:pos="9169"/>
        </w:tabs>
        <w:rPr>
          <w:rFonts w:asciiTheme="minorHAnsi" w:hAnsiTheme="minorHAnsi"/>
          <w:b w:val="0"/>
          <w:noProof/>
          <w:kern w:val="2"/>
          <w14:ligatures w14:val="standardContextual"/>
        </w:rPr>
      </w:pPr>
      <w:hyperlink w:anchor="_Toc137118454" w:history="1">
        <w:r w:rsidR="00C96DA6" w:rsidRPr="00583133">
          <w:rPr>
            <w:rStyle w:val="Hyperlink"/>
            <w:noProof/>
          </w:rPr>
          <w:t>1</w:t>
        </w:r>
        <w:r w:rsidR="00C96DA6">
          <w:rPr>
            <w:rFonts w:asciiTheme="minorHAnsi" w:hAnsiTheme="minorHAnsi"/>
            <w:b w:val="0"/>
            <w:noProof/>
            <w:kern w:val="2"/>
            <w14:ligatures w14:val="standardContextual"/>
          </w:rPr>
          <w:tab/>
        </w:r>
        <w:r w:rsidR="00C96DA6" w:rsidRPr="00583133">
          <w:rPr>
            <w:rStyle w:val="Hyperlink"/>
            <w:noProof/>
          </w:rPr>
          <w:t>Policy and procedures</w:t>
        </w:r>
        <w:r w:rsidR="00C96DA6">
          <w:rPr>
            <w:noProof/>
            <w:webHidden/>
          </w:rPr>
          <w:tab/>
        </w:r>
        <w:r w:rsidR="00C96DA6">
          <w:rPr>
            <w:noProof/>
            <w:webHidden/>
          </w:rPr>
          <w:fldChar w:fldCharType="begin"/>
        </w:r>
        <w:r w:rsidR="00C96DA6">
          <w:rPr>
            <w:noProof/>
            <w:webHidden/>
          </w:rPr>
          <w:instrText xml:space="preserve"> PAGEREF _Toc137118454 \h </w:instrText>
        </w:r>
        <w:r w:rsidR="00C96DA6">
          <w:rPr>
            <w:noProof/>
            <w:webHidden/>
          </w:rPr>
        </w:r>
        <w:r w:rsidR="00C96DA6">
          <w:rPr>
            <w:noProof/>
            <w:webHidden/>
          </w:rPr>
          <w:fldChar w:fldCharType="separate"/>
        </w:r>
        <w:r w:rsidR="00A76245">
          <w:rPr>
            <w:noProof/>
            <w:webHidden/>
          </w:rPr>
          <w:t>8</w:t>
        </w:r>
        <w:r w:rsidR="00C96DA6">
          <w:rPr>
            <w:noProof/>
            <w:webHidden/>
          </w:rPr>
          <w:fldChar w:fldCharType="end"/>
        </w:r>
      </w:hyperlink>
    </w:p>
    <w:p w14:paraId="6C338E76" w14:textId="38190FE2" w:rsidR="00C96DA6" w:rsidRDefault="0010233A">
      <w:pPr>
        <w:pStyle w:val="TOC2"/>
        <w:tabs>
          <w:tab w:val="left" w:pos="992"/>
          <w:tab w:val="right" w:pos="9169"/>
        </w:tabs>
        <w:rPr>
          <w:rFonts w:asciiTheme="minorHAnsi" w:hAnsiTheme="minorHAnsi"/>
          <w:noProof/>
          <w:kern w:val="2"/>
          <w14:ligatures w14:val="standardContextual"/>
        </w:rPr>
      </w:pPr>
      <w:hyperlink w:anchor="_Toc137118455" w:history="1">
        <w:r w:rsidR="00C96DA6" w:rsidRPr="00583133">
          <w:rPr>
            <w:rStyle w:val="Hyperlink"/>
            <w:noProof/>
          </w:rPr>
          <w:t>1.1</w:t>
        </w:r>
        <w:r w:rsidR="00C96DA6">
          <w:rPr>
            <w:rFonts w:asciiTheme="minorHAnsi" w:hAnsiTheme="minorHAnsi"/>
            <w:noProof/>
            <w:kern w:val="2"/>
            <w14:ligatures w14:val="standardContextual"/>
          </w:rPr>
          <w:tab/>
        </w:r>
        <w:r w:rsidR="00C96DA6" w:rsidRPr="00583133">
          <w:rPr>
            <w:rStyle w:val="Hyperlink"/>
            <w:noProof/>
          </w:rPr>
          <w:t>Operator information</w:t>
        </w:r>
        <w:r w:rsidR="00C96DA6">
          <w:rPr>
            <w:noProof/>
            <w:webHidden/>
          </w:rPr>
          <w:tab/>
        </w:r>
        <w:r w:rsidR="00C96DA6">
          <w:rPr>
            <w:noProof/>
            <w:webHidden/>
          </w:rPr>
          <w:fldChar w:fldCharType="begin"/>
        </w:r>
        <w:r w:rsidR="00C96DA6">
          <w:rPr>
            <w:noProof/>
            <w:webHidden/>
          </w:rPr>
          <w:instrText xml:space="preserve"> PAGEREF _Toc137118455 \h </w:instrText>
        </w:r>
        <w:r w:rsidR="00C96DA6">
          <w:rPr>
            <w:noProof/>
            <w:webHidden/>
          </w:rPr>
        </w:r>
        <w:r w:rsidR="00C96DA6">
          <w:rPr>
            <w:noProof/>
            <w:webHidden/>
          </w:rPr>
          <w:fldChar w:fldCharType="separate"/>
        </w:r>
        <w:r w:rsidR="00A76245">
          <w:rPr>
            <w:noProof/>
            <w:webHidden/>
          </w:rPr>
          <w:t>8</w:t>
        </w:r>
        <w:r w:rsidR="00C96DA6">
          <w:rPr>
            <w:noProof/>
            <w:webHidden/>
          </w:rPr>
          <w:fldChar w:fldCharType="end"/>
        </w:r>
      </w:hyperlink>
    </w:p>
    <w:p w14:paraId="10ED30B1" w14:textId="24EE29ED" w:rsidR="00C96DA6" w:rsidRDefault="0010233A">
      <w:pPr>
        <w:pStyle w:val="TOC3"/>
        <w:rPr>
          <w:rFonts w:asciiTheme="minorHAnsi" w:hAnsiTheme="minorHAnsi"/>
          <w:noProof/>
          <w:kern w:val="2"/>
          <w:sz w:val="22"/>
          <w14:ligatures w14:val="standardContextual"/>
        </w:rPr>
      </w:pPr>
      <w:hyperlink w:anchor="_Toc137118456" w:history="1">
        <w:r w:rsidR="00C96DA6" w:rsidRPr="00583133">
          <w:rPr>
            <w:rStyle w:val="Hyperlink"/>
            <w:noProof/>
          </w:rPr>
          <w:t>1.1.1</w:t>
        </w:r>
        <w:r w:rsidR="00C96DA6">
          <w:rPr>
            <w:rFonts w:asciiTheme="minorHAnsi" w:hAnsiTheme="minorHAnsi"/>
            <w:noProof/>
            <w:kern w:val="2"/>
            <w:sz w:val="22"/>
            <w14:ligatures w14:val="standardContextual"/>
          </w:rPr>
          <w:tab/>
        </w:r>
        <w:r w:rsidR="00C96DA6" w:rsidRPr="00583133">
          <w:rPr>
            <w:rStyle w:val="Hyperlink"/>
            <w:noProof/>
          </w:rPr>
          <w:t>Organisation details</w:t>
        </w:r>
        <w:r w:rsidR="00C96DA6">
          <w:rPr>
            <w:noProof/>
            <w:webHidden/>
          </w:rPr>
          <w:tab/>
        </w:r>
        <w:r w:rsidR="00C96DA6">
          <w:rPr>
            <w:noProof/>
            <w:webHidden/>
          </w:rPr>
          <w:fldChar w:fldCharType="begin"/>
        </w:r>
        <w:r w:rsidR="00C96DA6">
          <w:rPr>
            <w:noProof/>
            <w:webHidden/>
          </w:rPr>
          <w:instrText xml:space="preserve"> PAGEREF _Toc137118456 \h </w:instrText>
        </w:r>
        <w:r w:rsidR="00C96DA6">
          <w:rPr>
            <w:noProof/>
            <w:webHidden/>
          </w:rPr>
        </w:r>
        <w:r w:rsidR="00C96DA6">
          <w:rPr>
            <w:noProof/>
            <w:webHidden/>
          </w:rPr>
          <w:fldChar w:fldCharType="separate"/>
        </w:r>
        <w:r w:rsidR="00A76245">
          <w:rPr>
            <w:noProof/>
            <w:webHidden/>
          </w:rPr>
          <w:t>8</w:t>
        </w:r>
        <w:r w:rsidR="00C96DA6">
          <w:rPr>
            <w:noProof/>
            <w:webHidden/>
          </w:rPr>
          <w:fldChar w:fldCharType="end"/>
        </w:r>
      </w:hyperlink>
    </w:p>
    <w:p w14:paraId="7671B876" w14:textId="10FC8395" w:rsidR="00C96DA6" w:rsidRDefault="0010233A">
      <w:pPr>
        <w:pStyle w:val="TOC3"/>
        <w:rPr>
          <w:rFonts w:asciiTheme="minorHAnsi" w:hAnsiTheme="minorHAnsi"/>
          <w:noProof/>
          <w:kern w:val="2"/>
          <w:sz w:val="22"/>
          <w14:ligatures w14:val="standardContextual"/>
        </w:rPr>
      </w:pPr>
      <w:hyperlink w:anchor="_Toc137118457" w:history="1">
        <w:r w:rsidR="00C96DA6" w:rsidRPr="00583133">
          <w:rPr>
            <w:rStyle w:val="Hyperlink"/>
            <w:noProof/>
          </w:rPr>
          <w:t>1.1.2</w:t>
        </w:r>
        <w:r w:rsidR="00C96DA6">
          <w:rPr>
            <w:rFonts w:asciiTheme="minorHAnsi" w:hAnsiTheme="minorHAnsi"/>
            <w:noProof/>
            <w:kern w:val="2"/>
            <w:sz w:val="22"/>
            <w14:ligatures w14:val="standardContextual"/>
          </w:rPr>
          <w:tab/>
        </w:r>
        <w:r w:rsidR="00C96DA6" w:rsidRPr="00583133">
          <w:rPr>
            <w:rStyle w:val="Hyperlink"/>
            <w:noProof/>
          </w:rPr>
          <w:t>Organisational overview</w:t>
        </w:r>
        <w:r w:rsidR="00C96DA6">
          <w:rPr>
            <w:noProof/>
            <w:webHidden/>
          </w:rPr>
          <w:tab/>
        </w:r>
        <w:r w:rsidR="00C96DA6">
          <w:rPr>
            <w:noProof/>
            <w:webHidden/>
          </w:rPr>
          <w:fldChar w:fldCharType="begin"/>
        </w:r>
        <w:r w:rsidR="00C96DA6">
          <w:rPr>
            <w:noProof/>
            <w:webHidden/>
          </w:rPr>
          <w:instrText xml:space="preserve"> PAGEREF _Toc137118457 \h </w:instrText>
        </w:r>
        <w:r w:rsidR="00C96DA6">
          <w:rPr>
            <w:noProof/>
            <w:webHidden/>
          </w:rPr>
        </w:r>
        <w:r w:rsidR="00C96DA6">
          <w:rPr>
            <w:noProof/>
            <w:webHidden/>
          </w:rPr>
          <w:fldChar w:fldCharType="separate"/>
        </w:r>
        <w:r w:rsidR="00A76245">
          <w:rPr>
            <w:noProof/>
            <w:webHidden/>
          </w:rPr>
          <w:t>8</w:t>
        </w:r>
        <w:r w:rsidR="00C96DA6">
          <w:rPr>
            <w:noProof/>
            <w:webHidden/>
          </w:rPr>
          <w:fldChar w:fldCharType="end"/>
        </w:r>
      </w:hyperlink>
    </w:p>
    <w:p w14:paraId="03BE6F9F" w14:textId="2AD5C6FD" w:rsidR="00C96DA6" w:rsidRDefault="0010233A">
      <w:pPr>
        <w:pStyle w:val="TOC3"/>
        <w:rPr>
          <w:rFonts w:asciiTheme="minorHAnsi" w:hAnsiTheme="minorHAnsi"/>
          <w:noProof/>
          <w:kern w:val="2"/>
          <w:sz w:val="22"/>
          <w14:ligatures w14:val="standardContextual"/>
        </w:rPr>
      </w:pPr>
      <w:hyperlink w:anchor="_Toc137118458" w:history="1">
        <w:r w:rsidR="00C96DA6" w:rsidRPr="00583133">
          <w:rPr>
            <w:rStyle w:val="Hyperlink"/>
            <w:noProof/>
          </w:rPr>
          <w:t>1.1.3</w:t>
        </w:r>
        <w:r w:rsidR="00C96DA6">
          <w:rPr>
            <w:rFonts w:asciiTheme="minorHAnsi" w:hAnsiTheme="minorHAnsi"/>
            <w:noProof/>
            <w:kern w:val="2"/>
            <w:sz w:val="22"/>
            <w14:ligatures w14:val="standardContextual"/>
          </w:rPr>
          <w:tab/>
        </w:r>
        <w:r w:rsidR="00C96DA6" w:rsidRPr="00583133">
          <w:rPr>
            <w:rStyle w:val="Hyperlink"/>
            <w:noProof/>
          </w:rPr>
          <w:t>Organisational diagram</w:t>
        </w:r>
        <w:r w:rsidR="00C96DA6">
          <w:rPr>
            <w:noProof/>
            <w:webHidden/>
          </w:rPr>
          <w:tab/>
        </w:r>
        <w:r w:rsidR="00C96DA6">
          <w:rPr>
            <w:noProof/>
            <w:webHidden/>
          </w:rPr>
          <w:fldChar w:fldCharType="begin"/>
        </w:r>
        <w:r w:rsidR="00C96DA6">
          <w:rPr>
            <w:noProof/>
            <w:webHidden/>
          </w:rPr>
          <w:instrText xml:space="preserve"> PAGEREF _Toc137118458 \h </w:instrText>
        </w:r>
        <w:r w:rsidR="00C96DA6">
          <w:rPr>
            <w:noProof/>
            <w:webHidden/>
          </w:rPr>
        </w:r>
        <w:r w:rsidR="00C96DA6">
          <w:rPr>
            <w:noProof/>
            <w:webHidden/>
          </w:rPr>
          <w:fldChar w:fldCharType="separate"/>
        </w:r>
        <w:r w:rsidR="00A76245">
          <w:rPr>
            <w:noProof/>
            <w:webHidden/>
          </w:rPr>
          <w:t>8</w:t>
        </w:r>
        <w:r w:rsidR="00C96DA6">
          <w:rPr>
            <w:noProof/>
            <w:webHidden/>
          </w:rPr>
          <w:fldChar w:fldCharType="end"/>
        </w:r>
      </w:hyperlink>
    </w:p>
    <w:p w14:paraId="3BCCD7D7" w14:textId="33C10DDD" w:rsidR="00C96DA6" w:rsidRDefault="0010233A">
      <w:pPr>
        <w:pStyle w:val="TOC2"/>
        <w:tabs>
          <w:tab w:val="left" w:pos="992"/>
          <w:tab w:val="right" w:pos="9169"/>
        </w:tabs>
        <w:rPr>
          <w:rFonts w:asciiTheme="minorHAnsi" w:hAnsiTheme="minorHAnsi"/>
          <w:noProof/>
          <w:kern w:val="2"/>
          <w14:ligatures w14:val="standardContextual"/>
        </w:rPr>
      </w:pPr>
      <w:hyperlink w:anchor="_Toc137118459" w:history="1">
        <w:r w:rsidR="00C96DA6" w:rsidRPr="00583133">
          <w:rPr>
            <w:rStyle w:val="Hyperlink"/>
            <w:noProof/>
          </w:rPr>
          <w:t>1.2</w:t>
        </w:r>
        <w:r w:rsidR="00C96DA6">
          <w:rPr>
            <w:rFonts w:asciiTheme="minorHAnsi" w:hAnsiTheme="minorHAnsi"/>
            <w:noProof/>
            <w:kern w:val="2"/>
            <w14:ligatures w14:val="standardContextual"/>
          </w:rPr>
          <w:tab/>
        </w:r>
        <w:r w:rsidR="00C96DA6" w:rsidRPr="00583133">
          <w:rPr>
            <w:rStyle w:val="Hyperlink"/>
            <w:noProof/>
          </w:rPr>
          <w:t>Key personnel</w:t>
        </w:r>
        <w:r w:rsidR="00C96DA6">
          <w:rPr>
            <w:noProof/>
            <w:webHidden/>
          </w:rPr>
          <w:tab/>
        </w:r>
        <w:r w:rsidR="00C96DA6">
          <w:rPr>
            <w:noProof/>
            <w:webHidden/>
          </w:rPr>
          <w:fldChar w:fldCharType="begin"/>
        </w:r>
        <w:r w:rsidR="00C96DA6">
          <w:rPr>
            <w:noProof/>
            <w:webHidden/>
          </w:rPr>
          <w:instrText xml:space="preserve"> PAGEREF _Toc137118459 \h </w:instrText>
        </w:r>
        <w:r w:rsidR="00C96DA6">
          <w:rPr>
            <w:noProof/>
            <w:webHidden/>
          </w:rPr>
        </w:r>
        <w:r w:rsidR="00C96DA6">
          <w:rPr>
            <w:noProof/>
            <w:webHidden/>
          </w:rPr>
          <w:fldChar w:fldCharType="separate"/>
        </w:r>
        <w:r w:rsidR="00A76245">
          <w:rPr>
            <w:noProof/>
            <w:webHidden/>
          </w:rPr>
          <w:t>9</w:t>
        </w:r>
        <w:r w:rsidR="00C96DA6">
          <w:rPr>
            <w:noProof/>
            <w:webHidden/>
          </w:rPr>
          <w:fldChar w:fldCharType="end"/>
        </w:r>
      </w:hyperlink>
    </w:p>
    <w:p w14:paraId="3C812BF9" w14:textId="28C6D58D" w:rsidR="00C96DA6" w:rsidRDefault="0010233A">
      <w:pPr>
        <w:pStyle w:val="TOC3"/>
        <w:rPr>
          <w:rFonts w:asciiTheme="minorHAnsi" w:hAnsiTheme="minorHAnsi"/>
          <w:noProof/>
          <w:kern w:val="2"/>
          <w:sz w:val="22"/>
          <w14:ligatures w14:val="standardContextual"/>
        </w:rPr>
      </w:pPr>
      <w:hyperlink w:anchor="_Toc137118460" w:history="1">
        <w:r w:rsidR="00C96DA6" w:rsidRPr="00583133">
          <w:rPr>
            <w:rStyle w:val="Hyperlink"/>
            <w:noProof/>
          </w:rPr>
          <w:t>1.2.1</w:t>
        </w:r>
        <w:r w:rsidR="00C96DA6">
          <w:rPr>
            <w:rFonts w:asciiTheme="minorHAnsi" w:hAnsiTheme="minorHAnsi"/>
            <w:noProof/>
            <w:kern w:val="2"/>
            <w:sz w:val="22"/>
            <w14:ligatures w14:val="standardContextual"/>
          </w:rPr>
          <w:tab/>
        </w:r>
        <w:r w:rsidR="00C96DA6" w:rsidRPr="00583133">
          <w:rPr>
            <w:rStyle w:val="Hyperlink"/>
            <w:noProof/>
          </w:rPr>
          <w:t>List of key personnel</w:t>
        </w:r>
        <w:r w:rsidR="00C96DA6">
          <w:rPr>
            <w:noProof/>
            <w:webHidden/>
          </w:rPr>
          <w:tab/>
        </w:r>
        <w:r w:rsidR="00C96DA6">
          <w:rPr>
            <w:noProof/>
            <w:webHidden/>
          </w:rPr>
          <w:fldChar w:fldCharType="begin"/>
        </w:r>
        <w:r w:rsidR="00C96DA6">
          <w:rPr>
            <w:noProof/>
            <w:webHidden/>
          </w:rPr>
          <w:instrText xml:space="preserve"> PAGEREF _Toc137118460 \h </w:instrText>
        </w:r>
        <w:r w:rsidR="00C96DA6">
          <w:rPr>
            <w:noProof/>
            <w:webHidden/>
          </w:rPr>
        </w:r>
        <w:r w:rsidR="00C96DA6">
          <w:rPr>
            <w:noProof/>
            <w:webHidden/>
          </w:rPr>
          <w:fldChar w:fldCharType="separate"/>
        </w:r>
        <w:r w:rsidR="00A76245">
          <w:rPr>
            <w:noProof/>
            <w:webHidden/>
          </w:rPr>
          <w:t>9</w:t>
        </w:r>
        <w:r w:rsidR="00C96DA6">
          <w:rPr>
            <w:noProof/>
            <w:webHidden/>
          </w:rPr>
          <w:fldChar w:fldCharType="end"/>
        </w:r>
      </w:hyperlink>
    </w:p>
    <w:p w14:paraId="4280B344" w14:textId="38336F96" w:rsidR="00C96DA6" w:rsidRDefault="0010233A">
      <w:pPr>
        <w:pStyle w:val="TOC3"/>
        <w:rPr>
          <w:rFonts w:asciiTheme="minorHAnsi" w:hAnsiTheme="minorHAnsi"/>
          <w:noProof/>
          <w:kern w:val="2"/>
          <w:sz w:val="22"/>
          <w14:ligatures w14:val="standardContextual"/>
        </w:rPr>
      </w:pPr>
      <w:hyperlink w:anchor="_Toc137118461" w:history="1">
        <w:r w:rsidR="00C96DA6" w:rsidRPr="00583133">
          <w:rPr>
            <w:rStyle w:val="Hyperlink"/>
            <w:noProof/>
          </w:rPr>
          <w:t>1.2.2</w:t>
        </w:r>
        <w:r w:rsidR="00C96DA6">
          <w:rPr>
            <w:rFonts w:asciiTheme="minorHAnsi" w:hAnsiTheme="minorHAnsi"/>
            <w:noProof/>
            <w:kern w:val="2"/>
            <w:sz w:val="22"/>
            <w14:ligatures w14:val="standardContextual"/>
          </w:rPr>
          <w:tab/>
        </w:r>
        <w:r w:rsidR="00C96DA6" w:rsidRPr="00583133">
          <w:rPr>
            <w:rStyle w:val="Hyperlink"/>
            <w:noProof/>
          </w:rPr>
          <w:t>Key positions and responsibilities</w:t>
        </w:r>
        <w:r w:rsidR="00C96DA6">
          <w:rPr>
            <w:noProof/>
            <w:webHidden/>
          </w:rPr>
          <w:tab/>
        </w:r>
        <w:r w:rsidR="00C96DA6">
          <w:rPr>
            <w:noProof/>
            <w:webHidden/>
          </w:rPr>
          <w:fldChar w:fldCharType="begin"/>
        </w:r>
        <w:r w:rsidR="00C96DA6">
          <w:rPr>
            <w:noProof/>
            <w:webHidden/>
          </w:rPr>
          <w:instrText xml:space="preserve"> PAGEREF _Toc137118461 \h </w:instrText>
        </w:r>
        <w:r w:rsidR="00C96DA6">
          <w:rPr>
            <w:noProof/>
            <w:webHidden/>
          </w:rPr>
        </w:r>
        <w:r w:rsidR="00C96DA6">
          <w:rPr>
            <w:noProof/>
            <w:webHidden/>
          </w:rPr>
          <w:fldChar w:fldCharType="separate"/>
        </w:r>
        <w:r w:rsidR="00A76245">
          <w:rPr>
            <w:noProof/>
            <w:webHidden/>
          </w:rPr>
          <w:t>10</w:t>
        </w:r>
        <w:r w:rsidR="00C96DA6">
          <w:rPr>
            <w:noProof/>
            <w:webHidden/>
          </w:rPr>
          <w:fldChar w:fldCharType="end"/>
        </w:r>
      </w:hyperlink>
    </w:p>
    <w:p w14:paraId="5E6A204D" w14:textId="1D8E92A4" w:rsidR="00C96DA6" w:rsidRDefault="0010233A">
      <w:pPr>
        <w:pStyle w:val="TOC3"/>
        <w:rPr>
          <w:rFonts w:asciiTheme="minorHAnsi" w:hAnsiTheme="minorHAnsi"/>
          <w:noProof/>
          <w:kern w:val="2"/>
          <w:sz w:val="22"/>
          <w14:ligatures w14:val="standardContextual"/>
        </w:rPr>
      </w:pPr>
      <w:hyperlink w:anchor="_Toc137118462" w:history="1">
        <w:r w:rsidR="00C96DA6" w:rsidRPr="00583133">
          <w:rPr>
            <w:rStyle w:val="Hyperlink"/>
            <w:noProof/>
          </w:rPr>
          <w:t>1.2.3</w:t>
        </w:r>
        <w:r w:rsidR="00C96DA6">
          <w:rPr>
            <w:rFonts w:asciiTheme="minorHAnsi" w:hAnsiTheme="minorHAnsi"/>
            <w:noProof/>
            <w:kern w:val="2"/>
            <w:sz w:val="22"/>
            <w14:ligatures w14:val="standardContextual"/>
          </w:rPr>
          <w:tab/>
        </w:r>
        <w:r w:rsidR="00C96DA6" w:rsidRPr="00583133">
          <w:rPr>
            <w:rStyle w:val="Hyperlink"/>
            <w:noProof/>
          </w:rPr>
          <w:t>Changing key personnel</w:t>
        </w:r>
        <w:r w:rsidR="00C96DA6">
          <w:rPr>
            <w:noProof/>
            <w:webHidden/>
          </w:rPr>
          <w:tab/>
        </w:r>
        <w:r w:rsidR="00C96DA6">
          <w:rPr>
            <w:noProof/>
            <w:webHidden/>
          </w:rPr>
          <w:fldChar w:fldCharType="begin"/>
        </w:r>
        <w:r w:rsidR="00C96DA6">
          <w:rPr>
            <w:noProof/>
            <w:webHidden/>
          </w:rPr>
          <w:instrText xml:space="preserve"> PAGEREF _Toc137118462 \h </w:instrText>
        </w:r>
        <w:r w:rsidR="00C96DA6">
          <w:rPr>
            <w:noProof/>
            <w:webHidden/>
          </w:rPr>
        </w:r>
        <w:r w:rsidR="00C96DA6">
          <w:rPr>
            <w:noProof/>
            <w:webHidden/>
          </w:rPr>
          <w:fldChar w:fldCharType="separate"/>
        </w:r>
        <w:r w:rsidR="00A76245">
          <w:rPr>
            <w:noProof/>
            <w:webHidden/>
          </w:rPr>
          <w:t>11</w:t>
        </w:r>
        <w:r w:rsidR="00C96DA6">
          <w:rPr>
            <w:noProof/>
            <w:webHidden/>
          </w:rPr>
          <w:fldChar w:fldCharType="end"/>
        </w:r>
      </w:hyperlink>
    </w:p>
    <w:p w14:paraId="286619B1" w14:textId="69A120EC" w:rsidR="00C96DA6" w:rsidRDefault="0010233A">
      <w:pPr>
        <w:pStyle w:val="TOC2"/>
        <w:tabs>
          <w:tab w:val="left" w:pos="992"/>
          <w:tab w:val="right" w:pos="9169"/>
        </w:tabs>
        <w:rPr>
          <w:rFonts w:asciiTheme="minorHAnsi" w:hAnsiTheme="minorHAnsi"/>
          <w:noProof/>
          <w:kern w:val="2"/>
          <w14:ligatures w14:val="standardContextual"/>
        </w:rPr>
      </w:pPr>
      <w:hyperlink w:anchor="_Toc137118463" w:history="1">
        <w:r w:rsidR="00C96DA6" w:rsidRPr="00583133">
          <w:rPr>
            <w:rStyle w:val="Hyperlink"/>
            <w:noProof/>
          </w:rPr>
          <w:t>1.3</w:t>
        </w:r>
        <w:r w:rsidR="00C96DA6">
          <w:rPr>
            <w:rFonts w:asciiTheme="minorHAnsi" w:hAnsiTheme="minorHAnsi"/>
            <w:noProof/>
            <w:kern w:val="2"/>
            <w14:ligatures w14:val="standardContextual"/>
          </w:rPr>
          <w:tab/>
        </w:r>
        <w:r w:rsidR="00C96DA6" w:rsidRPr="00583133">
          <w:rPr>
            <w:rStyle w:val="Hyperlink"/>
            <w:noProof/>
          </w:rPr>
          <w:t>Operations manual administration</w:t>
        </w:r>
        <w:r w:rsidR="00C96DA6">
          <w:rPr>
            <w:noProof/>
            <w:webHidden/>
          </w:rPr>
          <w:tab/>
        </w:r>
        <w:r w:rsidR="00C96DA6">
          <w:rPr>
            <w:noProof/>
            <w:webHidden/>
          </w:rPr>
          <w:fldChar w:fldCharType="begin"/>
        </w:r>
        <w:r w:rsidR="00C96DA6">
          <w:rPr>
            <w:noProof/>
            <w:webHidden/>
          </w:rPr>
          <w:instrText xml:space="preserve"> PAGEREF _Toc137118463 \h </w:instrText>
        </w:r>
        <w:r w:rsidR="00C96DA6">
          <w:rPr>
            <w:noProof/>
            <w:webHidden/>
          </w:rPr>
        </w:r>
        <w:r w:rsidR="00C96DA6">
          <w:rPr>
            <w:noProof/>
            <w:webHidden/>
          </w:rPr>
          <w:fldChar w:fldCharType="separate"/>
        </w:r>
        <w:r w:rsidR="00A76245">
          <w:rPr>
            <w:noProof/>
            <w:webHidden/>
          </w:rPr>
          <w:t>11</w:t>
        </w:r>
        <w:r w:rsidR="00C96DA6">
          <w:rPr>
            <w:noProof/>
            <w:webHidden/>
          </w:rPr>
          <w:fldChar w:fldCharType="end"/>
        </w:r>
      </w:hyperlink>
    </w:p>
    <w:p w14:paraId="6FF46E78" w14:textId="6A7CA24F" w:rsidR="00C96DA6" w:rsidRDefault="0010233A">
      <w:pPr>
        <w:pStyle w:val="TOC3"/>
        <w:rPr>
          <w:rFonts w:asciiTheme="minorHAnsi" w:hAnsiTheme="minorHAnsi"/>
          <w:noProof/>
          <w:kern w:val="2"/>
          <w:sz w:val="22"/>
          <w14:ligatures w14:val="standardContextual"/>
        </w:rPr>
      </w:pPr>
      <w:hyperlink w:anchor="_Toc137118464" w:history="1">
        <w:r w:rsidR="00C96DA6" w:rsidRPr="00583133">
          <w:rPr>
            <w:rStyle w:val="Hyperlink"/>
            <w:noProof/>
          </w:rPr>
          <w:t>1.3.1</w:t>
        </w:r>
        <w:r w:rsidR="00C96DA6">
          <w:rPr>
            <w:rFonts w:asciiTheme="minorHAnsi" w:hAnsiTheme="minorHAnsi"/>
            <w:noProof/>
            <w:kern w:val="2"/>
            <w:sz w:val="22"/>
            <w14:ligatures w14:val="standardContextual"/>
          </w:rPr>
          <w:tab/>
        </w:r>
        <w:r w:rsidR="00C96DA6" w:rsidRPr="00583133">
          <w:rPr>
            <w:rStyle w:val="Hyperlink"/>
            <w:noProof/>
          </w:rPr>
          <w:t>Access and distribution</w:t>
        </w:r>
        <w:r w:rsidR="00C96DA6">
          <w:rPr>
            <w:noProof/>
            <w:webHidden/>
          </w:rPr>
          <w:tab/>
        </w:r>
        <w:r w:rsidR="00C96DA6">
          <w:rPr>
            <w:noProof/>
            <w:webHidden/>
          </w:rPr>
          <w:fldChar w:fldCharType="begin"/>
        </w:r>
        <w:r w:rsidR="00C96DA6">
          <w:rPr>
            <w:noProof/>
            <w:webHidden/>
          </w:rPr>
          <w:instrText xml:space="preserve"> PAGEREF _Toc137118464 \h </w:instrText>
        </w:r>
        <w:r w:rsidR="00C96DA6">
          <w:rPr>
            <w:noProof/>
            <w:webHidden/>
          </w:rPr>
        </w:r>
        <w:r w:rsidR="00C96DA6">
          <w:rPr>
            <w:noProof/>
            <w:webHidden/>
          </w:rPr>
          <w:fldChar w:fldCharType="separate"/>
        </w:r>
        <w:r w:rsidR="00A76245">
          <w:rPr>
            <w:noProof/>
            <w:webHidden/>
          </w:rPr>
          <w:t>11</w:t>
        </w:r>
        <w:r w:rsidR="00C96DA6">
          <w:rPr>
            <w:noProof/>
            <w:webHidden/>
          </w:rPr>
          <w:fldChar w:fldCharType="end"/>
        </w:r>
      </w:hyperlink>
    </w:p>
    <w:p w14:paraId="0F3EE343" w14:textId="1D916092" w:rsidR="00C96DA6" w:rsidRDefault="0010233A">
      <w:pPr>
        <w:pStyle w:val="TOC3"/>
        <w:rPr>
          <w:rFonts w:asciiTheme="minorHAnsi" w:hAnsiTheme="minorHAnsi"/>
          <w:noProof/>
          <w:kern w:val="2"/>
          <w:sz w:val="22"/>
          <w14:ligatures w14:val="standardContextual"/>
        </w:rPr>
      </w:pPr>
      <w:hyperlink w:anchor="_Toc137118465" w:history="1">
        <w:r w:rsidR="00C96DA6" w:rsidRPr="00583133">
          <w:rPr>
            <w:rStyle w:val="Hyperlink"/>
            <w:noProof/>
          </w:rPr>
          <w:t>1.3.2</w:t>
        </w:r>
        <w:r w:rsidR="00C96DA6">
          <w:rPr>
            <w:rFonts w:asciiTheme="minorHAnsi" w:hAnsiTheme="minorHAnsi"/>
            <w:noProof/>
            <w:kern w:val="2"/>
            <w:sz w:val="22"/>
            <w14:ligatures w14:val="standardContextual"/>
          </w:rPr>
          <w:tab/>
        </w:r>
        <w:r w:rsidR="00C96DA6" w:rsidRPr="00583133">
          <w:rPr>
            <w:rStyle w:val="Hyperlink"/>
            <w:noProof/>
          </w:rPr>
          <w:t>Continuous improvement</w:t>
        </w:r>
        <w:r w:rsidR="00C96DA6">
          <w:rPr>
            <w:noProof/>
            <w:webHidden/>
          </w:rPr>
          <w:tab/>
        </w:r>
        <w:r w:rsidR="00C96DA6">
          <w:rPr>
            <w:noProof/>
            <w:webHidden/>
          </w:rPr>
          <w:fldChar w:fldCharType="begin"/>
        </w:r>
        <w:r w:rsidR="00C96DA6">
          <w:rPr>
            <w:noProof/>
            <w:webHidden/>
          </w:rPr>
          <w:instrText xml:space="preserve"> PAGEREF _Toc137118465 \h </w:instrText>
        </w:r>
        <w:r w:rsidR="00C96DA6">
          <w:rPr>
            <w:noProof/>
            <w:webHidden/>
          </w:rPr>
        </w:r>
        <w:r w:rsidR="00C96DA6">
          <w:rPr>
            <w:noProof/>
            <w:webHidden/>
          </w:rPr>
          <w:fldChar w:fldCharType="separate"/>
        </w:r>
        <w:r w:rsidR="00A76245">
          <w:rPr>
            <w:noProof/>
            <w:webHidden/>
          </w:rPr>
          <w:t>11</w:t>
        </w:r>
        <w:r w:rsidR="00C96DA6">
          <w:rPr>
            <w:noProof/>
            <w:webHidden/>
          </w:rPr>
          <w:fldChar w:fldCharType="end"/>
        </w:r>
      </w:hyperlink>
    </w:p>
    <w:p w14:paraId="7AA149F1" w14:textId="45DD4468" w:rsidR="00C96DA6" w:rsidRDefault="0010233A">
      <w:pPr>
        <w:pStyle w:val="TOC3"/>
        <w:rPr>
          <w:rFonts w:asciiTheme="minorHAnsi" w:hAnsiTheme="minorHAnsi"/>
          <w:noProof/>
          <w:kern w:val="2"/>
          <w:sz w:val="22"/>
          <w14:ligatures w14:val="standardContextual"/>
        </w:rPr>
      </w:pPr>
      <w:hyperlink w:anchor="_Toc137118466" w:history="1">
        <w:r w:rsidR="00C96DA6" w:rsidRPr="00583133">
          <w:rPr>
            <w:rStyle w:val="Hyperlink"/>
            <w:noProof/>
          </w:rPr>
          <w:t>1.3.3</w:t>
        </w:r>
        <w:r w:rsidR="00C96DA6">
          <w:rPr>
            <w:rFonts w:asciiTheme="minorHAnsi" w:hAnsiTheme="minorHAnsi"/>
            <w:noProof/>
            <w:kern w:val="2"/>
            <w:sz w:val="22"/>
            <w14:ligatures w14:val="standardContextual"/>
          </w:rPr>
          <w:tab/>
        </w:r>
        <w:r w:rsidR="00C96DA6" w:rsidRPr="00583133">
          <w:rPr>
            <w:rStyle w:val="Hyperlink"/>
            <w:noProof/>
          </w:rPr>
          <w:t>Amendment procedure</w:t>
        </w:r>
        <w:r w:rsidR="00C96DA6">
          <w:rPr>
            <w:noProof/>
            <w:webHidden/>
          </w:rPr>
          <w:tab/>
        </w:r>
        <w:r w:rsidR="00C96DA6">
          <w:rPr>
            <w:noProof/>
            <w:webHidden/>
          </w:rPr>
          <w:fldChar w:fldCharType="begin"/>
        </w:r>
        <w:r w:rsidR="00C96DA6">
          <w:rPr>
            <w:noProof/>
            <w:webHidden/>
          </w:rPr>
          <w:instrText xml:space="preserve"> PAGEREF _Toc137118466 \h </w:instrText>
        </w:r>
        <w:r w:rsidR="00C96DA6">
          <w:rPr>
            <w:noProof/>
            <w:webHidden/>
          </w:rPr>
        </w:r>
        <w:r w:rsidR="00C96DA6">
          <w:rPr>
            <w:noProof/>
            <w:webHidden/>
          </w:rPr>
          <w:fldChar w:fldCharType="separate"/>
        </w:r>
        <w:r w:rsidR="00A76245">
          <w:rPr>
            <w:noProof/>
            <w:webHidden/>
          </w:rPr>
          <w:t>12</w:t>
        </w:r>
        <w:r w:rsidR="00C96DA6">
          <w:rPr>
            <w:noProof/>
            <w:webHidden/>
          </w:rPr>
          <w:fldChar w:fldCharType="end"/>
        </w:r>
      </w:hyperlink>
    </w:p>
    <w:p w14:paraId="189EA321" w14:textId="1F209997" w:rsidR="00C96DA6" w:rsidRDefault="0010233A">
      <w:pPr>
        <w:pStyle w:val="TOC2"/>
        <w:tabs>
          <w:tab w:val="left" w:pos="992"/>
          <w:tab w:val="right" w:pos="9169"/>
        </w:tabs>
        <w:rPr>
          <w:rFonts w:asciiTheme="minorHAnsi" w:hAnsiTheme="minorHAnsi"/>
          <w:noProof/>
          <w:kern w:val="2"/>
          <w14:ligatures w14:val="standardContextual"/>
        </w:rPr>
      </w:pPr>
      <w:hyperlink w:anchor="_Toc137118467" w:history="1">
        <w:r w:rsidR="00C96DA6" w:rsidRPr="00583133">
          <w:rPr>
            <w:rStyle w:val="Hyperlink"/>
            <w:noProof/>
          </w:rPr>
          <w:t>1.4</w:t>
        </w:r>
        <w:r w:rsidR="00C96DA6">
          <w:rPr>
            <w:rFonts w:asciiTheme="minorHAnsi" w:hAnsiTheme="minorHAnsi"/>
            <w:noProof/>
            <w:kern w:val="2"/>
            <w14:ligatures w14:val="standardContextual"/>
          </w:rPr>
          <w:tab/>
        </w:r>
        <w:r w:rsidR="00C96DA6" w:rsidRPr="00583133">
          <w:rPr>
            <w:rStyle w:val="Hyperlink"/>
            <w:noProof/>
          </w:rPr>
          <w:t>Record keeping and management</w:t>
        </w:r>
        <w:r w:rsidR="00C96DA6">
          <w:rPr>
            <w:noProof/>
            <w:webHidden/>
          </w:rPr>
          <w:tab/>
        </w:r>
        <w:r w:rsidR="00C96DA6">
          <w:rPr>
            <w:noProof/>
            <w:webHidden/>
          </w:rPr>
          <w:fldChar w:fldCharType="begin"/>
        </w:r>
        <w:r w:rsidR="00C96DA6">
          <w:rPr>
            <w:noProof/>
            <w:webHidden/>
          </w:rPr>
          <w:instrText xml:space="preserve"> PAGEREF _Toc137118467 \h </w:instrText>
        </w:r>
        <w:r w:rsidR="00C96DA6">
          <w:rPr>
            <w:noProof/>
            <w:webHidden/>
          </w:rPr>
        </w:r>
        <w:r w:rsidR="00C96DA6">
          <w:rPr>
            <w:noProof/>
            <w:webHidden/>
          </w:rPr>
          <w:fldChar w:fldCharType="separate"/>
        </w:r>
        <w:r w:rsidR="00A76245">
          <w:rPr>
            <w:noProof/>
            <w:webHidden/>
          </w:rPr>
          <w:t>12</w:t>
        </w:r>
        <w:r w:rsidR="00C96DA6">
          <w:rPr>
            <w:noProof/>
            <w:webHidden/>
          </w:rPr>
          <w:fldChar w:fldCharType="end"/>
        </w:r>
      </w:hyperlink>
    </w:p>
    <w:p w14:paraId="18E4F724" w14:textId="618C0A2A" w:rsidR="00C96DA6" w:rsidRDefault="0010233A">
      <w:pPr>
        <w:pStyle w:val="TOC3"/>
        <w:rPr>
          <w:rFonts w:asciiTheme="minorHAnsi" w:hAnsiTheme="minorHAnsi"/>
          <w:noProof/>
          <w:kern w:val="2"/>
          <w:sz w:val="22"/>
          <w14:ligatures w14:val="standardContextual"/>
        </w:rPr>
      </w:pPr>
      <w:hyperlink w:anchor="_Toc137118468" w:history="1">
        <w:r w:rsidR="00C96DA6" w:rsidRPr="00583133">
          <w:rPr>
            <w:rStyle w:val="Hyperlink"/>
            <w:noProof/>
          </w:rPr>
          <w:t>1.4.1</w:t>
        </w:r>
        <w:r w:rsidR="00C96DA6">
          <w:rPr>
            <w:rFonts w:asciiTheme="minorHAnsi" w:hAnsiTheme="minorHAnsi"/>
            <w:noProof/>
            <w:kern w:val="2"/>
            <w:sz w:val="22"/>
            <w14:ligatures w14:val="standardContextual"/>
          </w:rPr>
          <w:tab/>
        </w:r>
        <w:r w:rsidR="00C96DA6" w:rsidRPr="00583133">
          <w:rPr>
            <w:rStyle w:val="Hyperlink"/>
            <w:noProof/>
          </w:rPr>
          <w:t>Control of records</w:t>
        </w:r>
        <w:r w:rsidR="00C96DA6">
          <w:rPr>
            <w:noProof/>
            <w:webHidden/>
          </w:rPr>
          <w:tab/>
        </w:r>
        <w:r w:rsidR="00C96DA6">
          <w:rPr>
            <w:noProof/>
            <w:webHidden/>
          </w:rPr>
          <w:fldChar w:fldCharType="begin"/>
        </w:r>
        <w:r w:rsidR="00C96DA6">
          <w:rPr>
            <w:noProof/>
            <w:webHidden/>
          </w:rPr>
          <w:instrText xml:space="preserve"> PAGEREF _Toc137118468 \h </w:instrText>
        </w:r>
        <w:r w:rsidR="00C96DA6">
          <w:rPr>
            <w:noProof/>
            <w:webHidden/>
          </w:rPr>
        </w:r>
        <w:r w:rsidR="00C96DA6">
          <w:rPr>
            <w:noProof/>
            <w:webHidden/>
          </w:rPr>
          <w:fldChar w:fldCharType="separate"/>
        </w:r>
        <w:r w:rsidR="00A76245">
          <w:rPr>
            <w:noProof/>
            <w:webHidden/>
          </w:rPr>
          <w:t>12</w:t>
        </w:r>
        <w:r w:rsidR="00C96DA6">
          <w:rPr>
            <w:noProof/>
            <w:webHidden/>
          </w:rPr>
          <w:fldChar w:fldCharType="end"/>
        </w:r>
      </w:hyperlink>
    </w:p>
    <w:p w14:paraId="22E9E4DD" w14:textId="3C5F7325" w:rsidR="00C96DA6" w:rsidRDefault="0010233A">
      <w:pPr>
        <w:pStyle w:val="TOC3"/>
        <w:rPr>
          <w:rFonts w:asciiTheme="minorHAnsi" w:hAnsiTheme="minorHAnsi"/>
          <w:noProof/>
          <w:kern w:val="2"/>
          <w:sz w:val="22"/>
          <w14:ligatures w14:val="standardContextual"/>
        </w:rPr>
      </w:pPr>
      <w:hyperlink w:anchor="_Toc137118469" w:history="1">
        <w:r w:rsidR="00C96DA6" w:rsidRPr="00583133">
          <w:rPr>
            <w:rStyle w:val="Hyperlink"/>
            <w:noProof/>
          </w:rPr>
          <w:t>1.4.2</w:t>
        </w:r>
        <w:r w:rsidR="00C96DA6">
          <w:rPr>
            <w:rFonts w:asciiTheme="minorHAnsi" w:hAnsiTheme="minorHAnsi"/>
            <w:noProof/>
            <w:kern w:val="2"/>
            <w:sz w:val="22"/>
            <w14:ligatures w14:val="standardContextual"/>
          </w:rPr>
          <w:tab/>
        </w:r>
        <w:r w:rsidR="00C96DA6" w:rsidRPr="00583133">
          <w:rPr>
            <w:rStyle w:val="Hyperlink"/>
            <w:noProof/>
          </w:rPr>
          <w:t>Required records and retention</w:t>
        </w:r>
        <w:r w:rsidR="00C96DA6">
          <w:rPr>
            <w:noProof/>
            <w:webHidden/>
          </w:rPr>
          <w:tab/>
        </w:r>
        <w:r w:rsidR="00C96DA6">
          <w:rPr>
            <w:noProof/>
            <w:webHidden/>
          </w:rPr>
          <w:fldChar w:fldCharType="begin"/>
        </w:r>
        <w:r w:rsidR="00C96DA6">
          <w:rPr>
            <w:noProof/>
            <w:webHidden/>
          </w:rPr>
          <w:instrText xml:space="preserve"> PAGEREF _Toc137118469 \h </w:instrText>
        </w:r>
        <w:r w:rsidR="00C96DA6">
          <w:rPr>
            <w:noProof/>
            <w:webHidden/>
          </w:rPr>
        </w:r>
        <w:r w:rsidR="00C96DA6">
          <w:rPr>
            <w:noProof/>
            <w:webHidden/>
          </w:rPr>
          <w:fldChar w:fldCharType="separate"/>
        </w:r>
        <w:r w:rsidR="00A76245">
          <w:rPr>
            <w:noProof/>
            <w:webHidden/>
          </w:rPr>
          <w:t>12</w:t>
        </w:r>
        <w:r w:rsidR="00C96DA6">
          <w:rPr>
            <w:noProof/>
            <w:webHidden/>
          </w:rPr>
          <w:fldChar w:fldCharType="end"/>
        </w:r>
      </w:hyperlink>
    </w:p>
    <w:p w14:paraId="01FDC263" w14:textId="591806C2" w:rsidR="00C96DA6" w:rsidRDefault="0010233A">
      <w:pPr>
        <w:pStyle w:val="TOC2"/>
        <w:tabs>
          <w:tab w:val="left" w:pos="992"/>
          <w:tab w:val="right" w:pos="9169"/>
        </w:tabs>
        <w:rPr>
          <w:rFonts w:asciiTheme="minorHAnsi" w:hAnsiTheme="minorHAnsi"/>
          <w:noProof/>
          <w:kern w:val="2"/>
          <w14:ligatures w14:val="standardContextual"/>
        </w:rPr>
      </w:pPr>
      <w:hyperlink w:anchor="_Toc137118470" w:history="1">
        <w:r w:rsidR="00C96DA6" w:rsidRPr="00583133">
          <w:rPr>
            <w:rStyle w:val="Hyperlink"/>
            <w:noProof/>
          </w:rPr>
          <w:t>1.5</w:t>
        </w:r>
        <w:r w:rsidR="00C96DA6">
          <w:rPr>
            <w:rFonts w:asciiTheme="minorHAnsi" w:hAnsiTheme="minorHAnsi"/>
            <w:noProof/>
            <w:kern w:val="2"/>
            <w14:ligatures w14:val="standardContextual"/>
          </w:rPr>
          <w:tab/>
        </w:r>
        <w:r w:rsidR="00C96DA6" w:rsidRPr="00583133">
          <w:rPr>
            <w:rStyle w:val="Hyperlink"/>
            <w:noProof/>
          </w:rPr>
          <w:t>Internal training</w:t>
        </w:r>
        <w:r w:rsidR="00C96DA6">
          <w:rPr>
            <w:noProof/>
            <w:webHidden/>
          </w:rPr>
          <w:tab/>
        </w:r>
        <w:r w:rsidR="00C96DA6">
          <w:rPr>
            <w:noProof/>
            <w:webHidden/>
          </w:rPr>
          <w:fldChar w:fldCharType="begin"/>
        </w:r>
        <w:r w:rsidR="00C96DA6">
          <w:rPr>
            <w:noProof/>
            <w:webHidden/>
          </w:rPr>
          <w:instrText xml:space="preserve"> PAGEREF _Toc137118470 \h </w:instrText>
        </w:r>
        <w:r w:rsidR="00C96DA6">
          <w:rPr>
            <w:noProof/>
            <w:webHidden/>
          </w:rPr>
        </w:r>
        <w:r w:rsidR="00C96DA6">
          <w:rPr>
            <w:noProof/>
            <w:webHidden/>
          </w:rPr>
          <w:fldChar w:fldCharType="separate"/>
        </w:r>
        <w:r w:rsidR="00A76245">
          <w:rPr>
            <w:noProof/>
            <w:webHidden/>
          </w:rPr>
          <w:t>14</w:t>
        </w:r>
        <w:r w:rsidR="00C96DA6">
          <w:rPr>
            <w:noProof/>
            <w:webHidden/>
          </w:rPr>
          <w:fldChar w:fldCharType="end"/>
        </w:r>
      </w:hyperlink>
    </w:p>
    <w:p w14:paraId="7F170A1B" w14:textId="5B8CB3C5" w:rsidR="00C96DA6" w:rsidRDefault="0010233A">
      <w:pPr>
        <w:pStyle w:val="TOC3"/>
        <w:rPr>
          <w:rFonts w:asciiTheme="minorHAnsi" w:hAnsiTheme="minorHAnsi"/>
          <w:noProof/>
          <w:kern w:val="2"/>
          <w:sz w:val="22"/>
          <w14:ligatures w14:val="standardContextual"/>
        </w:rPr>
      </w:pPr>
      <w:hyperlink w:anchor="_Toc137118471" w:history="1">
        <w:r w:rsidR="00C96DA6" w:rsidRPr="00583133">
          <w:rPr>
            <w:rStyle w:val="Hyperlink"/>
            <w:noProof/>
          </w:rPr>
          <w:t>1.5.1</w:t>
        </w:r>
        <w:r w:rsidR="00C96DA6">
          <w:rPr>
            <w:rFonts w:asciiTheme="minorHAnsi" w:hAnsiTheme="minorHAnsi"/>
            <w:noProof/>
            <w:kern w:val="2"/>
            <w:sz w:val="22"/>
            <w14:ligatures w14:val="standardContextual"/>
          </w:rPr>
          <w:tab/>
        </w:r>
        <w:r w:rsidR="00C96DA6" w:rsidRPr="00583133">
          <w:rPr>
            <w:rStyle w:val="Hyperlink"/>
            <w:noProof/>
          </w:rPr>
          <w:t>Persons permitted to conduct training</w:t>
        </w:r>
        <w:r w:rsidR="00C96DA6">
          <w:rPr>
            <w:noProof/>
            <w:webHidden/>
          </w:rPr>
          <w:tab/>
        </w:r>
        <w:r w:rsidR="00C96DA6">
          <w:rPr>
            <w:noProof/>
            <w:webHidden/>
          </w:rPr>
          <w:fldChar w:fldCharType="begin"/>
        </w:r>
        <w:r w:rsidR="00C96DA6">
          <w:rPr>
            <w:noProof/>
            <w:webHidden/>
          </w:rPr>
          <w:instrText xml:space="preserve"> PAGEREF _Toc137118471 \h </w:instrText>
        </w:r>
        <w:r w:rsidR="00C96DA6">
          <w:rPr>
            <w:noProof/>
            <w:webHidden/>
          </w:rPr>
        </w:r>
        <w:r w:rsidR="00C96DA6">
          <w:rPr>
            <w:noProof/>
            <w:webHidden/>
          </w:rPr>
          <w:fldChar w:fldCharType="separate"/>
        </w:r>
        <w:r w:rsidR="00A76245">
          <w:rPr>
            <w:noProof/>
            <w:webHidden/>
          </w:rPr>
          <w:t>14</w:t>
        </w:r>
        <w:r w:rsidR="00C96DA6">
          <w:rPr>
            <w:noProof/>
            <w:webHidden/>
          </w:rPr>
          <w:fldChar w:fldCharType="end"/>
        </w:r>
      </w:hyperlink>
    </w:p>
    <w:p w14:paraId="31EBAC37" w14:textId="15315350" w:rsidR="00C96DA6" w:rsidRDefault="0010233A">
      <w:pPr>
        <w:pStyle w:val="TOC3"/>
        <w:rPr>
          <w:rFonts w:asciiTheme="minorHAnsi" w:hAnsiTheme="minorHAnsi"/>
          <w:noProof/>
          <w:kern w:val="2"/>
          <w:sz w:val="22"/>
          <w14:ligatures w14:val="standardContextual"/>
        </w:rPr>
      </w:pPr>
      <w:hyperlink w:anchor="_Toc137118472" w:history="1">
        <w:r w:rsidR="00C96DA6" w:rsidRPr="00583133">
          <w:rPr>
            <w:rStyle w:val="Hyperlink"/>
            <w:noProof/>
          </w:rPr>
          <w:t>1.5.2</w:t>
        </w:r>
        <w:r w:rsidR="00C96DA6">
          <w:rPr>
            <w:rFonts w:asciiTheme="minorHAnsi" w:hAnsiTheme="minorHAnsi"/>
            <w:noProof/>
            <w:kern w:val="2"/>
            <w:sz w:val="22"/>
            <w14:ligatures w14:val="standardContextual"/>
          </w:rPr>
          <w:tab/>
        </w:r>
        <w:r w:rsidR="00C96DA6" w:rsidRPr="00583133">
          <w:rPr>
            <w:rStyle w:val="Hyperlink"/>
            <w:noProof/>
          </w:rPr>
          <w:t>Initial training</w:t>
        </w:r>
        <w:r w:rsidR="00C96DA6">
          <w:rPr>
            <w:noProof/>
            <w:webHidden/>
          </w:rPr>
          <w:tab/>
        </w:r>
        <w:r w:rsidR="00C96DA6">
          <w:rPr>
            <w:noProof/>
            <w:webHidden/>
          </w:rPr>
          <w:fldChar w:fldCharType="begin"/>
        </w:r>
        <w:r w:rsidR="00C96DA6">
          <w:rPr>
            <w:noProof/>
            <w:webHidden/>
          </w:rPr>
          <w:instrText xml:space="preserve"> PAGEREF _Toc137118472 \h </w:instrText>
        </w:r>
        <w:r w:rsidR="00C96DA6">
          <w:rPr>
            <w:noProof/>
            <w:webHidden/>
          </w:rPr>
        </w:r>
        <w:r w:rsidR="00C96DA6">
          <w:rPr>
            <w:noProof/>
            <w:webHidden/>
          </w:rPr>
          <w:fldChar w:fldCharType="separate"/>
        </w:r>
        <w:r w:rsidR="00A76245">
          <w:rPr>
            <w:noProof/>
            <w:webHidden/>
          </w:rPr>
          <w:t>14</w:t>
        </w:r>
        <w:r w:rsidR="00C96DA6">
          <w:rPr>
            <w:noProof/>
            <w:webHidden/>
          </w:rPr>
          <w:fldChar w:fldCharType="end"/>
        </w:r>
      </w:hyperlink>
    </w:p>
    <w:p w14:paraId="393A94DF" w14:textId="1BD8312A" w:rsidR="00C96DA6" w:rsidRDefault="0010233A">
      <w:pPr>
        <w:pStyle w:val="TOC3"/>
        <w:rPr>
          <w:rFonts w:asciiTheme="minorHAnsi" w:hAnsiTheme="minorHAnsi"/>
          <w:noProof/>
          <w:kern w:val="2"/>
          <w:sz w:val="22"/>
          <w14:ligatures w14:val="standardContextual"/>
        </w:rPr>
      </w:pPr>
      <w:hyperlink w:anchor="_Toc137118473" w:history="1">
        <w:r w:rsidR="00C96DA6" w:rsidRPr="00583133">
          <w:rPr>
            <w:rStyle w:val="Hyperlink"/>
            <w:noProof/>
          </w:rPr>
          <w:t>1.5.3</w:t>
        </w:r>
        <w:r w:rsidR="00C96DA6">
          <w:rPr>
            <w:rFonts w:asciiTheme="minorHAnsi" w:hAnsiTheme="minorHAnsi"/>
            <w:noProof/>
            <w:kern w:val="2"/>
            <w:sz w:val="22"/>
            <w14:ligatures w14:val="standardContextual"/>
          </w:rPr>
          <w:tab/>
        </w:r>
        <w:r w:rsidR="00C96DA6" w:rsidRPr="00583133">
          <w:rPr>
            <w:rStyle w:val="Hyperlink"/>
            <w:noProof/>
          </w:rPr>
          <w:t>Type and complex operations training</w:t>
        </w:r>
        <w:r w:rsidR="00C96DA6">
          <w:rPr>
            <w:noProof/>
            <w:webHidden/>
          </w:rPr>
          <w:tab/>
        </w:r>
        <w:r w:rsidR="00C96DA6">
          <w:rPr>
            <w:noProof/>
            <w:webHidden/>
          </w:rPr>
          <w:fldChar w:fldCharType="begin"/>
        </w:r>
        <w:r w:rsidR="00C96DA6">
          <w:rPr>
            <w:noProof/>
            <w:webHidden/>
          </w:rPr>
          <w:instrText xml:space="preserve"> PAGEREF _Toc137118473 \h </w:instrText>
        </w:r>
        <w:r w:rsidR="00C96DA6">
          <w:rPr>
            <w:noProof/>
            <w:webHidden/>
          </w:rPr>
        </w:r>
        <w:r w:rsidR="00C96DA6">
          <w:rPr>
            <w:noProof/>
            <w:webHidden/>
          </w:rPr>
          <w:fldChar w:fldCharType="separate"/>
        </w:r>
        <w:r w:rsidR="00A76245">
          <w:rPr>
            <w:noProof/>
            <w:webHidden/>
          </w:rPr>
          <w:t>14</w:t>
        </w:r>
        <w:r w:rsidR="00C96DA6">
          <w:rPr>
            <w:noProof/>
            <w:webHidden/>
          </w:rPr>
          <w:fldChar w:fldCharType="end"/>
        </w:r>
      </w:hyperlink>
    </w:p>
    <w:p w14:paraId="176DEF27" w14:textId="4CF92296" w:rsidR="00C96DA6" w:rsidRDefault="0010233A">
      <w:pPr>
        <w:pStyle w:val="TOC2"/>
        <w:tabs>
          <w:tab w:val="left" w:pos="992"/>
          <w:tab w:val="right" w:pos="9169"/>
        </w:tabs>
        <w:rPr>
          <w:rFonts w:asciiTheme="minorHAnsi" w:hAnsiTheme="minorHAnsi"/>
          <w:noProof/>
          <w:kern w:val="2"/>
          <w14:ligatures w14:val="standardContextual"/>
        </w:rPr>
      </w:pPr>
      <w:hyperlink w:anchor="_Toc137118474" w:history="1">
        <w:r w:rsidR="00C96DA6" w:rsidRPr="00583133">
          <w:rPr>
            <w:rStyle w:val="Hyperlink"/>
            <w:noProof/>
          </w:rPr>
          <w:t>1.6</w:t>
        </w:r>
        <w:r w:rsidR="00C96DA6">
          <w:rPr>
            <w:rFonts w:asciiTheme="minorHAnsi" w:hAnsiTheme="minorHAnsi"/>
            <w:noProof/>
            <w:kern w:val="2"/>
            <w14:ligatures w14:val="standardContextual"/>
          </w:rPr>
          <w:tab/>
        </w:r>
        <w:r w:rsidR="00C96DA6" w:rsidRPr="00583133">
          <w:rPr>
            <w:rStyle w:val="Hyperlink"/>
            <w:noProof/>
          </w:rPr>
          <w:t>Internal audit process</w:t>
        </w:r>
        <w:r w:rsidR="00C96DA6">
          <w:rPr>
            <w:noProof/>
            <w:webHidden/>
          </w:rPr>
          <w:tab/>
        </w:r>
        <w:r w:rsidR="00C96DA6">
          <w:rPr>
            <w:noProof/>
            <w:webHidden/>
          </w:rPr>
          <w:fldChar w:fldCharType="begin"/>
        </w:r>
        <w:r w:rsidR="00C96DA6">
          <w:rPr>
            <w:noProof/>
            <w:webHidden/>
          </w:rPr>
          <w:instrText xml:space="preserve"> PAGEREF _Toc137118474 \h </w:instrText>
        </w:r>
        <w:r w:rsidR="00C96DA6">
          <w:rPr>
            <w:noProof/>
            <w:webHidden/>
          </w:rPr>
        </w:r>
        <w:r w:rsidR="00C96DA6">
          <w:rPr>
            <w:noProof/>
            <w:webHidden/>
          </w:rPr>
          <w:fldChar w:fldCharType="separate"/>
        </w:r>
        <w:r w:rsidR="00A76245">
          <w:rPr>
            <w:noProof/>
            <w:webHidden/>
          </w:rPr>
          <w:t>14</w:t>
        </w:r>
        <w:r w:rsidR="00C96DA6">
          <w:rPr>
            <w:noProof/>
            <w:webHidden/>
          </w:rPr>
          <w:fldChar w:fldCharType="end"/>
        </w:r>
      </w:hyperlink>
    </w:p>
    <w:p w14:paraId="6F7C7139" w14:textId="7189FFA2" w:rsidR="00C96DA6" w:rsidRDefault="0010233A">
      <w:pPr>
        <w:pStyle w:val="TOC3"/>
        <w:rPr>
          <w:rFonts w:asciiTheme="minorHAnsi" w:hAnsiTheme="minorHAnsi"/>
          <w:noProof/>
          <w:kern w:val="2"/>
          <w:sz w:val="22"/>
          <w14:ligatures w14:val="standardContextual"/>
        </w:rPr>
      </w:pPr>
      <w:hyperlink w:anchor="_Toc137118475" w:history="1">
        <w:r w:rsidR="00C96DA6" w:rsidRPr="00583133">
          <w:rPr>
            <w:rStyle w:val="Hyperlink"/>
            <w:noProof/>
          </w:rPr>
          <w:t>1.6.1</w:t>
        </w:r>
        <w:r w:rsidR="00C96DA6">
          <w:rPr>
            <w:rFonts w:asciiTheme="minorHAnsi" w:hAnsiTheme="minorHAnsi"/>
            <w:noProof/>
            <w:kern w:val="2"/>
            <w:sz w:val="22"/>
            <w14:ligatures w14:val="standardContextual"/>
          </w:rPr>
          <w:tab/>
        </w:r>
        <w:r w:rsidR="00C96DA6" w:rsidRPr="00583133">
          <w:rPr>
            <w:rStyle w:val="Hyperlink"/>
            <w:noProof/>
          </w:rPr>
          <w:t>Operations manual and regulatory compliance</w:t>
        </w:r>
        <w:r w:rsidR="00C96DA6">
          <w:rPr>
            <w:noProof/>
            <w:webHidden/>
          </w:rPr>
          <w:tab/>
        </w:r>
        <w:r w:rsidR="00C96DA6">
          <w:rPr>
            <w:noProof/>
            <w:webHidden/>
          </w:rPr>
          <w:fldChar w:fldCharType="begin"/>
        </w:r>
        <w:r w:rsidR="00C96DA6">
          <w:rPr>
            <w:noProof/>
            <w:webHidden/>
          </w:rPr>
          <w:instrText xml:space="preserve"> PAGEREF _Toc137118475 \h </w:instrText>
        </w:r>
        <w:r w:rsidR="00C96DA6">
          <w:rPr>
            <w:noProof/>
            <w:webHidden/>
          </w:rPr>
        </w:r>
        <w:r w:rsidR="00C96DA6">
          <w:rPr>
            <w:noProof/>
            <w:webHidden/>
          </w:rPr>
          <w:fldChar w:fldCharType="separate"/>
        </w:r>
        <w:r w:rsidR="00A76245">
          <w:rPr>
            <w:noProof/>
            <w:webHidden/>
          </w:rPr>
          <w:t>14</w:t>
        </w:r>
        <w:r w:rsidR="00C96DA6">
          <w:rPr>
            <w:noProof/>
            <w:webHidden/>
          </w:rPr>
          <w:fldChar w:fldCharType="end"/>
        </w:r>
      </w:hyperlink>
    </w:p>
    <w:p w14:paraId="1410918B" w14:textId="4735F30A" w:rsidR="00C96DA6" w:rsidRDefault="0010233A">
      <w:pPr>
        <w:pStyle w:val="TOC3"/>
        <w:rPr>
          <w:rFonts w:asciiTheme="minorHAnsi" w:hAnsiTheme="minorHAnsi"/>
          <w:noProof/>
          <w:kern w:val="2"/>
          <w:sz w:val="22"/>
          <w14:ligatures w14:val="standardContextual"/>
        </w:rPr>
      </w:pPr>
      <w:hyperlink w:anchor="_Toc137118476" w:history="1">
        <w:r w:rsidR="00C96DA6" w:rsidRPr="00583133">
          <w:rPr>
            <w:rStyle w:val="Hyperlink"/>
            <w:noProof/>
          </w:rPr>
          <w:t>1.6.2</w:t>
        </w:r>
        <w:r w:rsidR="00C96DA6">
          <w:rPr>
            <w:rFonts w:asciiTheme="minorHAnsi" w:hAnsiTheme="minorHAnsi"/>
            <w:noProof/>
            <w:kern w:val="2"/>
            <w:sz w:val="22"/>
            <w14:ligatures w14:val="standardContextual"/>
          </w:rPr>
          <w:tab/>
        </w:r>
        <w:r w:rsidR="00C96DA6" w:rsidRPr="00583133">
          <w:rPr>
            <w:rStyle w:val="Hyperlink"/>
            <w:noProof/>
          </w:rPr>
          <w:t>Monitoring operational standards</w:t>
        </w:r>
        <w:r w:rsidR="00C96DA6">
          <w:rPr>
            <w:noProof/>
            <w:webHidden/>
          </w:rPr>
          <w:tab/>
        </w:r>
        <w:r w:rsidR="00C96DA6">
          <w:rPr>
            <w:noProof/>
            <w:webHidden/>
          </w:rPr>
          <w:fldChar w:fldCharType="begin"/>
        </w:r>
        <w:r w:rsidR="00C96DA6">
          <w:rPr>
            <w:noProof/>
            <w:webHidden/>
          </w:rPr>
          <w:instrText xml:space="preserve"> PAGEREF _Toc137118476 \h </w:instrText>
        </w:r>
        <w:r w:rsidR="00C96DA6">
          <w:rPr>
            <w:noProof/>
            <w:webHidden/>
          </w:rPr>
        </w:r>
        <w:r w:rsidR="00C96DA6">
          <w:rPr>
            <w:noProof/>
            <w:webHidden/>
          </w:rPr>
          <w:fldChar w:fldCharType="separate"/>
        </w:r>
        <w:r w:rsidR="00A76245">
          <w:rPr>
            <w:noProof/>
            <w:webHidden/>
          </w:rPr>
          <w:t>14</w:t>
        </w:r>
        <w:r w:rsidR="00C96DA6">
          <w:rPr>
            <w:noProof/>
            <w:webHidden/>
          </w:rPr>
          <w:fldChar w:fldCharType="end"/>
        </w:r>
      </w:hyperlink>
    </w:p>
    <w:p w14:paraId="5AAC4275" w14:textId="1D2E1E09" w:rsidR="00C96DA6" w:rsidRDefault="0010233A">
      <w:pPr>
        <w:pStyle w:val="TOC2"/>
        <w:tabs>
          <w:tab w:val="left" w:pos="992"/>
          <w:tab w:val="right" w:pos="9169"/>
        </w:tabs>
        <w:rPr>
          <w:rFonts w:asciiTheme="minorHAnsi" w:hAnsiTheme="minorHAnsi"/>
          <w:noProof/>
          <w:kern w:val="2"/>
          <w14:ligatures w14:val="standardContextual"/>
        </w:rPr>
      </w:pPr>
      <w:hyperlink w:anchor="_Toc137118477" w:history="1">
        <w:r w:rsidR="00C96DA6" w:rsidRPr="00583133">
          <w:rPr>
            <w:rStyle w:val="Hyperlink"/>
            <w:noProof/>
          </w:rPr>
          <w:t>1.7</w:t>
        </w:r>
        <w:r w:rsidR="00C96DA6">
          <w:rPr>
            <w:rFonts w:asciiTheme="minorHAnsi" w:hAnsiTheme="minorHAnsi"/>
            <w:noProof/>
            <w:kern w:val="2"/>
            <w14:ligatures w14:val="standardContextual"/>
          </w:rPr>
          <w:tab/>
        </w:r>
        <w:r w:rsidR="00C96DA6" w:rsidRPr="00583133">
          <w:rPr>
            <w:rStyle w:val="Hyperlink"/>
            <w:noProof/>
          </w:rPr>
          <w:t>Fitness for duty</w:t>
        </w:r>
        <w:r w:rsidR="00C96DA6">
          <w:rPr>
            <w:noProof/>
            <w:webHidden/>
          </w:rPr>
          <w:tab/>
        </w:r>
        <w:r w:rsidR="00C96DA6">
          <w:rPr>
            <w:noProof/>
            <w:webHidden/>
          </w:rPr>
          <w:fldChar w:fldCharType="begin"/>
        </w:r>
        <w:r w:rsidR="00C96DA6">
          <w:rPr>
            <w:noProof/>
            <w:webHidden/>
          </w:rPr>
          <w:instrText xml:space="preserve"> PAGEREF _Toc137118477 \h </w:instrText>
        </w:r>
        <w:r w:rsidR="00C96DA6">
          <w:rPr>
            <w:noProof/>
            <w:webHidden/>
          </w:rPr>
        </w:r>
        <w:r w:rsidR="00C96DA6">
          <w:rPr>
            <w:noProof/>
            <w:webHidden/>
          </w:rPr>
          <w:fldChar w:fldCharType="separate"/>
        </w:r>
        <w:r w:rsidR="00A76245">
          <w:rPr>
            <w:noProof/>
            <w:webHidden/>
          </w:rPr>
          <w:t>14</w:t>
        </w:r>
        <w:r w:rsidR="00C96DA6">
          <w:rPr>
            <w:noProof/>
            <w:webHidden/>
          </w:rPr>
          <w:fldChar w:fldCharType="end"/>
        </w:r>
      </w:hyperlink>
    </w:p>
    <w:p w14:paraId="1D7E6EDA" w14:textId="5CB217B2" w:rsidR="00C96DA6" w:rsidRDefault="0010233A">
      <w:pPr>
        <w:pStyle w:val="TOC2"/>
        <w:tabs>
          <w:tab w:val="left" w:pos="992"/>
          <w:tab w:val="right" w:pos="9169"/>
        </w:tabs>
        <w:rPr>
          <w:rFonts w:asciiTheme="minorHAnsi" w:hAnsiTheme="minorHAnsi"/>
          <w:noProof/>
          <w:kern w:val="2"/>
          <w14:ligatures w14:val="standardContextual"/>
        </w:rPr>
      </w:pPr>
      <w:hyperlink w:anchor="_Toc137118478" w:history="1">
        <w:r w:rsidR="00C96DA6" w:rsidRPr="00583133">
          <w:rPr>
            <w:rStyle w:val="Hyperlink"/>
            <w:noProof/>
          </w:rPr>
          <w:t>1.8</w:t>
        </w:r>
        <w:r w:rsidR="00C96DA6">
          <w:rPr>
            <w:rFonts w:asciiTheme="minorHAnsi" w:hAnsiTheme="minorHAnsi"/>
            <w:noProof/>
            <w:kern w:val="2"/>
            <w14:ligatures w14:val="standardContextual"/>
          </w:rPr>
          <w:tab/>
        </w:r>
        <w:r w:rsidR="00C96DA6" w:rsidRPr="00583133">
          <w:rPr>
            <w:rStyle w:val="Hyperlink"/>
            <w:noProof/>
          </w:rPr>
          <w:t>Recency requirements</w:t>
        </w:r>
        <w:r w:rsidR="00C96DA6">
          <w:rPr>
            <w:noProof/>
            <w:webHidden/>
          </w:rPr>
          <w:tab/>
        </w:r>
        <w:r w:rsidR="00C96DA6">
          <w:rPr>
            <w:noProof/>
            <w:webHidden/>
          </w:rPr>
          <w:fldChar w:fldCharType="begin"/>
        </w:r>
        <w:r w:rsidR="00C96DA6">
          <w:rPr>
            <w:noProof/>
            <w:webHidden/>
          </w:rPr>
          <w:instrText xml:space="preserve"> PAGEREF _Toc137118478 \h </w:instrText>
        </w:r>
        <w:r w:rsidR="00C96DA6">
          <w:rPr>
            <w:noProof/>
            <w:webHidden/>
          </w:rPr>
        </w:r>
        <w:r w:rsidR="00C96DA6">
          <w:rPr>
            <w:noProof/>
            <w:webHidden/>
          </w:rPr>
          <w:fldChar w:fldCharType="separate"/>
        </w:r>
        <w:r w:rsidR="00A76245">
          <w:rPr>
            <w:noProof/>
            <w:webHidden/>
          </w:rPr>
          <w:t>15</w:t>
        </w:r>
        <w:r w:rsidR="00C96DA6">
          <w:rPr>
            <w:noProof/>
            <w:webHidden/>
          </w:rPr>
          <w:fldChar w:fldCharType="end"/>
        </w:r>
      </w:hyperlink>
    </w:p>
    <w:p w14:paraId="166F6DB3" w14:textId="434E569A" w:rsidR="00C96DA6" w:rsidRDefault="0010233A">
      <w:pPr>
        <w:pStyle w:val="TOC2"/>
        <w:tabs>
          <w:tab w:val="left" w:pos="992"/>
          <w:tab w:val="right" w:pos="9169"/>
        </w:tabs>
        <w:rPr>
          <w:rFonts w:asciiTheme="minorHAnsi" w:hAnsiTheme="minorHAnsi"/>
          <w:noProof/>
          <w:kern w:val="2"/>
          <w14:ligatures w14:val="standardContextual"/>
        </w:rPr>
      </w:pPr>
      <w:hyperlink w:anchor="_Toc137118479" w:history="1">
        <w:r w:rsidR="00C96DA6" w:rsidRPr="00583133">
          <w:rPr>
            <w:rStyle w:val="Hyperlink"/>
            <w:noProof/>
          </w:rPr>
          <w:t>1.9</w:t>
        </w:r>
        <w:r w:rsidR="00C96DA6">
          <w:rPr>
            <w:rFonts w:asciiTheme="minorHAnsi" w:hAnsiTheme="minorHAnsi"/>
            <w:noProof/>
            <w:kern w:val="2"/>
            <w14:ligatures w14:val="standardContextual"/>
          </w:rPr>
          <w:tab/>
        </w:r>
        <w:r w:rsidR="00C96DA6" w:rsidRPr="00583133">
          <w:rPr>
            <w:rStyle w:val="Hyperlink"/>
            <w:noProof/>
          </w:rPr>
          <w:t>Safety occurrence reporting</w:t>
        </w:r>
        <w:r w:rsidR="00C96DA6">
          <w:rPr>
            <w:noProof/>
            <w:webHidden/>
          </w:rPr>
          <w:tab/>
        </w:r>
        <w:r w:rsidR="00C96DA6">
          <w:rPr>
            <w:noProof/>
            <w:webHidden/>
          </w:rPr>
          <w:fldChar w:fldCharType="begin"/>
        </w:r>
        <w:r w:rsidR="00C96DA6">
          <w:rPr>
            <w:noProof/>
            <w:webHidden/>
          </w:rPr>
          <w:instrText xml:space="preserve"> PAGEREF _Toc137118479 \h </w:instrText>
        </w:r>
        <w:r w:rsidR="00C96DA6">
          <w:rPr>
            <w:noProof/>
            <w:webHidden/>
          </w:rPr>
        </w:r>
        <w:r w:rsidR="00C96DA6">
          <w:rPr>
            <w:noProof/>
            <w:webHidden/>
          </w:rPr>
          <w:fldChar w:fldCharType="separate"/>
        </w:r>
        <w:r w:rsidR="00A76245">
          <w:rPr>
            <w:noProof/>
            <w:webHidden/>
          </w:rPr>
          <w:t>15</w:t>
        </w:r>
        <w:r w:rsidR="00C96DA6">
          <w:rPr>
            <w:noProof/>
            <w:webHidden/>
          </w:rPr>
          <w:fldChar w:fldCharType="end"/>
        </w:r>
      </w:hyperlink>
    </w:p>
    <w:p w14:paraId="4BD030F6" w14:textId="25CFBF66" w:rsidR="00C96DA6" w:rsidRDefault="0010233A">
      <w:pPr>
        <w:pStyle w:val="TOC1"/>
        <w:tabs>
          <w:tab w:val="right" w:pos="9169"/>
        </w:tabs>
        <w:rPr>
          <w:rFonts w:asciiTheme="minorHAnsi" w:hAnsiTheme="minorHAnsi"/>
          <w:b w:val="0"/>
          <w:noProof/>
          <w:kern w:val="2"/>
          <w14:ligatures w14:val="standardContextual"/>
        </w:rPr>
      </w:pPr>
      <w:hyperlink w:anchor="_Toc137118480" w:history="1">
        <w:r w:rsidR="00C96DA6" w:rsidRPr="00583133">
          <w:rPr>
            <w:rStyle w:val="Hyperlink"/>
            <w:noProof/>
          </w:rPr>
          <w:t>2</w:t>
        </w:r>
        <w:r w:rsidR="00C96DA6">
          <w:rPr>
            <w:rFonts w:asciiTheme="minorHAnsi" w:hAnsiTheme="minorHAnsi"/>
            <w:b w:val="0"/>
            <w:noProof/>
            <w:kern w:val="2"/>
            <w14:ligatures w14:val="standardContextual"/>
          </w:rPr>
          <w:tab/>
        </w:r>
        <w:r w:rsidR="00C96DA6" w:rsidRPr="00583133">
          <w:rPr>
            <w:rStyle w:val="Hyperlink"/>
            <w:noProof/>
          </w:rPr>
          <w:t>RPA operations</w:t>
        </w:r>
        <w:r w:rsidR="00C96DA6">
          <w:rPr>
            <w:noProof/>
            <w:webHidden/>
          </w:rPr>
          <w:tab/>
        </w:r>
        <w:r w:rsidR="00C96DA6">
          <w:rPr>
            <w:noProof/>
            <w:webHidden/>
          </w:rPr>
          <w:fldChar w:fldCharType="begin"/>
        </w:r>
        <w:r w:rsidR="00C96DA6">
          <w:rPr>
            <w:noProof/>
            <w:webHidden/>
          </w:rPr>
          <w:instrText xml:space="preserve"> PAGEREF _Toc137118480 \h </w:instrText>
        </w:r>
        <w:r w:rsidR="00C96DA6">
          <w:rPr>
            <w:noProof/>
            <w:webHidden/>
          </w:rPr>
        </w:r>
        <w:r w:rsidR="00C96DA6">
          <w:rPr>
            <w:noProof/>
            <w:webHidden/>
          </w:rPr>
          <w:fldChar w:fldCharType="separate"/>
        </w:r>
        <w:r w:rsidR="00A76245">
          <w:rPr>
            <w:noProof/>
            <w:webHidden/>
          </w:rPr>
          <w:t>16</w:t>
        </w:r>
        <w:r w:rsidR="00C96DA6">
          <w:rPr>
            <w:noProof/>
            <w:webHidden/>
          </w:rPr>
          <w:fldChar w:fldCharType="end"/>
        </w:r>
      </w:hyperlink>
    </w:p>
    <w:p w14:paraId="0CF32B68" w14:textId="2F6E9813" w:rsidR="00C96DA6" w:rsidRDefault="0010233A">
      <w:pPr>
        <w:pStyle w:val="TOC2"/>
        <w:tabs>
          <w:tab w:val="left" w:pos="992"/>
          <w:tab w:val="right" w:pos="9169"/>
        </w:tabs>
        <w:rPr>
          <w:rFonts w:asciiTheme="minorHAnsi" w:hAnsiTheme="minorHAnsi"/>
          <w:noProof/>
          <w:kern w:val="2"/>
          <w14:ligatures w14:val="standardContextual"/>
        </w:rPr>
      </w:pPr>
      <w:hyperlink w:anchor="_Toc137118481" w:history="1">
        <w:r w:rsidR="00C96DA6" w:rsidRPr="00583133">
          <w:rPr>
            <w:rStyle w:val="Hyperlink"/>
            <w:noProof/>
          </w:rPr>
          <w:t>2.1</w:t>
        </w:r>
        <w:r w:rsidR="00C96DA6">
          <w:rPr>
            <w:rFonts w:asciiTheme="minorHAnsi" w:hAnsiTheme="minorHAnsi"/>
            <w:noProof/>
            <w:kern w:val="2"/>
            <w14:ligatures w14:val="standardContextual"/>
          </w:rPr>
          <w:tab/>
        </w:r>
        <w:r w:rsidR="00C96DA6" w:rsidRPr="00583133">
          <w:rPr>
            <w:rStyle w:val="Hyperlink"/>
            <w:noProof/>
          </w:rPr>
          <w:t>Risk assessment</w:t>
        </w:r>
        <w:r w:rsidR="00C96DA6">
          <w:rPr>
            <w:noProof/>
            <w:webHidden/>
          </w:rPr>
          <w:tab/>
        </w:r>
        <w:r w:rsidR="00C96DA6">
          <w:rPr>
            <w:noProof/>
            <w:webHidden/>
          </w:rPr>
          <w:fldChar w:fldCharType="begin"/>
        </w:r>
        <w:r w:rsidR="00C96DA6">
          <w:rPr>
            <w:noProof/>
            <w:webHidden/>
          </w:rPr>
          <w:instrText xml:space="preserve"> PAGEREF _Toc137118481 \h </w:instrText>
        </w:r>
        <w:r w:rsidR="00C96DA6">
          <w:rPr>
            <w:noProof/>
            <w:webHidden/>
          </w:rPr>
        </w:r>
        <w:r w:rsidR="00C96DA6">
          <w:rPr>
            <w:noProof/>
            <w:webHidden/>
          </w:rPr>
          <w:fldChar w:fldCharType="separate"/>
        </w:r>
        <w:r w:rsidR="00A76245">
          <w:rPr>
            <w:noProof/>
            <w:webHidden/>
          </w:rPr>
          <w:t>16</w:t>
        </w:r>
        <w:r w:rsidR="00C96DA6">
          <w:rPr>
            <w:noProof/>
            <w:webHidden/>
          </w:rPr>
          <w:fldChar w:fldCharType="end"/>
        </w:r>
      </w:hyperlink>
    </w:p>
    <w:p w14:paraId="67D4E6AE" w14:textId="10B8084D" w:rsidR="00C96DA6" w:rsidRDefault="0010233A">
      <w:pPr>
        <w:pStyle w:val="TOC3"/>
        <w:rPr>
          <w:rFonts w:asciiTheme="minorHAnsi" w:hAnsiTheme="minorHAnsi"/>
          <w:noProof/>
          <w:kern w:val="2"/>
          <w:sz w:val="22"/>
          <w14:ligatures w14:val="standardContextual"/>
        </w:rPr>
      </w:pPr>
      <w:hyperlink w:anchor="_Toc137118482" w:history="1">
        <w:r w:rsidR="00C96DA6" w:rsidRPr="00583133">
          <w:rPr>
            <w:rStyle w:val="Hyperlink"/>
            <w:noProof/>
          </w:rPr>
          <w:t>2.1.1</w:t>
        </w:r>
        <w:r w:rsidR="00C96DA6">
          <w:rPr>
            <w:rFonts w:asciiTheme="minorHAnsi" w:hAnsiTheme="minorHAnsi"/>
            <w:noProof/>
            <w:kern w:val="2"/>
            <w:sz w:val="22"/>
            <w14:ligatures w14:val="standardContextual"/>
          </w:rPr>
          <w:tab/>
        </w:r>
        <w:r w:rsidR="00C96DA6" w:rsidRPr="00583133">
          <w:rPr>
            <w:rStyle w:val="Hyperlink"/>
            <w:noProof/>
          </w:rPr>
          <w:t>Risk criteria</w:t>
        </w:r>
        <w:r w:rsidR="00C96DA6">
          <w:rPr>
            <w:noProof/>
            <w:webHidden/>
          </w:rPr>
          <w:tab/>
        </w:r>
        <w:r w:rsidR="00C96DA6">
          <w:rPr>
            <w:noProof/>
            <w:webHidden/>
          </w:rPr>
          <w:fldChar w:fldCharType="begin"/>
        </w:r>
        <w:r w:rsidR="00C96DA6">
          <w:rPr>
            <w:noProof/>
            <w:webHidden/>
          </w:rPr>
          <w:instrText xml:space="preserve"> PAGEREF _Toc137118482 \h </w:instrText>
        </w:r>
        <w:r w:rsidR="00C96DA6">
          <w:rPr>
            <w:noProof/>
            <w:webHidden/>
          </w:rPr>
        </w:r>
        <w:r w:rsidR="00C96DA6">
          <w:rPr>
            <w:noProof/>
            <w:webHidden/>
          </w:rPr>
          <w:fldChar w:fldCharType="separate"/>
        </w:r>
        <w:r w:rsidR="00A76245">
          <w:rPr>
            <w:noProof/>
            <w:webHidden/>
          </w:rPr>
          <w:t>16</w:t>
        </w:r>
        <w:r w:rsidR="00C96DA6">
          <w:rPr>
            <w:noProof/>
            <w:webHidden/>
          </w:rPr>
          <w:fldChar w:fldCharType="end"/>
        </w:r>
      </w:hyperlink>
    </w:p>
    <w:p w14:paraId="6DA2A05D" w14:textId="044EE836" w:rsidR="00C96DA6" w:rsidRDefault="0010233A">
      <w:pPr>
        <w:pStyle w:val="TOC3"/>
        <w:rPr>
          <w:rFonts w:asciiTheme="minorHAnsi" w:hAnsiTheme="minorHAnsi"/>
          <w:noProof/>
          <w:kern w:val="2"/>
          <w:sz w:val="22"/>
          <w14:ligatures w14:val="standardContextual"/>
        </w:rPr>
      </w:pPr>
      <w:hyperlink w:anchor="_Toc137118483" w:history="1">
        <w:r w:rsidR="00C96DA6" w:rsidRPr="00583133">
          <w:rPr>
            <w:rStyle w:val="Hyperlink"/>
            <w:noProof/>
          </w:rPr>
          <w:t>2.1.2</w:t>
        </w:r>
        <w:r w:rsidR="00C96DA6">
          <w:rPr>
            <w:rFonts w:asciiTheme="minorHAnsi" w:hAnsiTheme="minorHAnsi"/>
            <w:noProof/>
            <w:kern w:val="2"/>
            <w:sz w:val="22"/>
            <w14:ligatures w14:val="standardContextual"/>
          </w:rPr>
          <w:tab/>
        </w:r>
        <w:r w:rsidR="00C96DA6" w:rsidRPr="00583133">
          <w:rPr>
            <w:rStyle w:val="Hyperlink"/>
            <w:noProof/>
          </w:rPr>
          <w:t>Risk register</w:t>
        </w:r>
        <w:r w:rsidR="00C96DA6">
          <w:rPr>
            <w:noProof/>
            <w:webHidden/>
          </w:rPr>
          <w:tab/>
        </w:r>
        <w:r w:rsidR="00C96DA6">
          <w:rPr>
            <w:noProof/>
            <w:webHidden/>
          </w:rPr>
          <w:fldChar w:fldCharType="begin"/>
        </w:r>
        <w:r w:rsidR="00C96DA6">
          <w:rPr>
            <w:noProof/>
            <w:webHidden/>
          </w:rPr>
          <w:instrText xml:space="preserve"> PAGEREF _Toc137118483 \h </w:instrText>
        </w:r>
        <w:r w:rsidR="00C96DA6">
          <w:rPr>
            <w:noProof/>
            <w:webHidden/>
          </w:rPr>
        </w:r>
        <w:r w:rsidR="00C96DA6">
          <w:rPr>
            <w:noProof/>
            <w:webHidden/>
          </w:rPr>
          <w:fldChar w:fldCharType="separate"/>
        </w:r>
        <w:r w:rsidR="00A76245">
          <w:rPr>
            <w:noProof/>
            <w:webHidden/>
          </w:rPr>
          <w:t>16</w:t>
        </w:r>
        <w:r w:rsidR="00C96DA6">
          <w:rPr>
            <w:noProof/>
            <w:webHidden/>
          </w:rPr>
          <w:fldChar w:fldCharType="end"/>
        </w:r>
      </w:hyperlink>
    </w:p>
    <w:p w14:paraId="12EEF2FE" w14:textId="40337177" w:rsidR="00C96DA6" w:rsidRDefault="0010233A">
      <w:pPr>
        <w:pStyle w:val="TOC2"/>
        <w:tabs>
          <w:tab w:val="left" w:pos="992"/>
          <w:tab w:val="right" w:pos="9169"/>
        </w:tabs>
        <w:rPr>
          <w:rFonts w:asciiTheme="minorHAnsi" w:hAnsiTheme="minorHAnsi"/>
          <w:noProof/>
          <w:kern w:val="2"/>
          <w14:ligatures w14:val="standardContextual"/>
        </w:rPr>
      </w:pPr>
      <w:hyperlink w:anchor="_Toc137118484" w:history="1">
        <w:r w:rsidR="00C96DA6" w:rsidRPr="00583133">
          <w:rPr>
            <w:rStyle w:val="Hyperlink"/>
            <w:noProof/>
          </w:rPr>
          <w:t>2.2</w:t>
        </w:r>
        <w:r w:rsidR="00C96DA6">
          <w:rPr>
            <w:rFonts w:asciiTheme="minorHAnsi" w:hAnsiTheme="minorHAnsi"/>
            <w:noProof/>
            <w:kern w:val="2"/>
            <w14:ligatures w14:val="standardContextual"/>
          </w:rPr>
          <w:tab/>
        </w:r>
        <w:r w:rsidR="00C96DA6" w:rsidRPr="00583133">
          <w:rPr>
            <w:rStyle w:val="Hyperlink"/>
            <w:noProof/>
          </w:rPr>
          <w:t>Planning</w:t>
        </w:r>
        <w:r w:rsidR="00C96DA6">
          <w:rPr>
            <w:noProof/>
            <w:webHidden/>
          </w:rPr>
          <w:tab/>
        </w:r>
        <w:r w:rsidR="00C96DA6">
          <w:rPr>
            <w:noProof/>
            <w:webHidden/>
          </w:rPr>
          <w:fldChar w:fldCharType="begin"/>
        </w:r>
        <w:r w:rsidR="00C96DA6">
          <w:rPr>
            <w:noProof/>
            <w:webHidden/>
          </w:rPr>
          <w:instrText xml:space="preserve"> PAGEREF _Toc137118484 \h </w:instrText>
        </w:r>
        <w:r w:rsidR="00C96DA6">
          <w:rPr>
            <w:noProof/>
            <w:webHidden/>
          </w:rPr>
        </w:r>
        <w:r w:rsidR="00C96DA6">
          <w:rPr>
            <w:noProof/>
            <w:webHidden/>
          </w:rPr>
          <w:fldChar w:fldCharType="separate"/>
        </w:r>
        <w:r w:rsidR="00A76245">
          <w:rPr>
            <w:noProof/>
            <w:webHidden/>
          </w:rPr>
          <w:t>16</w:t>
        </w:r>
        <w:r w:rsidR="00C96DA6">
          <w:rPr>
            <w:noProof/>
            <w:webHidden/>
          </w:rPr>
          <w:fldChar w:fldCharType="end"/>
        </w:r>
      </w:hyperlink>
    </w:p>
    <w:p w14:paraId="73ECC0A1" w14:textId="32DDA8C9" w:rsidR="00C96DA6" w:rsidRDefault="0010233A">
      <w:pPr>
        <w:pStyle w:val="TOC3"/>
        <w:rPr>
          <w:rFonts w:asciiTheme="minorHAnsi" w:hAnsiTheme="minorHAnsi"/>
          <w:noProof/>
          <w:kern w:val="2"/>
          <w:sz w:val="22"/>
          <w14:ligatures w14:val="standardContextual"/>
        </w:rPr>
      </w:pPr>
      <w:hyperlink w:anchor="_Toc137118485" w:history="1">
        <w:r w:rsidR="00C96DA6" w:rsidRPr="00583133">
          <w:rPr>
            <w:rStyle w:val="Hyperlink"/>
            <w:noProof/>
          </w:rPr>
          <w:t>2.2.1</w:t>
        </w:r>
        <w:r w:rsidR="00C96DA6">
          <w:rPr>
            <w:rFonts w:asciiTheme="minorHAnsi" w:hAnsiTheme="minorHAnsi"/>
            <w:noProof/>
            <w:kern w:val="2"/>
            <w:sz w:val="22"/>
            <w14:ligatures w14:val="standardContextual"/>
          </w:rPr>
          <w:tab/>
        </w:r>
        <w:r w:rsidR="00C96DA6" w:rsidRPr="00583133">
          <w:rPr>
            <w:rStyle w:val="Hyperlink"/>
            <w:noProof/>
          </w:rPr>
          <w:t>Documentation</w:t>
        </w:r>
        <w:r w:rsidR="00C96DA6">
          <w:rPr>
            <w:noProof/>
            <w:webHidden/>
          </w:rPr>
          <w:tab/>
        </w:r>
        <w:r w:rsidR="00C96DA6">
          <w:rPr>
            <w:noProof/>
            <w:webHidden/>
          </w:rPr>
          <w:fldChar w:fldCharType="begin"/>
        </w:r>
        <w:r w:rsidR="00C96DA6">
          <w:rPr>
            <w:noProof/>
            <w:webHidden/>
          </w:rPr>
          <w:instrText xml:space="preserve"> PAGEREF _Toc137118485 \h </w:instrText>
        </w:r>
        <w:r w:rsidR="00C96DA6">
          <w:rPr>
            <w:noProof/>
            <w:webHidden/>
          </w:rPr>
        </w:r>
        <w:r w:rsidR="00C96DA6">
          <w:rPr>
            <w:noProof/>
            <w:webHidden/>
          </w:rPr>
          <w:fldChar w:fldCharType="separate"/>
        </w:r>
        <w:r w:rsidR="00A76245">
          <w:rPr>
            <w:noProof/>
            <w:webHidden/>
          </w:rPr>
          <w:t>16</w:t>
        </w:r>
        <w:r w:rsidR="00C96DA6">
          <w:rPr>
            <w:noProof/>
            <w:webHidden/>
          </w:rPr>
          <w:fldChar w:fldCharType="end"/>
        </w:r>
      </w:hyperlink>
    </w:p>
    <w:p w14:paraId="5CA6CFD5" w14:textId="4435716D" w:rsidR="00C96DA6" w:rsidRDefault="0010233A">
      <w:pPr>
        <w:pStyle w:val="TOC3"/>
        <w:rPr>
          <w:rFonts w:asciiTheme="minorHAnsi" w:hAnsiTheme="minorHAnsi"/>
          <w:noProof/>
          <w:kern w:val="2"/>
          <w:sz w:val="22"/>
          <w14:ligatures w14:val="standardContextual"/>
        </w:rPr>
      </w:pPr>
      <w:hyperlink w:anchor="_Toc137118486" w:history="1">
        <w:r w:rsidR="00C96DA6" w:rsidRPr="00583133">
          <w:rPr>
            <w:rStyle w:val="Hyperlink"/>
            <w:noProof/>
          </w:rPr>
          <w:t>2.2.2</w:t>
        </w:r>
        <w:r w:rsidR="00C96DA6">
          <w:rPr>
            <w:rFonts w:asciiTheme="minorHAnsi" w:hAnsiTheme="minorHAnsi"/>
            <w:noProof/>
            <w:kern w:val="2"/>
            <w:sz w:val="22"/>
            <w14:ligatures w14:val="standardContextual"/>
          </w:rPr>
          <w:tab/>
        </w:r>
        <w:r w:rsidR="00C96DA6" w:rsidRPr="00583133">
          <w:rPr>
            <w:rStyle w:val="Hyperlink"/>
            <w:noProof/>
          </w:rPr>
          <w:t>Operations requiring an official authorisation</w:t>
        </w:r>
        <w:r w:rsidR="00C96DA6">
          <w:rPr>
            <w:noProof/>
            <w:webHidden/>
          </w:rPr>
          <w:tab/>
        </w:r>
        <w:r w:rsidR="00C96DA6">
          <w:rPr>
            <w:noProof/>
            <w:webHidden/>
          </w:rPr>
          <w:fldChar w:fldCharType="begin"/>
        </w:r>
        <w:r w:rsidR="00C96DA6">
          <w:rPr>
            <w:noProof/>
            <w:webHidden/>
          </w:rPr>
          <w:instrText xml:space="preserve"> PAGEREF _Toc137118486 \h </w:instrText>
        </w:r>
        <w:r w:rsidR="00C96DA6">
          <w:rPr>
            <w:noProof/>
            <w:webHidden/>
          </w:rPr>
        </w:r>
        <w:r w:rsidR="00C96DA6">
          <w:rPr>
            <w:noProof/>
            <w:webHidden/>
          </w:rPr>
          <w:fldChar w:fldCharType="separate"/>
        </w:r>
        <w:r w:rsidR="00A76245">
          <w:rPr>
            <w:noProof/>
            <w:webHidden/>
          </w:rPr>
          <w:t>16</w:t>
        </w:r>
        <w:r w:rsidR="00C96DA6">
          <w:rPr>
            <w:noProof/>
            <w:webHidden/>
          </w:rPr>
          <w:fldChar w:fldCharType="end"/>
        </w:r>
      </w:hyperlink>
    </w:p>
    <w:p w14:paraId="067FF53A" w14:textId="1B876130" w:rsidR="00C96DA6" w:rsidRDefault="0010233A">
      <w:pPr>
        <w:pStyle w:val="TOC3"/>
        <w:rPr>
          <w:rFonts w:asciiTheme="minorHAnsi" w:hAnsiTheme="minorHAnsi"/>
          <w:noProof/>
          <w:kern w:val="2"/>
          <w:sz w:val="22"/>
          <w14:ligatures w14:val="standardContextual"/>
        </w:rPr>
      </w:pPr>
      <w:hyperlink w:anchor="_Toc137118487" w:history="1">
        <w:r w:rsidR="00C96DA6" w:rsidRPr="00583133">
          <w:rPr>
            <w:rStyle w:val="Hyperlink"/>
            <w:noProof/>
          </w:rPr>
          <w:t>2.2.3</w:t>
        </w:r>
        <w:r w:rsidR="00C96DA6">
          <w:rPr>
            <w:rFonts w:asciiTheme="minorHAnsi" w:hAnsiTheme="minorHAnsi"/>
            <w:noProof/>
            <w:kern w:val="2"/>
            <w:sz w:val="22"/>
            <w14:ligatures w14:val="standardContextual"/>
          </w:rPr>
          <w:tab/>
        </w:r>
        <w:r w:rsidR="00C96DA6" w:rsidRPr="00583133">
          <w:rPr>
            <w:rStyle w:val="Hyperlink"/>
            <w:noProof/>
          </w:rPr>
          <w:t>Flight authorisation</w:t>
        </w:r>
        <w:r w:rsidR="00C96DA6">
          <w:rPr>
            <w:noProof/>
            <w:webHidden/>
          </w:rPr>
          <w:tab/>
        </w:r>
        <w:r w:rsidR="00C96DA6">
          <w:rPr>
            <w:noProof/>
            <w:webHidden/>
          </w:rPr>
          <w:fldChar w:fldCharType="begin"/>
        </w:r>
        <w:r w:rsidR="00C96DA6">
          <w:rPr>
            <w:noProof/>
            <w:webHidden/>
          </w:rPr>
          <w:instrText xml:space="preserve"> PAGEREF _Toc137118487 \h </w:instrText>
        </w:r>
        <w:r w:rsidR="00C96DA6">
          <w:rPr>
            <w:noProof/>
            <w:webHidden/>
          </w:rPr>
        </w:r>
        <w:r w:rsidR="00C96DA6">
          <w:rPr>
            <w:noProof/>
            <w:webHidden/>
          </w:rPr>
          <w:fldChar w:fldCharType="separate"/>
        </w:r>
        <w:r w:rsidR="00A76245">
          <w:rPr>
            <w:noProof/>
            <w:webHidden/>
          </w:rPr>
          <w:t>17</w:t>
        </w:r>
        <w:r w:rsidR="00C96DA6">
          <w:rPr>
            <w:noProof/>
            <w:webHidden/>
          </w:rPr>
          <w:fldChar w:fldCharType="end"/>
        </w:r>
      </w:hyperlink>
    </w:p>
    <w:p w14:paraId="75EF5330" w14:textId="582371E6" w:rsidR="00C96DA6" w:rsidRDefault="0010233A">
      <w:pPr>
        <w:pStyle w:val="TOC2"/>
        <w:tabs>
          <w:tab w:val="left" w:pos="992"/>
          <w:tab w:val="right" w:pos="9169"/>
        </w:tabs>
        <w:rPr>
          <w:rFonts w:asciiTheme="minorHAnsi" w:hAnsiTheme="minorHAnsi"/>
          <w:noProof/>
          <w:kern w:val="2"/>
          <w14:ligatures w14:val="standardContextual"/>
        </w:rPr>
      </w:pPr>
      <w:hyperlink w:anchor="_Toc137118488" w:history="1">
        <w:r w:rsidR="00C96DA6" w:rsidRPr="00583133">
          <w:rPr>
            <w:rStyle w:val="Hyperlink"/>
            <w:noProof/>
          </w:rPr>
          <w:t>2.3</w:t>
        </w:r>
        <w:r w:rsidR="00C96DA6">
          <w:rPr>
            <w:rFonts w:asciiTheme="minorHAnsi" w:hAnsiTheme="minorHAnsi"/>
            <w:noProof/>
            <w:kern w:val="2"/>
            <w14:ligatures w14:val="standardContextual"/>
          </w:rPr>
          <w:tab/>
        </w:r>
        <w:r w:rsidR="00C96DA6" w:rsidRPr="00583133">
          <w:rPr>
            <w:rStyle w:val="Hyperlink"/>
            <w:noProof/>
          </w:rPr>
          <w:t>Before flight</w:t>
        </w:r>
        <w:r w:rsidR="00C96DA6">
          <w:rPr>
            <w:noProof/>
            <w:webHidden/>
          </w:rPr>
          <w:tab/>
        </w:r>
        <w:r w:rsidR="00C96DA6">
          <w:rPr>
            <w:noProof/>
            <w:webHidden/>
          </w:rPr>
          <w:fldChar w:fldCharType="begin"/>
        </w:r>
        <w:r w:rsidR="00C96DA6">
          <w:rPr>
            <w:noProof/>
            <w:webHidden/>
          </w:rPr>
          <w:instrText xml:space="preserve"> PAGEREF _Toc137118488 \h </w:instrText>
        </w:r>
        <w:r w:rsidR="00C96DA6">
          <w:rPr>
            <w:noProof/>
            <w:webHidden/>
          </w:rPr>
        </w:r>
        <w:r w:rsidR="00C96DA6">
          <w:rPr>
            <w:noProof/>
            <w:webHidden/>
          </w:rPr>
          <w:fldChar w:fldCharType="separate"/>
        </w:r>
        <w:r w:rsidR="00A76245">
          <w:rPr>
            <w:noProof/>
            <w:webHidden/>
          </w:rPr>
          <w:t>17</w:t>
        </w:r>
        <w:r w:rsidR="00C96DA6">
          <w:rPr>
            <w:noProof/>
            <w:webHidden/>
          </w:rPr>
          <w:fldChar w:fldCharType="end"/>
        </w:r>
      </w:hyperlink>
    </w:p>
    <w:p w14:paraId="79573D36" w14:textId="2E599CF3" w:rsidR="00C96DA6" w:rsidRDefault="0010233A">
      <w:pPr>
        <w:pStyle w:val="TOC3"/>
        <w:rPr>
          <w:rFonts w:asciiTheme="minorHAnsi" w:hAnsiTheme="minorHAnsi"/>
          <w:noProof/>
          <w:kern w:val="2"/>
          <w:sz w:val="22"/>
          <w14:ligatures w14:val="standardContextual"/>
        </w:rPr>
      </w:pPr>
      <w:hyperlink w:anchor="_Toc137118489" w:history="1">
        <w:r w:rsidR="00C96DA6" w:rsidRPr="00583133">
          <w:rPr>
            <w:rStyle w:val="Hyperlink"/>
            <w:noProof/>
          </w:rPr>
          <w:t>2.3.1</w:t>
        </w:r>
        <w:r w:rsidR="00C96DA6">
          <w:rPr>
            <w:rFonts w:asciiTheme="minorHAnsi" w:hAnsiTheme="minorHAnsi"/>
            <w:noProof/>
            <w:kern w:val="2"/>
            <w:sz w:val="22"/>
            <w14:ligatures w14:val="standardContextual"/>
          </w:rPr>
          <w:tab/>
        </w:r>
        <w:r w:rsidR="00C96DA6" w:rsidRPr="00583133">
          <w:rPr>
            <w:rStyle w:val="Hyperlink"/>
            <w:noProof/>
          </w:rPr>
          <w:t>Validation of operational documentation</w:t>
        </w:r>
        <w:r w:rsidR="00C96DA6">
          <w:rPr>
            <w:noProof/>
            <w:webHidden/>
          </w:rPr>
          <w:tab/>
        </w:r>
        <w:r w:rsidR="00C96DA6">
          <w:rPr>
            <w:noProof/>
            <w:webHidden/>
          </w:rPr>
          <w:fldChar w:fldCharType="begin"/>
        </w:r>
        <w:r w:rsidR="00C96DA6">
          <w:rPr>
            <w:noProof/>
            <w:webHidden/>
          </w:rPr>
          <w:instrText xml:space="preserve"> PAGEREF _Toc137118489 \h </w:instrText>
        </w:r>
        <w:r w:rsidR="00C96DA6">
          <w:rPr>
            <w:noProof/>
            <w:webHidden/>
          </w:rPr>
        </w:r>
        <w:r w:rsidR="00C96DA6">
          <w:rPr>
            <w:noProof/>
            <w:webHidden/>
          </w:rPr>
          <w:fldChar w:fldCharType="separate"/>
        </w:r>
        <w:r w:rsidR="00A76245">
          <w:rPr>
            <w:noProof/>
            <w:webHidden/>
          </w:rPr>
          <w:t>17</w:t>
        </w:r>
        <w:r w:rsidR="00C96DA6">
          <w:rPr>
            <w:noProof/>
            <w:webHidden/>
          </w:rPr>
          <w:fldChar w:fldCharType="end"/>
        </w:r>
      </w:hyperlink>
    </w:p>
    <w:p w14:paraId="22D44CA9" w14:textId="3D5FB785" w:rsidR="00C96DA6" w:rsidRDefault="0010233A">
      <w:pPr>
        <w:pStyle w:val="TOC3"/>
        <w:rPr>
          <w:rFonts w:asciiTheme="minorHAnsi" w:hAnsiTheme="minorHAnsi"/>
          <w:noProof/>
          <w:kern w:val="2"/>
          <w:sz w:val="22"/>
          <w14:ligatures w14:val="standardContextual"/>
        </w:rPr>
      </w:pPr>
      <w:hyperlink w:anchor="_Toc137118490" w:history="1">
        <w:r w:rsidR="00C96DA6" w:rsidRPr="00583133">
          <w:rPr>
            <w:rStyle w:val="Hyperlink"/>
            <w:noProof/>
          </w:rPr>
          <w:t>2.3.2</w:t>
        </w:r>
        <w:r w:rsidR="00C96DA6">
          <w:rPr>
            <w:rFonts w:asciiTheme="minorHAnsi" w:hAnsiTheme="minorHAnsi"/>
            <w:noProof/>
            <w:kern w:val="2"/>
            <w:sz w:val="22"/>
            <w14:ligatures w14:val="standardContextual"/>
          </w:rPr>
          <w:tab/>
        </w:r>
        <w:r w:rsidR="00C96DA6" w:rsidRPr="00583133">
          <w:rPr>
            <w:rStyle w:val="Hyperlink"/>
            <w:noProof/>
          </w:rPr>
          <w:t>Pre-operational briefing</w:t>
        </w:r>
        <w:r w:rsidR="00C96DA6">
          <w:rPr>
            <w:noProof/>
            <w:webHidden/>
          </w:rPr>
          <w:tab/>
        </w:r>
        <w:r w:rsidR="00C96DA6">
          <w:rPr>
            <w:noProof/>
            <w:webHidden/>
          </w:rPr>
          <w:fldChar w:fldCharType="begin"/>
        </w:r>
        <w:r w:rsidR="00C96DA6">
          <w:rPr>
            <w:noProof/>
            <w:webHidden/>
          </w:rPr>
          <w:instrText xml:space="preserve"> PAGEREF _Toc137118490 \h </w:instrText>
        </w:r>
        <w:r w:rsidR="00C96DA6">
          <w:rPr>
            <w:noProof/>
            <w:webHidden/>
          </w:rPr>
        </w:r>
        <w:r w:rsidR="00C96DA6">
          <w:rPr>
            <w:noProof/>
            <w:webHidden/>
          </w:rPr>
          <w:fldChar w:fldCharType="separate"/>
        </w:r>
        <w:r w:rsidR="00A76245">
          <w:rPr>
            <w:noProof/>
            <w:webHidden/>
          </w:rPr>
          <w:t>17</w:t>
        </w:r>
        <w:r w:rsidR="00C96DA6">
          <w:rPr>
            <w:noProof/>
            <w:webHidden/>
          </w:rPr>
          <w:fldChar w:fldCharType="end"/>
        </w:r>
      </w:hyperlink>
    </w:p>
    <w:p w14:paraId="458DB59A" w14:textId="33DF4A61" w:rsidR="00C96DA6" w:rsidRDefault="0010233A">
      <w:pPr>
        <w:pStyle w:val="TOC3"/>
        <w:rPr>
          <w:rFonts w:asciiTheme="minorHAnsi" w:hAnsiTheme="minorHAnsi"/>
          <w:noProof/>
          <w:kern w:val="2"/>
          <w:sz w:val="22"/>
          <w14:ligatures w14:val="standardContextual"/>
        </w:rPr>
      </w:pPr>
      <w:hyperlink w:anchor="_Toc137118491" w:history="1">
        <w:r w:rsidR="00C96DA6" w:rsidRPr="00583133">
          <w:rPr>
            <w:rStyle w:val="Hyperlink"/>
            <w:noProof/>
          </w:rPr>
          <w:t>2.3.3</w:t>
        </w:r>
        <w:r w:rsidR="00C96DA6">
          <w:rPr>
            <w:rFonts w:asciiTheme="minorHAnsi" w:hAnsiTheme="minorHAnsi"/>
            <w:noProof/>
            <w:kern w:val="2"/>
            <w:sz w:val="22"/>
            <w14:ligatures w14:val="standardContextual"/>
          </w:rPr>
          <w:tab/>
        </w:r>
        <w:r w:rsidR="00C96DA6" w:rsidRPr="00583133">
          <w:rPr>
            <w:rStyle w:val="Hyperlink"/>
            <w:noProof/>
          </w:rPr>
          <w:t>Pre-operational serviceability</w:t>
        </w:r>
        <w:r w:rsidR="00C96DA6">
          <w:rPr>
            <w:noProof/>
            <w:webHidden/>
          </w:rPr>
          <w:tab/>
        </w:r>
        <w:r w:rsidR="00C96DA6">
          <w:rPr>
            <w:noProof/>
            <w:webHidden/>
          </w:rPr>
          <w:fldChar w:fldCharType="begin"/>
        </w:r>
        <w:r w:rsidR="00C96DA6">
          <w:rPr>
            <w:noProof/>
            <w:webHidden/>
          </w:rPr>
          <w:instrText xml:space="preserve"> PAGEREF _Toc137118491 \h </w:instrText>
        </w:r>
        <w:r w:rsidR="00C96DA6">
          <w:rPr>
            <w:noProof/>
            <w:webHidden/>
          </w:rPr>
        </w:r>
        <w:r w:rsidR="00C96DA6">
          <w:rPr>
            <w:noProof/>
            <w:webHidden/>
          </w:rPr>
          <w:fldChar w:fldCharType="separate"/>
        </w:r>
        <w:r w:rsidR="00A76245">
          <w:rPr>
            <w:noProof/>
            <w:webHidden/>
          </w:rPr>
          <w:t>17</w:t>
        </w:r>
        <w:r w:rsidR="00C96DA6">
          <w:rPr>
            <w:noProof/>
            <w:webHidden/>
          </w:rPr>
          <w:fldChar w:fldCharType="end"/>
        </w:r>
      </w:hyperlink>
    </w:p>
    <w:p w14:paraId="687CB65A" w14:textId="4FD8943A" w:rsidR="00C96DA6" w:rsidRDefault="0010233A">
      <w:pPr>
        <w:pStyle w:val="TOC2"/>
        <w:tabs>
          <w:tab w:val="left" w:pos="992"/>
          <w:tab w:val="right" w:pos="9169"/>
        </w:tabs>
        <w:rPr>
          <w:rFonts w:asciiTheme="minorHAnsi" w:hAnsiTheme="minorHAnsi"/>
          <w:noProof/>
          <w:kern w:val="2"/>
          <w14:ligatures w14:val="standardContextual"/>
        </w:rPr>
      </w:pPr>
      <w:hyperlink w:anchor="_Toc137118492" w:history="1">
        <w:r w:rsidR="00C96DA6" w:rsidRPr="00583133">
          <w:rPr>
            <w:rStyle w:val="Hyperlink"/>
            <w:noProof/>
          </w:rPr>
          <w:t>2.4</w:t>
        </w:r>
        <w:r w:rsidR="00C96DA6">
          <w:rPr>
            <w:rFonts w:asciiTheme="minorHAnsi" w:hAnsiTheme="minorHAnsi"/>
            <w:noProof/>
            <w:kern w:val="2"/>
            <w14:ligatures w14:val="standardContextual"/>
          </w:rPr>
          <w:tab/>
        </w:r>
        <w:r w:rsidR="00C96DA6" w:rsidRPr="00583133">
          <w:rPr>
            <w:rStyle w:val="Hyperlink"/>
            <w:noProof/>
          </w:rPr>
          <w:t>Flight operations</w:t>
        </w:r>
        <w:r w:rsidR="00C96DA6">
          <w:rPr>
            <w:noProof/>
            <w:webHidden/>
          </w:rPr>
          <w:tab/>
        </w:r>
        <w:r w:rsidR="00C96DA6">
          <w:rPr>
            <w:noProof/>
            <w:webHidden/>
          </w:rPr>
          <w:fldChar w:fldCharType="begin"/>
        </w:r>
        <w:r w:rsidR="00C96DA6">
          <w:rPr>
            <w:noProof/>
            <w:webHidden/>
          </w:rPr>
          <w:instrText xml:space="preserve"> PAGEREF _Toc137118492 \h </w:instrText>
        </w:r>
        <w:r w:rsidR="00C96DA6">
          <w:rPr>
            <w:noProof/>
            <w:webHidden/>
          </w:rPr>
        </w:r>
        <w:r w:rsidR="00C96DA6">
          <w:rPr>
            <w:noProof/>
            <w:webHidden/>
          </w:rPr>
          <w:fldChar w:fldCharType="separate"/>
        </w:r>
        <w:r w:rsidR="00A76245">
          <w:rPr>
            <w:noProof/>
            <w:webHidden/>
          </w:rPr>
          <w:t>18</w:t>
        </w:r>
        <w:r w:rsidR="00C96DA6">
          <w:rPr>
            <w:noProof/>
            <w:webHidden/>
          </w:rPr>
          <w:fldChar w:fldCharType="end"/>
        </w:r>
      </w:hyperlink>
    </w:p>
    <w:p w14:paraId="136C79A2" w14:textId="2A446A7C" w:rsidR="00C96DA6" w:rsidRDefault="0010233A">
      <w:pPr>
        <w:pStyle w:val="TOC3"/>
        <w:rPr>
          <w:rFonts w:asciiTheme="minorHAnsi" w:hAnsiTheme="minorHAnsi"/>
          <w:noProof/>
          <w:kern w:val="2"/>
          <w:sz w:val="22"/>
          <w14:ligatures w14:val="standardContextual"/>
        </w:rPr>
      </w:pPr>
      <w:hyperlink w:anchor="_Toc137118493" w:history="1">
        <w:r w:rsidR="00C96DA6" w:rsidRPr="00583133">
          <w:rPr>
            <w:rStyle w:val="Hyperlink"/>
            <w:noProof/>
          </w:rPr>
          <w:t>2.4.1</w:t>
        </w:r>
        <w:r w:rsidR="00C96DA6">
          <w:rPr>
            <w:rFonts w:asciiTheme="minorHAnsi" w:hAnsiTheme="minorHAnsi"/>
            <w:noProof/>
            <w:kern w:val="2"/>
            <w:sz w:val="22"/>
            <w14:ligatures w14:val="standardContextual"/>
          </w:rPr>
          <w:tab/>
        </w:r>
        <w:r w:rsidR="00C96DA6" w:rsidRPr="00583133">
          <w:rPr>
            <w:rStyle w:val="Hyperlink"/>
            <w:noProof/>
          </w:rPr>
          <w:t>RPAS documentation and instructions</w:t>
        </w:r>
        <w:r w:rsidR="00C96DA6">
          <w:rPr>
            <w:noProof/>
            <w:webHidden/>
          </w:rPr>
          <w:tab/>
        </w:r>
        <w:r w:rsidR="00C96DA6">
          <w:rPr>
            <w:noProof/>
            <w:webHidden/>
          </w:rPr>
          <w:fldChar w:fldCharType="begin"/>
        </w:r>
        <w:r w:rsidR="00C96DA6">
          <w:rPr>
            <w:noProof/>
            <w:webHidden/>
          </w:rPr>
          <w:instrText xml:space="preserve"> PAGEREF _Toc137118493 \h </w:instrText>
        </w:r>
        <w:r w:rsidR="00C96DA6">
          <w:rPr>
            <w:noProof/>
            <w:webHidden/>
          </w:rPr>
        </w:r>
        <w:r w:rsidR="00C96DA6">
          <w:rPr>
            <w:noProof/>
            <w:webHidden/>
          </w:rPr>
          <w:fldChar w:fldCharType="separate"/>
        </w:r>
        <w:r w:rsidR="00A76245">
          <w:rPr>
            <w:noProof/>
            <w:webHidden/>
          </w:rPr>
          <w:t>18</w:t>
        </w:r>
        <w:r w:rsidR="00C96DA6">
          <w:rPr>
            <w:noProof/>
            <w:webHidden/>
          </w:rPr>
          <w:fldChar w:fldCharType="end"/>
        </w:r>
      </w:hyperlink>
    </w:p>
    <w:p w14:paraId="4382F4A6" w14:textId="67574C9A" w:rsidR="00C96DA6" w:rsidRDefault="0010233A">
      <w:pPr>
        <w:pStyle w:val="TOC3"/>
        <w:rPr>
          <w:rFonts w:asciiTheme="minorHAnsi" w:hAnsiTheme="minorHAnsi"/>
          <w:noProof/>
          <w:kern w:val="2"/>
          <w:sz w:val="22"/>
          <w14:ligatures w14:val="standardContextual"/>
        </w:rPr>
      </w:pPr>
      <w:hyperlink w:anchor="_Toc137118494" w:history="1">
        <w:r w:rsidR="00C96DA6" w:rsidRPr="00583133">
          <w:rPr>
            <w:rStyle w:val="Hyperlink"/>
            <w:noProof/>
          </w:rPr>
          <w:t>2.4.2</w:t>
        </w:r>
        <w:r w:rsidR="00C96DA6">
          <w:rPr>
            <w:rFonts w:asciiTheme="minorHAnsi" w:hAnsiTheme="minorHAnsi"/>
            <w:noProof/>
            <w:kern w:val="2"/>
            <w:sz w:val="22"/>
            <w14:ligatures w14:val="standardContextual"/>
          </w:rPr>
          <w:tab/>
        </w:r>
        <w:r w:rsidR="00C96DA6" w:rsidRPr="00583133">
          <w:rPr>
            <w:rStyle w:val="Hyperlink"/>
            <w:noProof/>
          </w:rPr>
          <w:t>Ensuring operations do not pose a hazard</w:t>
        </w:r>
        <w:r w:rsidR="00C96DA6">
          <w:rPr>
            <w:noProof/>
            <w:webHidden/>
          </w:rPr>
          <w:tab/>
        </w:r>
        <w:r w:rsidR="00C96DA6">
          <w:rPr>
            <w:noProof/>
            <w:webHidden/>
          </w:rPr>
          <w:fldChar w:fldCharType="begin"/>
        </w:r>
        <w:r w:rsidR="00C96DA6">
          <w:rPr>
            <w:noProof/>
            <w:webHidden/>
          </w:rPr>
          <w:instrText xml:space="preserve"> PAGEREF _Toc137118494 \h </w:instrText>
        </w:r>
        <w:r w:rsidR="00C96DA6">
          <w:rPr>
            <w:noProof/>
            <w:webHidden/>
          </w:rPr>
        </w:r>
        <w:r w:rsidR="00C96DA6">
          <w:rPr>
            <w:noProof/>
            <w:webHidden/>
          </w:rPr>
          <w:fldChar w:fldCharType="separate"/>
        </w:r>
        <w:r w:rsidR="00A76245">
          <w:rPr>
            <w:noProof/>
            <w:webHidden/>
          </w:rPr>
          <w:t>18</w:t>
        </w:r>
        <w:r w:rsidR="00C96DA6">
          <w:rPr>
            <w:noProof/>
            <w:webHidden/>
          </w:rPr>
          <w:fldChar w:fldCharType="end"/>
        </w:r>
      </w:hyperlink>
    </w:p>
    <w:p w14:paraId="11F05202" w14:textId="191D9DE6" w:rsidR="00C96DA6" w:rsidRDefault="0010233A">
      <w:pPr>
        <w:pStyle w:val="TOC3"/>
        <w:rPr>
          <w:rFonts w:asciiTheme="minorHAnsi" w:hAnsiTheme="minorHAnsi"/>
          <w:noProof/>
          <w:kern w:val="2"/>
          <w:sz w:val="22"/>
          <w14:ligatures w14:val="standardContextual"/>
        </w:rPr>
      </w:pPr>
      <w:hyperlink w:anchor="_Toc137118495" w:history="1">
        <w:r w:rsidR="00C96DA6" w:rsidRPr="00583133">
          <w:rPr>
            <w:rStyle w:val="Hyperlink"/>
            <w:noProof/>
          </w:rPr>
          <w:t>2.4.3</w:t>
        </w:r>
        <w:r w:rsidR="00C96DA6">
          <w:rPr>
            <w:rFonts w:asciiTheme="minorHAnsi" w:hAnsiTheme="minorHAnsi"/>
            <w:noProof/>
            <w:kern w:val="2"/>
            <w:sz w:val="22"/>
            <w14:ligatures w14:val="standardContextual"/>
          </w:rPr>
          <w:tab/>
        </w:r>
        <w:r w:rsidR="00C96DA6" w:rsidRPr="00583133">
          <w:rPr>
            <w:rStyle w:val="Hyperlink"/>
            <w:noProof/>
          </w:rPr>
          <w:t>Aeronautical radio usage</w:t>
        </w:r>
        <w:r w:rsidR="00C96DA6">
          <w:rPr>
            <w:noProof/>
            <w:webHidden/>
          </w:rPr>
          <w:tab/>
        </w:r>
        <w:r w:rsidR="00C96DA6">
          <w:rPr>
            <w:noProof/>
            <w:webHidden/>
          </w:rPr>
          <w:fldChar w:fldCharType="begin"/>
        </w:r>
        <w:r w:rsidR="00C96DA6">
          <w:rPr>
            <w:noProof/>
            <w:webHidden/>
          </w:rPr>
          <w:instrText xml:space="preserve"> PAGEREF _Toc137118495 \h </w:instrText>
        </w:r>
        <w:r w:rsidR="00C96DA6">
          <w:rPr>
            <w:noProof/>
            <w:webHidden/>
          </w:rPr>
        </w:r>
        <w:r w:rsidR="00C96DA6">
          <w:rPr>
            <w:noProof/>
            <w:webHidden/>
          </w:rPr>
          <w:fldChar w:fldCharType="separate"/>
        </w:r>
        <w:r w:rsidR="00A76245">
          <w:rPr>
            <w:noProof/>
            <w:webHidden/>
          </w:rPr>
          <w:t>18</w:t>
        </w:r>
        <w:r w:rsidR="00C96DA6">
          <w:rPr>
            <w:noProof/>
            <w:webHidden/>
          </w:rPr>
          <w:fldChar w:fldCharType="end"/>
        </w:r>
      </w:hyperlink>
    </w:p>
    <w:p w14:paraId="4B86D810" w14:textId="350399D6" w:rsidR="00C96DA6" w:rsidRDefault="0010233A">
      <w:pPr>
        <w:pStyle w:val="TOC3"/>
        <w:rPr>
          <w:rFonts w:asciiTheme="minorHAnsi" w:hAnsiTheme="minorHAnsi"/>
          <w:noProof/>
          <w:kern w:val="2"/>
          <w:sz w:val="22"/>
          <w14:ligatures w14:val="standardContextual"/>
        </w:rPr>
      </w:pPr>
      <w:hyperlink w:anchor="_Toc137118496" w:history="1">
        <w:r w:rsidR="00C96DA6" w:rsidRPr="00583133">
          <w:rPr>
            <w:rStyle w:val="Hyperlink"/>
            <w:noProof/>
          </w:rPr>
          <w:t>2.4.4</w:t>
        </w:r>
        <w:r w:rsidR="00C96DA6">
          <w:rPr>
            <w:rFonts w:asciiTheme="minorHAnsi" w:hAnsiTheme="minorHAnsi"/>
            <w:noProof/>
            <w:kern w:val="2"/>
            <w:sz w:val="22"/>
            <w14:ligatures w14:val="standardContextual"/>
          </w:rPr>
          <w:tab/>
        </w:r>
        <w:r w:rsidR="00C96DA6" w:rsidRPr="00583133">
          <w:rPr>
            <w:rStyle w:val="Hyperlink"/>
            <w:noProof/>
          </w:rPr>
          <w:t>Use of transponder</w:t>
        </w:r>
        <w:r w:rsidR="00C96DA6">
          <w:rPr>
            <w:noProof/>
            <w:webHidden/>
          </w:rPr>
          <w:tab/>
        </w:r>
        <w:r w:rsidR="00C96DA6">
          <w:rPr>
            <w:noProof/>
            <w:webHidden/>
          </w:rPr>
          <w:fldChar w:fldCharType="begin"/>
        </w:r>
        <w:r w:rsidR="00C96DA6">
          <w:rPr>
            <w:noProof/>
            <w:webHidden/>
          </w:rPr>
          <w:instrText xml:space="preserve"> PAGEREF _Toc137118496 \h </w:instrText>
        </w:r>
        <w:r w:rsidR="00C96DA6">
          <w:rPr>
            <w:noProof/>
            <w:webHidden/>
          </w:rPr>
        </w:r>
        <w:r w:rsidR="00C96DA6">
          <w:rPr>
            <w:noProof/>
            <w:webHidden/>
          </w:rPr>
          <w:fldChar w:fldCharType="separate"/>
        </w:r>
        <w:r w:rsidR="00A76245">
          <w:rPr>
            <w:noProof/>
            <w:webHidden/>
          </w:rPr>
          <w:t>18</w:t>
        </w:r>
        <w:r w:rsidR="00C96DA6">
          <w:rPr>
            <w:noProof/>
            <w:webHidden/>
          </w:rPr>
          <w:fldChar w:fldCharType="end"/>
        </w:r>
      </w:hyperlink>
    </w:p>
    <w:p w14:paraId="0F1BC6A4" w14:textId="12A336E0" w:rsidR="00C96DA6" w:rsidRDefault="0010233A">
      <w:pPr>
        <w:pStyle w:val="TOC3"/>
        <w:rPr>
          <w:rFonts w:asciiTheme="minorHAnsi" w:hAnsiTheme="minorHAnsi"/>
          <w:noProof/>
          <w:kern w:val="2"/>
          <w:sz w:val="22"/>
          <w14:ligatures w14:val="standardContextual"/>
        </w:rPr>
      </w:pPr>
      <w:hyperlink w:anchor="_Toc137118497" w:history="1">
        <w:r w:rsidR="00C96DA6" w:rsidRPr="00583133">
          <w:rPr>
            <w:rStyle w:val="Hyperlink"/>
            <w:noProof/>
          </w:rPr>
          <w:t>2.4.5</w:t>
        </w:r>
        <w:r w:rsidR="00C96DA6">
          <w:rPr>
            <w:rFonts w:asciiTheme="minorHAnsi" w:hAnsiTheme="minorHAnsi"/>
            <w:noProof/>
            <w:kern w:val="2"/>
            <w:sz w:val="22"/>
            <w14:ligatures w14:val="standardContextual"/>
          </w:rPr>
          <w:tab/>
        </w:r>
        <w:r w:rsidR="00C96DA6" w:rsidRPr="00583133">
          <w:rPr>
            <w:rStyle w:val="Hyperlink"/>
            <w:noProof/>
          </w:rPr>
          <w:t>Transportation of dangerous goods</w:t>
        </w:r>
        <w:r w:rsidR="00C96DA6">
          <w:rPr>
            <w:noProof/>
            <w:webHidden/>
          </w:rPr>
          <w:tab/>
        </w:r>
        <w:r w:rsidR="00C96DA6">
          <w:rPr>
            <w:noProof/>
            <w:webHidden/>
          </w:rPr>
          <w:fldChar w:fldCharType="begin"/>
        </w:r>
        <w:r w:rsidR="00C96DA6">
          <w:rPr>
            <w:noProof/>
            <w:webHidden/>
          </w:rPr>
          <w:instrText xml:space="preserve"> PAGEREF _Toc137118497 \h </w:instrText>
        </w:r>
        <w:r w:rsidR="00C96DA6">
          <w:rPr>
            <w:noProof/>
            <w:webHidden/>
          </w:rPr>
        </w:r>
        <w:r w:rsidR="00C96DA6">
          <w:rPr>
            <w:noProof/>
            <w:webHidden/>
          </w:rPr>
          <w:fldChar w:fldCharType="separate"/>
        </w:r>
        <w:r w:rsidR="00A76245">
          <w:rPr>
            <w:noProof/>
            <w:webHidden/>
          </w:rPr>
          <w:t>19</w:t>
        </w:r>
        <w:r w:rsidR="00C96DA6">
          <w:rPr>
            <w:noProof/>
            <w:webHidden/>
          </w:rPr>
          <w:fldChar w:fldCharType="end"/>
        </w:r>
      </w:hyperlink>
    </w:p>
    <w:p w14:paraId="37A0397A" w14:textId="450ECBBF" w:rsidR="00C96DA6" w:rsidRDefault="0010233A">
      <w:pPr>
        <w:pStyle w:val="TOC3"/>
        <w:rPr>
          <w:rFonts w:asciiTheme="minorHAnsi" w:hAnsiTheme="minorHAnsi"/>
          <w:noProof/>
          <w:kern w:val="2"/>
          <w:sz w:val="22"/>
          <w14:ligatures w14:val="standardContextual"/>
        </w:rPr>
      </w:pPr>
      <w:hyperlink w:anchor="_Toc137118498" w:history="1">
        <w:r w:rsidR="00C96DA6" w:rsidRPr="00583133">
          <w:rPr>
            <w:rStyle w:val="Hyperlink"/>
            <w:noProof/>
          </w:rPr>
          <w:t>2.4.6</w:t>
        </w:r>
        <w:r w:rsidR="00C96DA6">
          <w:rPr>
            <w:rFonts w:asciiTheme="minorHAnsi" w:hAnsiTheme="minorHAnsi"/>
            <w:noProof/>
            <w:kern w:val="2"/>
            <w:sz w:val="22"/>
            <w14:ligatures w14:val="standardContextual"/>
          </w:rPr>
          <w:tab/>
        </w:r>
        <w:r w:rsidR="00C96DA6" w:rsidRPr="00583133">
          <w:rPr>
            <w:rStyle w:val="Hyperlink"/>
            <w:noProof/>
          </w:rPr>
          <w:t>Operations near people</w:t>
        </w:r>
        <w:r w:rsidR="00C96DA6">
          <w:rPr>
            <w:noProof/>
            <w:webHidden/>
          </w:rPr>
          <w:tab/>
        </w:r>
        <w:r w:rsidR="00C96DA6">
          <w:rPr>
            <w:noProof/>
            <w:webHidden/>
          </w:rPr>
          <w:fldChar w:fldCharType="begin"/>
        </w:r>
        <w:r w:rsidR="00C96DA6">
          <w:rPr>
            <w:noProof/>
            <w:webHidden/>
          </w:rPr>
          <w:instrText xml:space="preserve"> PAGEREF _Toc137118498 \h </w:instrText>
        </w:r>
        <w:r w:rsidR="00C96DA6">
          <w:rPr>
            <w:noProof/>
            <w:webHidden/>
          </w:rPr>
        </w:r>
        <w:r w:rsidR="00C96DA6">
          <w:rPr>
            <w:noProof/>
            <w:webHidden/>
          </w:rPr>
          <w:fldChar w:fldCharType="separate"/>
        </w:r>
        <w:r w:rsidR="00A76245">
          <w:rPr>
            <w:noProof/>
            <w:webHidden/>
          </w:rPr>
          <w:t>19</w:t>
        </w:r>
        <w:r w:rsidR="00C96DA6">
          <w:rPr>
            <w:noProof/>
            <w:webHidden/>
          </w:rPr>
          <w:fldChar w:fldCharType="end"/>
        </w:r>
      </w:hyperlink>
    </w:p>
    <w:p w14:paraId="18C9C421" w14:textId="3928EB4C" w:rsidR="00C96DA6" w:rsidRDefault="0010233A">
      <w:pPr>
        <w:pStyle w:val="TOC3"/>
        <w:rPr>
          <w:rFonts w:asciiTheme="minorHAnsi" w:hAnsiTheme="minorHAnsi"/>
          <w:noProof/>
          <w:kern w:val="2"/>
          <w:sz w:val="22"/>
          <w14:ligatures w14:val="standardContextual"/>
        </w:rPr>
      </w:pPr>
      <w:hyperlink w:anchor="_Toc137118499" w:history="1">
        <w:r w:rsidR="00C96DA6" w:rsidRPr="00583133">
          <w:rPr>
            <w:rStyle w:val="Hyperlink"/>
            <w:noProof/>
          </w:rPr>
          <w:t>2.4.7</w:t>
        </w:r>
        <w:r w:rsidR="00C96DA6">
          <w:rPr>
            <w:rFonts w:asciiTheme="minorHAnsi" w:hAnsiTheme="minorHAnsi"/>
            <w:noProof/>
            <w:kern w:val="2"/>
            <w:sz w:val="22"/>
            <w14:ligatures w14:val="standardContextual"/>
          </w:rPr>
          <w:tab/>
        </w:r>
        <w:r w:rsidR="00C96DA6" w:rsidRPr="00583133">
          <w:rPr>
            <w:rStyle w:val="Hyperlink"/>
            <w:noProof/>
          </w:rPr>
          <w:t>Operations near aerodromes</w:t>
        </w:r>
        <w:r w:rsidR="00C96DA6">
          <w:rPr>
            <w:noProof/>
            <w:webHidden/>
          </w:rPr>
          <w:tab/>
        </w:r>
        <w:r w:rsidR="00C96DA6">
          <w:rPr>
            <w:noProof/>
            <w:webHidden/>
          </w:rPr>
          <w:fldChar w:fldCharType="begin"/>
        </w:r>
        <w:r w:rsidR="00C96DA6">
          <w:rPr>
            <w:noProof/>
            <w:webHidden/>
          </w:rPr>
          <w:instrText xml:space="preserve"> PAGEREF _Toc137118499 \h </w:instrText>
        </w:r>
        <w:r w:rsidR="00C96DA6">
          <w:rPr>
            <w:noProof/>
            <w:webHidden/>
          </w:rPr>
        </w:r>
        <w:r w:rsidR="00C96DA6">
          <w:rPr>
            <w:noProof/>
            <w:webHidden/>
          </w:rPr>
          <w:fldChar w:fldCharType="separate"/>
        </w:r>
        <w:r w:rsidR="00A76245">
          <w:rPr>
            <w:noProof/>
            <w:webHidden/>
          </w:rPr>
          <w:t>19</w:t>
        </w:r>
        <w:r w:rsidR="00C96DA6">
          <w:rPr>
            <w:noProof/>
            <w:webHidden/>
          </w:rPr>
          <w:fldChar w:fldCharType="end"/>
        </w:r>
      </w:hyperlink>
    </w:p>
    <w:p w14:paraId="0F75F26B" w14:textId="76188AC7" w:rsidR="00C96DA6" w:rsidRDefault="0010233A">
      <w:pPr>
        <w:pStyle w:val="TOC3"/>
        <w:rPr>
          <w:rFonts w:asciiTheme="minorHAnsi" w:hAnsiTheme="minorHAnsi"/>
          <w:noProof/>
          <w:kern w:val="2"/>
          <w:sz w:val="22"/>
          <w14:ligatures w14:val="standardContextual"/>
        </w:rPr>
      </w:pPr>
      <w:hyperlink w:anchor="_Toc137118500" w:history="1">
        <w:r w:rsidR="00C96DA6" w:rsidRPr="00583133">
          <w:rPr>
            <w:rStyle w:val="Hyperlink"/>
            <w:noProof/>
          </w:rPr>
          <w:t>2.4.8</w:t>
        </w:r>
        <w:r w:rsidR="00C96DA6">
          <w:rPr>
            <w:rFonts w:asciiTheme="minorHAnsi" w:hAnsiTheme="minorHAnsi"/>
            <w:noProof/>
            <w:kern w:val="2"/>
            <w:sz w:val="22"/>
            <w14:ligatures w14:val="standardContextual"/>
          </w:rPr>
          <w:tab/>
        </w:r>
        <w:r w:rsidR="00C96DA6" w:rsidRPr="00583133">
          <w:rPr>
            <w:rStyle w:val="Hyperlink"/>
            <w:noProof/>
          </w:rPr>
          <w:t>Operations at night</w:t>
        </w:r>
        <w:r w:rsidR="00C96DA6">
          <w:rPr>
            <w:noProof/>
            <w:webHidden/>
          </w:rPr>
          <w:tab/>
        </w:r>
        <w:r w:rsidR="00C96DA6">
          <w:rPr>
            <w:noProof/>
            <w:webHidden/>
          </w:rPr>
          <w:fldChar w:fldCharType="begin"/>
        </w:r>
        <w:r w:rsidR="00C96DA6">
          <w:rPr>
            <w:noProof/>
            <w:webHidden/>
          </w:rPr>
          <w:instrText xml:space="preserve"> PAGEREF _Toc137118500 \h </w:instrText>
        </w:r>
        <w:r w:rsidR="00C96DA6">
          <w:rPr>
            <w:noProof/>
            <w:webHidden/>
          </w:rPr>
        </w:r>
        <w:r w:rsidR="00C96DA6">
          <w:rPr>
            <w:noProof/>
            <w:webHidden/>
          </w:rPr>
          <w:fldChar w:fldCharType="separate"/>
        </w:r>
        <w:r w:rsidR="00A76245">
          <w:rPr>
            <w:noProof/>
            <w:webHidden/>
          </w:rPr>
          <w:t>20</w:t>
        </w:r>
        <w:r w:rsidR="00C96DA6">
          <w:rPr>
            <w:noProof/>
            <w:webHidden/>
          </w:rPr>
          <w:fldChar w:fldCharType="end"/>
        </w:r>
      </w:hyperlink>
    </w:p>
    <w:p w14:paraId="3AE1B0D6" w14:textId="1E7426C1" w:rsidR="00C96DA6" w:rsidRDefault="0010233A">
      <w:pPr>
        <w:pStyle w:val="TOC3"/>
        <w:rPr>
          <w:rFonts w:asciiTheme="minorHAnsi" w:hAnsiTheme="minorHAnsi"/>
          <w:noProof/>
          <w:kern w:val="2"/>
          <w:sz w:val="22"/>
          <w14:ligatures w14:val="standardContextual"/>
        </w:rPr>
      </w:pPr>
      <w:hyperlink w:anchor="_Toc137118501" w:history="1">
        <w:r w:rsidR="00C96DA6" w:rsidRPr="00583133">
          <w:rPr>
            <w:rStyle w:val="Hyperlink"/>
            <w:noProof/>
          </w:rPr>
          <w:t>2.4.9</w:t>
        </w:r>
        <w:r w:rsidR="00C96DA6">
          <w:rPr>
            <w:rFonts w:asciiTheme="minorHAnsi" w:hAnsiTheme="minorHAnsi"/>
            <w:noProof/>
            <w:kern w:val="2"/>
            <w:sz w:val="22"/>
            <w14:ligatures w14:val="standardContextual"/>
          </w:rPr>
          <w:tab/>
        </w:r>
        <w:r w:rsidR="00C96DA6" w:rsidRPr="00583133">
          <w:rPr>
            <w:rStyle w:val="Hyperlink"/>
            <w:noProof/>
          </w:rPr>
          <w:t>Operations above 400 ft AGL</w:t>
        </w:r>
        <w:r w:rsidR="00C96DA6">
          <w:rPr>
            <w:noProof/>
            <w:webHidden/>
          </w:rPr>
          <w:tab/>
        </w:r>
        <w:r w:rsidR="00C96DA6">
          <w:rPr>
            <w:noProof/>
            <w:webHidden/>
          </w:rPr>
          <w:fldChar w:fldCharType="begin"/>
        </w:r>
        <w:r w:rsidR="00C96DA6">
          <w:rPr>
            <w:noProof/>
            <w:webHidden/>
          </w:rPr>
          <w:instrText xml:space="preserve"> PAGEREF _Toc137118501 \h </w:instrText>
        </w:r>
        <w:r w:rsidR="00C96DA6">
          <w:rPr>
            <w:noProof/>
            <w:webHidden/>
          </w:rPr>
        </w:r>
        <w:r w:rsidR="00C96DA6">
          <w:rPr>
            <w:noProof/>
            <w:webHidden/>
          </w:rPr>
          <w:fldChar w:fldCharType="separate"/>
        </w:r>
        <w:r w:rsidR="00A76245">
          <w:rPr>
            <w:noProof/>
            <w:webHidden/>
          </w:rPr>
          <w:t>20</w:t>
        </w:r>
        <w:r w:rsidR="00C96DA6">
          <w:rPr>
            <w:noProof/>
            <w:webHidden/>
          </w:rPr>
          <w:fldChar w:fldCharType="end"/>
        </w:r>
      </w:hyperlink>
    </w:p>
    <w:p w14:paraId="7F49E3E5" w14:textId="2AC5A3E6" w:rsidR="00C96DA6" w:rsidRDefault="0010233A">
      <w:pPr>
        <w:pStyle w:val="TOC3"/>
        <w:rPr>
          <w:rFonts w:asciiTheme="minorHAnsi" w:hAnsiTheme="minorHAnsi"/>
          <w:noProof/>
          <w:kern w:val="2"/>
          <w:sz w:val="22"/>
          <w14:ligatures w14:val="standardContextual"/>
        </w:rPr>
      </w:pPr>
      <w:hyperlink w:anchor="_Toc137118502" w:history="1">
        <w:r w:rsidR="00C96DA6" w:rsidRPr="00583133">
          <w:rPr>
            <w:rStyle w:val="Hyperlink"/>
            <w:noProof/>
          </w:rPr>
          <w:t>2.4.10</w:t>
        </w:r>
        <w:r w:rsidR="00C96DA6">
          <w:rPr>
            <w:rFonts w:asciiTheme="minorHAnsi" w:hAnsiTheme="minorHAnsi"/>
            <w:noProof/>
            <w:kern w:val="2"/>
            <w:sz w:val="22"/>
            <w14:ligatures w14:val="standardContextual"/>
          </w:rPr>
          <w:tab/>
        </w:r>
        <w:r w:rsidR="00C96DA6" w:rsidRPr="00583133">
          <w:rPr>
            <w:rStyle w:val="Hyperlink"/>
            <w:noProof/>
          </w:rPr>
          <w:t>Operations outside of VLOS</w:t>
        </w:r>
        <w:r w:rsidR="00C96DA6">
          <w:rPr>
            <w:noProof/>
            <w:webHidden/>
          </w:rPr>
          <w:tab/>
        </w:r>
        <w:r w:rsidR="00C96DA6">
          <w:rPr>
            <w:noProof/>
            <w:webHidden/>
          </w:rPr>
          <w:fldChar w:fldCharType="begin"/>
        </w:r>
        <w:r w:rsidR="00C96DA6">
          <w:rPr>
            <w:noProof/>
            <w:webHidden/>
          </w:rPr>
          <w:instrText xml:space="preserve"> PAGEREF _Toc137118502 \h </w:instrText>
        </w:r>
        <w:r w:rsidR="00C96DA6">
          <w:rPr>
            <w:noProof/>
            <w:webHidden/>
          </w:rPr>
        </w:r>
        <w:r w:rsidR="00C96DA6">
          <w:rPr>
            <w:noProof/>
            <w:webHidden/>
          </w:rPr>
          <w:fldChar w:fldCharType="separate"/>
        </w:r>
        <w:r w:rsidR="00A76245">
          <w:rPr>
            <w:noProof/>
            <w:webHidden/>
          </w:rPr>
          <w:t>20</w:t>
        </w:r>
        <w:r w:rsidR="00C96DA6">
          <w:rPr>
            <w:noProof/>
            <w:webHidden/>
          </w:rPr>
          <w:fldChar w:fldCharType="end"/>
        </w:r>
      </w:hyperlink>
    </w:p>
    <w:p w14:paraId="50B8C672" w14:textId="1AD3D384" w:rsidR="00C96DA6" w:rsidRDefault="0010233A">
      <w:pPr>
        <w:pStyle w:val="TOC3"/>
        <w:rPr>
          <w:rFonts w:asciiTheme="minorHAnsi" w:hAnsiTheme="minorHAnsi"/>
          <w:noProof/>
          <w:kern w:val="2"/>
          <w:sz w:val="22"/>
          <w14:ligatures w14:val="standardContextual"/>
        </w:rPr>
      </w:pPr>
      <w:hyperlink w:anchor="_Toc137118503" w:history="1">
        <w:r w:rsidR="00C96DA6" w:rsidRPr="00583133">
          <w:rPr>
            <w:rStyle w:val="Hyperlink"/>
            <w:noProof/>
          </w:rPr>
          <w:t>2.4.11</w:t>
        </w:r>
        <w:r w:rsidR="00C96DA6">
          <w:rPr>
            <w:rFonts w:asciiTheme="minorHAnsi" w:hAnsiTheme="minorHAnsi"/>
            <w:noProof/>
            <w:kern w:val="2"/>
            <w:sz w:val="22"/>
            <w14:ligatures w14:val="standardContextual"/>
          </w:rPr>
          <w:tab/>
        </w:r>
        <w:r w:rsidR="00C96DA6" w:rsidRPr="00583133">
          <w:rPr>
            <w:rStyle w:val="Hyperlink"/>
            <w:noProof/>
          </w:rPr>
          <w:t>Indoor (contained) operations</w:t>
        </w:r>
        <w:r w:rsidR="00C96DA6">
          <w:rPr>
            <w:noProof/>
            <w:webHidden/>
          </w:rPr>
          <w:tab/>
        </w:r>
        <w:r w:rsidR="00C96DA6">
          <w:rPr>
            <w:noProof/>
            <w:webHidden/>
          </w:rPr>
          <w:fldChar w:fldCharType="begin"/>
        </w:r>
        <w:r w:rsidR="00C96DA6">
          <w:rPr>
            <w:noProof/>
            <w:webHidden/>
          </w:rPr>
          <w:instrText xml:space="preserve"> PAGEREF _Toc137118503 \h </w:instrText>
        </w:r>
        <w:r w:rsidR="00C96DA6">
          <w:rPr>
            <w:noProof/>
            <w:webHidden/>
          </w:rPr>
        </w:r>
        <w:r w:rsidR="00C96DA6">
          <w:rPr>
            <w:noProof/>
            <w:webHidden/>
          </w:rPr>
          <w:fldChar w:fldCharType="separate"/>
        </w:r>
        <w:r w:rsidR="00A76245">
          <w:rPr>
            <w:noProof/>
            <w:webHidden/>
          </w:rPr>
          <w:t>20</w:t>
        </w:r>
        <w:r w:rsidR="00C96DA6">
          <w:rPr>
            <w:noProof/>
            <w:webHidden/>
          </w:rPr>
          <w:fldChar w:fldCharType="end"/>
        </w:r>
      </w:hyperlink>
    </w:p>
    <w:p w14:paraId="5BA1DFCD" w14:textId="29859926" w:rsidR="00C96DA6" w:rsidRDefault="0010233A">
      <w:pPr>
        <w:pStyle w:val="TOC3"/>
        <w:rPr>
          <w:rFonts w:asciiTheme="minorHAnsi" w:hAnsiTheme="minorHAnsi"/>
          <w:noProof/>
          <w:kern w:val="2"/>
          <w:sz w:val="22"/>
          <w14:ligatures w14:val="standardContextual"/>
        </w:rPr>
      </w:pPr>
      <w:hyperlink w:anchor="_Toc137118504" w:history="1">
        <w:r w:rsidR="00C96DA6" w:rsidRPr="00583133">
          <w:rPr>
            <w:rStyle w:val="Hyperlink"/>
            <w:noProof/>
          </w:rPr>
          <w:t>2.4.12</w:t>
        </w:r>
        <w:r w:rsidR="00C96DA6">
          <w:rPr>
            <w:rFonts w:asciiTheme="minorHAnsi" w:hAnsiTheme="minorHAnsi"/>
            <w:noProof/>
            <w:kern w:val="2"/>
            <w:sz w:val="22"/>
            <w14:ligatures w14:val="standardContextual"/>
          </w:rPr>
          <w:tab/>
        </w:r>
        <w:r w:rsidR="00C96DA6" w:rsidRPr="00583133">
          <w:rPr>
            <w:rStyle w:val="Hyperlink"/>
            <w:noProof/>
          </w:rPr>
          <w:t>Tethered operations</w:t>
        </w:r>
        <w:r w:rsidR="00C96DA6">
          <w:rPr>
            <w:noProof/>
            <w:webHidden/>
          </w:rPr>
          <w:tab/>
        </w:r>
        <w:r w:rsidR="00C96DA6">
          <w:rPr>
            <w:noProof/>
            <w:webHidden/>
          </w:rPr>
          <w:fldChar w:fldCharType="begin"/>
        </w:r>
        <w:r w:rsidR="00C96DA6">
          <w:rPr>
            <w:noProof/>
            <w:webHidden/>
          </w:rPr>
          <w:instrText xml:space="preserve"> PAGEREF _Toc137118504 \h </w:instrText>
        </w:r>
        <w:r w:rsidR="00C96DA6">
          <w:rPr>
            <w:noProof/>
            <w:webHidden/>
          </w:rPr>
        </w:r>
        <w:r w:rsidR="00C96DA6">
          <w:rPr>
            <w:noProof/>
            <w:webHidden/>
          </w:rPr>
          <w:fldChar w:fldCharType="separate"/>
        </w:r>
        <w:r w:rsidR="00A76245">
          <w:rPr>
            <w:noProof/>
            <w:webHidden/>
          </w:rPr>
          <w:t>20</w:t>
        </w:r>
        <w:r w:rsidR="00C96DA6">
          <w:rPr>
            <w:noProof/>
            <w:webHidden/>
          </w:rPr>
          <w:fldChar w:fldCharType="end"/>
        </w:r>
      </w:hyperlink>
    </w:p>
    <w:p w14:paraId="6C1393E3" w14:textId="141EEE76" w:rsidR="00C96DA6" w:rsidRDefault="0010233A">
      <w:pPr>
        <w:pStyle w:val="TOC2"/>
        <w:tabs>
          <w:tab w:val="left" w:pos="992"/>
          <w:tab w:val="right" w:pos="9169"/>
        </w:tabs>
        <w:rPr>
          <w:rFonts w:asciiTheme="minorHAnsi" w:hAnsiTheme="minorHAnsi"/>
          <w:noProof/>
          <w:kern w:val="2"/>
          <w14:ligatures w14:val="standardContextual"/>
        </w:rPr>
      </w:pPr>
      <w:hyperlink w:anchor="_Toc137118505" w:history="1">
        <w:r w:rsidR="00C96DA6" w:rsidRPr="00583133">
          <w:rPr>
            <w:rStyle w:val="Hyperlink"/>
            <w:noProof/>
          </w:rPr>
          <w:t>2.5</w:t>
        </w:r>
        <w:r w:rsidR="00C96DA6">
          <w:rPr>
            <w:rFonts w:asciiTheme="minorHAnsi" w:hAnsiTheme="minorHAnsi"/>
            <w:noProof/>
            <w:kern w:val="2"/>
            <w14:ligatures w14:val="standardContextual"/>
          </w:rPr>
          <w:tab/>
        </w:r>
        <w:r w:rsidR="00C96DA6" w:rsidRPr="00583133">
          <w:rPr>
            <w:rStyle w:val="Hyperlink"/>
            <w:noProof/>
          </w:rPr>
          <w:t>Post-flight administration</w:t>
        </w:r>
        <w:r w:rsidR="00C96DA6">
          <w:rPr>
            <w:noProof/>
            <w:webHidden/>
          </w:rPr>
          <w:tab/>
        </w:r>
        <w:r w:rsidR="00C96DA6">
          <w:rPr>
            <w:noProof/>
            <w:webHidden/>
          </w:rPr>
          <w:fldChar w:fldCharType="begin"/>
        </w:r>
        <w:r w:rsidR="00C96DA6">
          <w:rPr>
            <w:noProof/>
            <w:webHidden/>
          </w:rPr>
          <w:instrText xml:space="preserve"> PAGEREF _Toc137118505 \h </w:instrText>
        </w:r>
        <w:r w:rsidR="00C96DA6">
          <w:rPr>
            <w:noProof/>
            <w:webHidden/>
          </w:rPr>
        </w:r>
        <w:r w:rsidR="00C96DA6">
          <w:rPr>
            <w:noProof/>
            <w:webHidden/>
          </w:rPr>
          <w:fldChar w:fldCharType="separate"/>
        </w:r>
        <w:r w:rsidR="00A76245">
          <w:rPr>
            <w:noProof/>
            <w:webHidden/>
          </w:rPr>
          <w:t>21</w:t>
        </w:r>
        <w:r w:rsidR="00C96DA6">
          <w:rPr>
            <w:noProof/>
            <w:webHidden/>
          </w:rPr>
          <w:fldChar w:fldCharType="end"/>
        </w:r>
      </w:hyperlink>
    </w:p>
    <w:p w14:paraId="461D5231" w14:textId="2DB3E25D" w:rsidR="00C96DA6" w:rsidRDefault="0010233A">
      <w:pPr>
        <w:pStyle w:val="TOC2"/>
        <w:tabs>
          <w:tab w:val="left" w:pos="992"/>
          <w:tab w:val="right" w:pos="9169"/>
        </w:tabs>
        <w:rPr>
          <w:rFonts w:asciiTheme="minorHAnsi" w:hAnsiTheme="minorHAnsi"/>
          <w:noProof/>
          <w:kern w:val="2"/>
          <w14:ligatures w14:val="standardContextual"/>
        </w:rPr>
      </w:pPr>
      <w:hyperlink w:anchor="_Toc137118506" w:history="1">
        <w:r w:rsidR="00C96DA6" w:rsidRPr="00583133">
          <w:rPr>
            <w:rStyle w:val="Hyperlink"/>
            <w:noProof/>
          </w:rPr>
          <w:t>2.6</w:t>
        </w:r>
        <w:r w:rsidR="00C96DA6">
          <w:rPr>
            <w:rFonts w:asciiTheme="minorHAnsi" w:hAnsiTheme="minorHAnsi"/>
            <w:noProof/>
            <w:kern w:val="2"/>
            <w14:ligatures w14:val="standardContextual"/>
          </w:rPr>
          <w:tab/>
        </w:r>
        <w:r w:rsidR="00C96DA6" w:rsidRPr="00583133">
          <w:rPr>
            <w:rStyle w:val="Hyperlink"/>
            <w:noProof/>
          </w:rPr>
          <w:t>Emergency procedures</w:t>
        </w:r>
        <w:r w:rsidR="00C96DA6">
          <w:rPr>
            <w:noProof/>
            <w:webHidden/>
          </w:rPr>
          <w:tab/>
        </w:r>
        <w:r w:rsidR="00C96DA6">
          <w:rPr>
            <w:noProof/>
            <w:webHidden/>
          </w:rPr>
          <w:fldChar w:fldCharType="begin"/>
        </w:r>
        <w:r w:rsidR="00C96DA6">
          <w:rPr>
            <w:noProof/>
            <w:webHidden/>
          </w:rPr>
          <w:instrText xml:space="preserve"> PAGEREF _Toc137118506 \h </w:instrText>
        </w:r>
        <w:r w:rsidR="00C96DA6">
          <w:rPr>
            <w:noProof/>
            <w:webHidden/>
          </w:rPr>
        </w:r>
        <w:r w:rsidR="00C96DA6">
          <w:rPr>
            <w:noProof/>
            <w:webHidden/>
          </w:rPr>
          <w:fldChar w:fldCharType="separate"/>
        </w:r>
        <w:r w:rsidR="00A76245">
          <w:rPr>
            <w:noProof/>
            <w:webHidden/>
          </w:rPr>
          <w:t>21</w:t>
        </w:r>
        <w:r w:rsidR="00C96DA6">
          <w:rPr>
            <w:noProof/>
            <w:webHidden/>
          </w:rPr>
          <w:fldChar w:fldCharType="end"/>
        </w:r>
      </w:hyperlink>
    </w:p>
    <w:p w14:paraId="6DE6FCD6" w14:textId="39CCB0D2" w:rsidR="00C96DA6" w:rsidRDefault="0010233A">
      <w:pPr>
        <w:pStyle w:val="TOC3"/>
        <w:rPr>
          <w:rFonts w:asciiTheme="minorHAnsi" w:hAnsiTheme="minorHAnsi"/>
          <w:noProof/>
          <w:kern w:val="2"/>
          <w:sz w:val="22"/>
          <w14:ligatures w14:val="standardContextual"/>
        </w:rPr>
      </w:pPr>
      <w:hyperlink w:anchor="_Toc137118507" w:history="1">
        <w:r w:rsidR="00C96DA6" w:rsidRPr="00583133">
          <w:rPr>
            <w:rStyle w:val="Hyperlink"/>
            <w:noProof/>
          </w:rPr>
          <w:t>2.6.1</w:t>
        </w:r>
        <w:r w:rsidR="00C96DA6">
          <w:rPr>
            <w:rFonts w:asciiTheme="minorHAnsi" w:hAnsiTheme="minorHAnsi"/>
            <w:noProof/>
            <w:kern w:val="2"/>
            <w:sz w:val="22"/>
            <w14:ligatures w14:val="standardContextual"/>
          </w:rPr>
          <w:tab/>
        </w:r>
        <w:r w:rsidR="00C96DA6" w:rsidRPr="00583133">
          <w:rPr>
            <w:rStyle w:val="Hyperlink"/>
            <w:noProof/>
          </w:rPr>
          <w:t>Emergency management</w:t>
        </w:r>
        <w:r w:rsidR="00C96DA6">
          <w:rPr>
            <w:noProof/>
            <w:webHidden/>
          </w:rPr>
          <w:tab/>
        </w:r>
        <w:r w:rsidR="00C96DA6">
          <w:rPr>
            <w:noProof/>
            <w:webHidden/>
          </w:rPr>
          <w:fldChar w:fldCharType="begin"/>
        </w:r>
        <w:r w:rsidR="00C96DA6">
          <w:rPr>
            <w:noProof/>
            <w:webHidden/>
          </w:rPr>
          <w:instrText xml:space="preserve"> PAGEREF _Toc137118507 \h </w:instrText>
        </w:r>
        <w:r w:rsidR="00C96DA6">
          <w:rPr>
            <w:noProof/>
            <w:webHidden/>
          </w:rPr>
        </w:r>
        <w:r w:rsidR="00C96DA6">
          <w:rPr>
            <w:noProof/>
            <w:webHidden/>
          </w:rPr>
          <w:fldChar w:fldCharType="separate"/>
        </w:r>
        <w:r w:rsidR="00A76245">
          <w:rPr>
            <w:noProof/>
            <w:webHidden/>
          </w:rPr>
          <w:t>21</w:t>
        </w:r>
        <w:r w:rsidR="00C96DA6">
          <w:rPr>
            <w:noProof/>
            <w:webHidden/>
          </w:rPr>
          <w:fldChar w:fldCharType="end"/>
        </w:r>
      </w:hyperlink>
    </w:p>
    <w:p w14:paraId="517E922E" w14:textId="5D42E611" w:rsidR="00C96DA6" w:rsidRDefault="0010233A">
      <w:pPr>
        <w:pStyle w:val="TOC3"/>
        <w:rPr>
          <w:rFonts w:asciiTheme="minorHAnsi" w:hAnsiTheme="minorHAnsi"/>
          <w:noProof/>
          <w:kern w:val="2"/>
          <w:sz w:val="22"/>
          <w14:ligatures w14:val="standardContextual"/>
        </w:rPr>
      </w:pPr>
      <w:hyperlink w:anchor="_Toc137118508" w:history="1">
        <w:r w:rsidR="00C96DA6" w:rsidRPr="00583133">
          <w:rPr>
            <w:rStyle w:val="Hyperlink"/>
            <w:noProof/>
          </w:rPr>
          <w:t>2.6.2</w:t>
        </w:r>
        <w:r w:rsidR="00C96DA6">
          <w:rPr>
            <w:rFonts w:asciiTheme="minorHAnsi" w:hAnsiTheme="minorHAnsi"/>
            <w:noProof/>
            <w:kern w:val="2"/>
            <w:sz w:val="22"/>
            <w14:ligatures w14:val="standardContextual"/>
          </w:rPr>
          <w:tab/>
        </w:r>
        <w:r w:rsidR="00C96DA6" w:rsidRPr="00583133">
          <w:rPr>
            <w:rStyle w:val="Hyperlink"/>
            <w:noProof/>
          </w:rPr>
          <w:t>Flight termination</w:t>
        </w:r>
        <w:r w:rsidR="00C96DA6">
          <w:rPr>
            <w:noProof/>
            <w:webHidden/>
          </w:rPr>
          <w:tab/>
        </w:r>
        <w:r w:rsidR="00C96DA6">
          <w:rPr>
            <w:noProof/>
            <w:webHidden/>
          </w:rPr>
          <w:fldChar w:fldCharType="begin"/>
        </w:r>
        <w:r w:rsidR="00C96DA6">
          <w:rPr>
            <w:noProof/>
            <w:webHidden/>
          </w:rPr>
          <w:instrText xml:space="preserve"> PAGEREF _Toc137118508 \h </w:instrText>
        </w:r>
        <w:r w:rsidR="00C96DA6">
          <w:rPr>
            <w:noProof/>
            <w:webHidden/>
          </w:rPr>
        </w:r>
        <w:r w:rsidR="00C96DA6">
          <w:rPr>
            <w:noProof/>
            <w:webHidden/>
          </w:rPr>
          <w:fldChar w:fldCharType="separate"/>
        </w:r>
        <w:r w:rsidR="00A76245">
          <w:rPr>
            <w:noProof/>
            <w:webHidden/>
          </w:rPr>
          <w:t>21</w:t>
        </w:r>
        <w:r w:rsidR="00C96DA6">
          <w:rPr>
            <w:noProof/>
            <w:webHidden/>
          </w:rPr>
          <w:fldChar w:fldCharType="end"/>
        </w:r>
      </w:hyperlink>
    </w:p>
    <w:p w14:paraId="7FBAD309" w14:textId="6FF5D0EF" w:rsidR="00C96DA6" w:rsidRDefault="0010233A">
      <w:pPr>
        <w:pStyle w:val="TOC1"/>
        <w:tabs>
          <w:tab w:val="right" w:pos="9169"/>
        </w:tabs>
        <w:rPr>
          <w:rFonts w:asciiTheme="minorHAnsi" w:hAnsiTheme="minorHAnsi"/>
          <w:b w:val="0"/>
          <w:noProof/>
          <w:kern w:val="2"/>
          <w14:ligatures w14:val="standardContextual"/>
        </w:rPr>
      </w:pPr>
      <w:hyperlink w:anchor="_Toc137118509" w:history="1">
        <w:r w:rsidR="00C96DA6" w:rsidRPr="00583133">
          <w:rPr>
            <w:rStyle w:val="Hyperlink"/>
            <w:noProof/>
          </w:rPr>
          <w:t>3</w:t>
        </w:r>
        <w:r w:rsidR="00C96DA6">
          <w:rPr>
            <w:rFonts w:asciiTheme="minorHAnsi" w:hAnsiTheme="minorHAnsi"/>
            <w:b w:val="0"/>
            <w:noProof/>
            <w:kern w:val="2"/>
            <w14:ligatures w14:val="standardContextual"/>
          </w:rPr>
          <w:tab/>
        </w:r>
        <w:r w:rsidR="00C96DA6" w:rsidRPr="00583133">
          <w:rPr>
            <w:rStyle w:val="Hyperlink"/>
            <w:noProof/>
          </w:rPr>
          <w:t>Maintenance</w:t>
        </w:r>
        <w:r w:rsidR="00C96DA6">
          <w:rPr>
            <w:noProof/>
            <w:webHidden/>
          </w:rPr>
          <w:tab/>
        </w:r>
        <w:r w:rsidR="00C96DA6">
          <w:rPr>
            <w:noProof/>
            <w:webHidden/>
          </w:rPr>
          <w:fldChar w:fldCharType="begin"/>
        </w:r>
        <w:r w:rsidR="00C96DA6">
          <w:rPr>
            <w:noProof/>
            <w:webHidden/>
          </w:rPr>
          <w:instrText xml:space="preserve"> PAGEREF _Toc137118509 \h </w:instrText>
        </w:r>
        <w:r w:rsidR="00C96DA6">
          <w:rPr>
            <w:noProof/>
            <w:webHidden/>
          </w:rPr>
        </w:r>
        <w:r w:rsidR="00C96DA6">
          <w:rPr>
            <w:noProof/>
            <w:webHidden/>
          </w:rPr>
          <w:fldChar w:fldCharType="separate"/>
        </w:r>
        <w:r w:rsidR="00A76245">
          <w:rPr>
            <w:noProof/>
            <w:webHidden/>
          </w:rPr>
          <w:t>22</w:t>
        </w:r>
        <w:r w:rsidR="00C96DA6">
          <w:rPr>
            <w:noProof/>
            <w:webHidden/>
          </w:rPr>
          <w:fldChar w:fldCharType="end"/>
        </w:r>
      </w:hyperlink>
    </w:p>
    <w:p w14:paraId="3D3F08CA" w14:textId="4A74BCEA" w:rsidR="00C96DA6" w:rsidRDefault="0010233A">
      <w:pPr>
        <w:pStyle w:val="TOC2"/>
        <w:tabs>
          <w:tab w:val="left" w:pos="992"/>
          <w:tab w:val="right" w:pos="9169"/>
        </w:tabs>
        <w:rPr>
          <w:rFonts w:asciiTheme="minorHAnsi" w:hAnsiTheme="minorHAnsi"/>
          <w:noProof/>
          <w:kern w:val="2"/>
          <w14:ligatures w14:val="standardContextual"/>
        </w:rPr>
      </w:pPr>
      <w:hyperlink w:anchor="_Toc137118510" w:history="1">
        <w:r w:rsidR="00C96DA6" w:rsidRPr="00583133">
          <w:rPr>
            <w:rStyle w:val="Hyperlink"/>
            <w:noProof/>
          </w:rPr>
          <w:t>3.1</w:t>
        </w:r>
        <w:r w:rsidR="00C96DA6">
          <w:rPr>
            <w:rFonts w:asciiTheme="minorHAnsi" w:hAnsiTheme="minorHAnsi"/>
            <w:noProof/>
            <w:kern w:val="2"/>
            <w14:ligatures w14:val="standardContextual"/>
          </w:rPr>
          <w:tab/>
        </w:r>
        <w:r w:rsidR="00C96DA6" w:rsidRPr="00583133">
          <w:rPr>
            <w:rStyle w:val="Hyperlink"/>
            <w:noProof/>
          </w:rPr>
          <w:t>Maintenance schedules</w:t>
        </w:r>
        <w:r w:rsidR="00C96DA6">
          <w:rPr>
            <w:noProof/>
            <w:webHidden/>
          </w:rPr>
          <w:tab/>
        </w:r>
        <w:r w:rsidR="00C96DA6">
          <w:rPr>
            <w:noProof/>
            <w:webHidden/>
          </w:rPr>
          <w:fldChar w:fldCharType="begin"/>
        </w:r>
        <w:r w:rsidR="00C96DA6">
          <w:rPr>
            <w:noProof/>
            <w:webHidden/>
          </w:rPr>
          <w:instrText xml:space="preserve"> PAGEREF _Toc137118510 \h </w:instrText>
        </w:r>
        <w:r w:rsidR="00C96DA6">
          <w:rPr>
            <w:noProof/>
            <w:webHidden/>
          </w:rPr>
        </w:r>
        <w:r w:rsidR="00C96DA6">
          <w:rPr>
            <w:noProof/>
            <w:webHidden/>
          </w:rPr>
          <w:fldChar w:fldCharType="separate"/>
        </w:r>
        <w:r w:rsidR="00A76245">
          <w:rPr>
            <w:noProof/>
            <w:webHidden/>
          </w:rPr>
          <w:t>22</w:t>
        </w:r>
        <w:r w:rsidR="00C96DA6">
          <w:rPr>
            <w:noProof/>
            <w:webHidden/>
          </w:rPr>
          <w:fldChar w:fldCharType="end"/>
        </w:r>
      </w:hyperlink>
    </w:p>
    <w:p w14:paraId="3641056D" w14:textId="01578DEA" w:rsidR="00C96DA6" w:rsidRDefault="0010233A">
      <w:pPr>
        <w:pStyle w:val="TOC3"/>
        <w:rPr>
          <w:rFonts w:asciiTheme="minorHAnsi" w:hAnsiTheme="minorHAnsi"/>
          <w:noProof/>
          <w:kern w:val="2"/>
          <w:sz w:val="22"/>
          <w14:ligatures w14:val="standardContextual"/>
        </w:rPr>
      </w:pPr>
      <w:hyperlink w:anchor="_Toc137118511" w:history="1">
        <w:r w:rsidR="00C96DA6" w:rsidRPr="00583133">
          <w:rPr>
            <w:rStyle w:val="Hyperlink"/>
            <w:noProof/>
          </w:rPr>
          <w:t>3.1.1</w:t>
        </w:r>
        <w:r w:rsidR="00C96DA6">
          <w:rPr>
            <w:rFonts w:asciiTheme="minorHAnsi" w:hAnsiTheme="minorHAnsi"/>
            <w:noProof/>
            <w:kern w:val="2"/>
            <w:sz w:val="22"/>
            <w14:ligatures w14:val="standardContextual"/>
          </w:rPr>
          <w:tab/>
        </w:r>
        <w:r w:rsidR="00C96DA6" w:rsidRPr="00583133">
          <w:rPr>
            <w:rStyle w:val="Hyperlink"/>
            <w:noProof/>
          </w:rPr>
          <w:t>Periodic inspection schedule</w:t>
        </w:r>
        <w:r w:rsidR="00C96DA6">
          <w:rPr>
            <w:noProof/>
            <w:webHidden/>
          </w:rPr>
          <w:tab/>
        </w:r>
        <w:r w:rsidR="00C96DA6">
          <w:rPr>
            <w:noProof/>
            <w:webHidden/>
          </w:rPr>
          <w:fldChar w:fldCharType="begin"/>
        </w:r>
        <w:r w:rsidR="00C96DA6">
          <w:rPr>
            <w:noProof/>
            <w:webHidden/>
          </w:rPr>
          <w:instrText xml:space="preserve"> PAGEREF _Toc137118511 \h </w:instrText>
        </w:r>
        <w:r w:rsidR="00C96DA6">
          <w:rPr>
            <w:noProof/>
            <w:webHidden/>
          </w:rPr>
        </w:r>
        <w:r w:rsidR="00C96DA6">
          <w:rPr>
            <w:noProof/>
            <w:webHidden/>
          </w:rPr>
          <w:fldChar w:fldCharType="separate"/>
        </w:r>
        <w:r w:rsidR="00A76245">
          <w:rPr>
            <w:noProof/>
            <w:webHidden/>
          </w:rPr>
          <w:t>22</w:t>
        </w:r>
        <w:r w:rsidR="00C96DA6">
          <w:rPr>
            <w:noProof/>
            <w:webHidden/>
          </w:rPr>
          <w:fldChar w:fldCharType="end"/>
        </w:r>
      </w:hyperlink>
    </w:p>
    <w:p w14:paraId="7779EA7B" w14:textId="7399B00C" w:rsidR="00C96DA6" w:rsidRDefault="0010233A">
      <w:pPr>
        <w:pStyle w:val="TOC3"/>
        <w:rPr>
          <w:rFonts w:asciiTheme="minorHAnsi" w:hAnsiTheme="minorHAnsi"/>
          <w:noProof/>
          <w:kern w:val="2"/>
          <w:sz w:val="22"/>
          <w14:ligatures w14:val="standardContextual"/>
        </w:rPr>
      </w:pPr>
      <w:hyperlink w:anchor="_Toc137118512" w:history="1">
        <w:r w:rsidR="00C96DA6" w:rsidRPr="00583133">
          <w:rPr>
            <w:rStyle w:val="Hyperlink"/>
            <w:noProof/>
          </w:rPr>
          <w:t>3.1.2</w:t>
        </w:r>
        <w:r w:rsidR="00C96DA6">
          <w:rPr>
            <w:rFonts w:asciiTheme="minorHAnsi" w:hAnsiTheme="minorHAnsi"/>
            <w:noProof/>
            <w:kern w:val="2"/>
            <w:sz w:val="22"/>
            <w14:ligatures w14:val="standardContextual"/>
          </w:rPr>
          <w:tab/>
        </w:r>
        <w:r w:rsidR="00C96DA6" w:rsidRPr="00583133">
          <w:rPr>
            <w:rStyle w:val="Hyperlink"/>
            <w:noProof/>
          </w:rPr>
          <w:t>Daily inspection schedule</w:t>
        </w:r>
        <w:r w:rsidR="00C96DA6">
          <w:rPr>
            <w:noProof/>
            <w:webHidden/>
          </w:rPr>
          <w:tab/>
        </w:r>
        <w:r w:rsidR="00C96DA6">
          <w:rPr>
            <w:noProof/>
            <w:webHidden/>
          </w:rPr>
          <w:fldChar w:fldCharType="begin"/>
        </w:r>
        <w:r w:rsidR="00C96DA6">
          <w:rPr>
            <w:noProof/>
            <w:webHidden/>
          </w:rPr>
          <w:instrText xml:space="preserve"> PAGEREF _Toc137118512 \h </w:instrText>
        </w:r>
        <w:r w:rsidR="00C96DA6">
          <w:rPr>
            <w:noProof/>
            <w:webHidden/>
          </w:rPr>
        </w:r>
        <w:r w:rsidR="00C96DA6">
          <w:rPr>
            <w:noProof/>
            <w:webHidden/>
          </w:rPr>
          <w:fldChar w:fldCharType="separate"/>
        </w:r>
        <w:r w:rsidR="00A76245">
          <w:rPr>
            <w:noProof/>
            <w:webHidden/>
          </w:rPr>
          <w:t>22</w:t>
        </w:r>
        <w:r w:rsidR="00C96DA6">
          <w:rPr>
            <w:noProof/>
            <w:webHidden/>
          </w:rPr>
          <w:fldChar w:fldCharType="end"/>
        </w:r>
      </w:hyperlink>
    </w:p>
    <w:p w14:paraId="1B256041" w14:textId="2D38F898" w:rsidR="00C96DA6" w:rsidRDefault="0010233A">
      <w:pPr>
        <w:pStyle w:val="TOC2"/>
        <w:tabs>
          <w:tab w:val="left" w:pos="992"/>
          <w:tab w:val="right" w:pos="9169"/>
        </w:tabs>
        <w:rPr>
          <w:rFonts w:asciiTheme="minorHAnsi" w:hAnsiTheme="minorHAnsi"/>
          <w:noProof/>
          <w:kern w:val="2"/>
          <w14:ligatures w14:val="standardContextual"/>
        </w:rPr>
      </w:pPr>
      <w:hyperlink w:anchor="_Toc137118513" w:history="1">
        <w:r w:rsidR="00C96DA6" w:rsidRPr="00583133">
          <w:rPr>
            <w:rStyle w:val="Hyperlink"/>
            <w:noProof/>
          </w:rPr>
          <w:t>3.2</w:t>
        </w:r>
        <w:r w:rsidR="00C96DA6">
          <w:rPr>
            <w:rFonts w:asciiTheme="minorHAnsi" w:hAnsiTheme="minorHAnsi"/>
            <w:noProof/>
            <w:kern w:val="2"/>
            <w14:ligatures w14:val="standardContextual"/>
          </w:rPr>
          <w:tab/>
        </w:r>
        <w:r w:rsidR="00C96DA6" w:rsidRPr="00583133">
          <w:rPr>
            <w:rStyle w:val="Hyperlink"/>
            <w:noProof/>
          </w:rPr>
          <w:t>Maintenance authorisation</w:t>
        </w:r>
        <w:r w:rsidR="00C96DA6">
          <w:rPr>
            <w:noProof/>
            <w:webHidden/>
          </w:rPr>
          <w:tab/>
        </w:r>
        <w:r w:rsidR="00C96DA6">
          <w:rPr>
            <w:noProof/>
            <w:webHidden/>
          </w:rPr>
          <w:fldChar w:fldCharType="begin"/>
        </w:r>
        <w:r w:rsidR="00C96DA6">
          <w:rPr>
            <w:noProof/>
            <w:webHidden/>
          </w:rPr>
          <w:instrText xml:space="preserve"> PAGEREF _Toc137118513 \h </w:instrText>
        </w:r>
        <w:r w:rsidR="00C96DA6">
          <w:rPr>
            <w:noProof/>
            <w:webHidden/>
          </w:rPr>
        </w:r>
        <w:r w:rsidR="00C96DA6">
          <w:rPr>
            <w:noProof/>
            <w:webHidden/>
          </w:rPr>
          <w:fldChar w:fldCharType="separate"/>
        </w:r>
        <w:r w:rsidR="00A76245">
          <w:rPr>
            <w:noProof/>
            <w:webHidden/>
          </w:rPr>
          <w:t>22</w:t>
        </w:r>
        <w:r w:rsidR="00C96DA6">
          <w:rPr>
            <w:noProof/>
            <w:webHidden/>
          </w:rPr>
          <w:fldChar w:fldCharType="end"/>
        </w:r>
      </w:hyperlink>
    </w:p>
    <w:p w14:paraId="03EA62ED" w14:textId="56131027" w:rsidR="00C96DA6" w:rsidRDefault="0010233A">
      <w:pPr>
        <w:pStyle w:val="TOC3"/>
        <w:rPr>
          <w:rFonts w:asciiTheme="minorHAnsi" w:hAnsiTheme="minorHAnsi"/>
          <w:noProof/>
          <w:kern w:val="2"/>
          <w:sz w:val="22"/>
          <w14:ligatures w14:val="standardContextual"/>
        </w:rPr>
      </w:pPr>
      <w:hyperlink w:anchor="_Toc137118514" w:history="1">
        <w:r w:rsidR="00C96DA6" w:rsidRPr="00583133">
          <w:rPr>
            <w:rStyle w:val="Hyperlink"/>
            <w:noProof/>
          </w:rPr>
          <w:t>3.2.1</w:t>
        </w:r>
        <w:r w:rsidR="00C96DA6">
          <w:rPr>
            <w:rFonts w:asciiTheme="minorHAnsi" w:hAnsiTheme="minorHAnsi"/>
            <w:noProof/>
            <w:kern w:val="2"/>
            <w:sz w:val="22"/>
            <w14:ligatures w14:val="standardContextual"/>
          </w:rPr>
          <w:tab/>
        </w:r>
        <w:r w:rsidR="00C96DA6" w:rsidRPr="00583133">
          <w:rPr>
            <w:rStyle w:val="Hyperlink"/>
            <w:noProof/>
          </w:rPr>
          <w:t>Maintenance personnel</w:t>
        </w:r>
        <w:r w:rsidR="00C96DA6">
          <w:rPr>
            <w:noProof/>
            <w:webHidden/>
          </w:rPr>
          <w:tab/>
        </w:r>
        <w:r w:rsidR="00C96DA6">
          <w:rPr>
            <w:noProof/>
            <w:webHidden/>
          </w:rPr>
          <w:fldChar w:fldCharType="begin"/>
        </w:r>
        <w:r w:rsidR="00C96DA6">
          <w:rPr>
            <w:noProof/>
            <w:webHidden/>
          </w:rPr>
          <w:instrText xml:space="preserve"> PAGEREF _Toc137118514 \h </w:instrText>
        </w:r>
        <w:r w:rsidR="00C96DA6">
          <w:rPr>
            <w:noProof/>
            <w:webHidden/>
          </w:rPr>
        </w:r>
        <w:r w:rsidR="00C96DA6">
          <w:rPr>
            <w:noProof/>
            <w:webHidden/>
          </w:rPr>
          <w:fldChar w:fldCharType="separate"/>
        </w:r>
        <w:r w:rsidR="00A76245">
          <w:rPr>
            <w:noProof/>
            <w:webHidden/>
          </w:rPr>
          <w:t>22</w:t>
        </w:r>
        <w:r w:rsidR="00C96DA6">
          <w:rPr>
            <w:noProof/>
            <w:webHidden/>
          </w:rPr>
          <w:fldChar w:fldCharType="end"/>
        </w:r>
      </w:hyperlink>
    </w:p>
    <w:p w14:paraId="51E1D23F" w14:textId="4E7B9EDD" w:rsidR="00C96DA6" w:rsidRDefault="0010233A">
      <w:pPr>
        <w:pStyle w:val="TOC2"/>
        <w:tabs>
          <w:tab w:val="left" w:pos="992"/>
          <w:tab w:val="right" w:pos="9169"/>
        </w:tabs>
        <w:rPr>
          <w:rFonts w:asciiTheme="minorHAnsi" w:hAnsiTheme="minorHAnsi"/>
          <w:noProof/>
          <w:kern w:val="2"/>
          <w14:ligatures w14:val="standardContextual"/>
        </w:rPr>
      </w:pPr>
      <w:hyperlink w:anchor="_Toc137118515" w:history="1">
        <w:r w:rsidR="00C96DA6" w:rsidRPr="00583133">
          <w:rPr>
            <w:rStyle w:val="Hyperlink"/>
            <w:noProof/>
          </w:rPr>
          <w:t>3.3</w:t>
        </w:r>
        <w:r w:rsidR="00C96DA6">
          <w:rPr>
            <w:rFonts w:asciiTheme="minorHAnsi" w:hAnsiTheme="minorHAnsi"/>
            <w:noProof/>
            <w:kern w:val="2"/>
            <w14:ligatures w14:val="standardContextual"/>
          </w:rPr>
          <w:tab/>
        </w:r>
        <w:r w:rsidR="00C96DA6" w:rsidRPr="00583133">
          <w:rPr>
            <w:rStyle w:val="Hyperlink"/>
            <w:noProof/>
          </w:rPr>
          <w:t>Recording of defects and maintenance</w:t>
        </w:r>
        <w:r w:rsidR="00C96DA6">
          <w:rPr>
            <w:noProof/>
            <w:webHidden/>
          </w:rPr>
          <w:tab/>
        </w:r>
        <w:r w:rsidR="00C96DA6">
          <w:rPr>
            <w:noProof/>
            <w:webHidden/>
          </w:rPr>
          <w:fldChar w:fldCharType="begin"/>
        </w:r>
        <w:r w:rsidR="00C96DA6">
          <w:rPr>
            <w:noProof/>
            <w:webHidden/>
          </w:rPr>
          <w:instrText xml:space="preserve"> PAGEREF _Toc137118515 \h </w:instrText>
        </w:r>
        <w:r w:rsidR="00C96DA6">
          <w:rPr>
            <w:noProof/>
            <w:webHidden/>
          </w:rPr>
        </w:r>
        <w:r w:rsidR="00C96DA6">
          <w:rPr>
            <w:noProof/>
            <w:webHidden/>
          </w:rPr>
          <w:fldChar w:fldCharType="separate"/>
        </w:r>
        <w:r w:rsidR="00A76245">
          <w:rPr>
            <w:noProof/>
            <w:webHidden/>
          </w:rPr>
          <w:t>23</w:t>
        </w:r>
        <w:r w:rsidR="00C96DA6">
          <w:rPr>
            <w:noProof/>
            <w:webHidden/>
          </w:rPr>
          <w:fldChar w:fldCharType="end"/>
        </w:r>
      </w:hyperlink>
    </w:p>
    <w:p w14:paraId="5F4BA4E9" w14:textId="145AAB81" w:rsidR="00C96DA6" w:rsidRDefault="0010233A">
      <w:pPr>
        <w:pStyle w:val="TOC2"/>
        <w:tabs>
          <w:tab w:val="left" w:pos="992"/>
          <w:tab w:val="right" w:pos="9169"/>
        </w:tabs>
        <w:rPr>
          <w:rFonts w:asciiTheme="minorHAnsi" w:hAnsiTheme="minorHAnsi"/>
          <w:noProof/>
          <w:kern w:val="2"/>
          <w14:ligatures w14:val="standardContextual"/>
        </w:rPr>
      </w:pPr>
      <w:hyperlink w:anchor="_Toc137118516" w:history="1">
        <w:r w:rsidR="00C96DA6" w:rsidRPr="00583133">
          <w:rPr>
            <w:rStyle w:val="Hyperlink"/>
            <w:noProof/>
          </w:rPr>
          <w:t>3.4</w:t>
        </w:r>
        <w:r w:rsidR="00C96DA6">
          <w:rPr>
            <w:rFonts w:asciiTheme="minorHAnsi" w:hAnsiTheme="minorHAnsi"/>
            <w:noProof/>
            <w:kern w:val="2"/>
            <w14:ligatures w14:val="standardContextual"/>
          </w:rPr>
          <w:tab/>
        </w:r>
        <w:r w:rsidR="00C96DA6" w:rsidRPr="00583133">
          <w:rPr>
            <w:rStyle w:val="Hyperlink"/>
            <w:noProof/>
          </w:rPr>
          <w:t>Post-maintenance test flights</w:t>
        </w:r>
        <w:r w:rsidR="00C96DA6">
          <w:rPr>
            <w:noProof/>
            <w:webHidden/>
          </w:rPr>
          <w:tab/>
        </w:r>
        <w:r w:rsidR="00C96DA6">
          <w:rPr>
            <w:noProof/>
            <w:webHidden/>
          </w:rPr>
          <w:fldChar w:fldCharType="begin"/>
        </w:r>
        <w:r w:rsidR="00C96DA6">
          <w:rPr>
            <w:noProof/>
            <w:webHidden/>
          </w:rPr>
          <w:instrText xml:space="preserve"> PAGEREF _Toc137118516 \h </w:instrText>
        </w:r>
        <w:r w:rsidR="00C96DA6">
          <w:rPr>
            <w:noProof/>
            <w:webHidden/>
          </w:rPr>
        </w:r>
        <w:r w:rsidR="00C96DA6">
          <w:rPr>
            <w:noProof/>
            <w:webHidden/>
          </w:rPr>
          <w:fldChar w:fldCharType="separate"/>
        </w:r>
        <w:r w:rsidR="00A76245">
          <w:rPr>
            <w:noProof/>
            <w:webHidden/>
          </w:rPr>
          <w:t>23</w:t>
        </w:r>
        <w:r w:rsidR="00C96DA6">
          <w:rPr>
            <w:noProof/>
            <w:webHidden/>
          </w:rPr>
          <w:fldChar w:fldCharType="end"/>
        </w:r>
      </w:hyperlink>
    </w:p>
    <w:p w14:paraId="7402594E" w14:textId="38A97747" w:rsidR="00C96DA6" w:rsidRDefault="0010233A">
      <w:pPr>
        <w:pStyle w:val="TOC5"/>
        <w:rPr>
          <w:rFonts w:asciiTheme="minorHAnsi" w:hAnsiTheme="minorHAnsi"/>
          <w:b w:val="0"/>
          <w:noProof/>
          <w:kern w:val="2"/>
          <w14:ligatures w14:val="standardContextual"/>
        </w:rPr>
      </w:pPr>
      <w:hyperlink w:anchor="_Toc137118517" w:history="1">
        <w:r w:rsidR="00C96DA6" w:rsidRPr="00583133">
          <w:rPr>
            <w:rStyle w:val="Hyperlink"/>
            <w:noProof/>
          </w:rPr>
          <w:t>Appendix A.</w:t>
        </w:r>
        <w:r w:rsidR="00C96DA6">
          <w:rPr>
            <w:rFonts w:asciiTheme="minorHAnsi" w:hAnsiTheme="minorHAnsi"/>
            <w:b w:val="0"/>
            <w:noProof/>
            <w:kern w:val="2"/>
            <w14:ligatures w14:val="standardContextual"/>
          </w:rPr>
          <w:tab/>
        </w:r>
        <w:r w:rsidR="00C96DA6" w:rsidRPr="00583133">
          <w:rPr>
            <w:rStyle w:val="Hyperlink"/>
            <w:noProof/>
          </w:rPr>
          <w:t>Copy of RPA operator’s certificate</w:t>
        </w:r>
        <w:r w:rsidR="00C96DA6">
          <w:rPr>
            <w:noProof/>
            <w:webHidden/>
          </w:rPr>
          <w:tab/>
        </w:r>
        <w:r w:rsidR="00C96DA6">
          <w:rPr>
            <w:noProof/>
            <w:webHidden/>
          </w:rPr>
          <w:fldChar w:fldCharType="begin"/>
        </w:r>
        <w:r w:rsidR="00C96DA6">
          <w:rPr>
            <w:noProof/>
            <w:webHidden/>
          </w:rPr>
          <w:instrText xml:space="preserve"> PAGEREF _Toc137118517 \h </w:instrText>
        </w:r>
        <w:r w:rsidR="00C96DA6">
          <w:rPr>
            <w:noProof/>
            <w:webHidden/>
          </w:rPr>
        </w:r>
        <w:r w:rsidR="00C96DA6">
          <w:rPr>
            <w:noProof/>
            <w:webHidden/>
          </w:rPr>
          <w:fldChar w:fldCharType="separate"/>
        </w:r>
        <w:r w:rsidR="00A76245">
          <w:rPr>
            <w:noProof/>
            <w:webHidden/>
          </w:rPr>
          <w:t>24</w:t>
        </w:r>
        <w:r w:rsidR="00C96DA6">
          <w:rPr>
            <w:noProof/>
            <w:webHidden/>
          </w:rPr>
          <w:fldChar w:fldCharType="end"/>
        </w:r>
      </w:hyperlink>
    </w:p>
    <w:p w14:paraId="1928FD4D" w14:textId="4F730F90" w:rsidR="00C96DA6" w:rsidRDefault="0010233A">
      <w:pPr>
        <w:pStyle w:val="TOC5"/>
        <w:rPr>
          <w:rFonts w:asciiTheme="minorHAnsi" w:hAnsiTheme="minorHAnsi"/>
          <w:b w:val="0"/>
          <w:noProof/>
          <w:kern w:val="2"/>
          <w14:ligatures w14:val="standardContextual"/>
        </w:rPr>
      </w:pPr>
      <w:hyperlink w:anchor="_Toc137118518" w:history="1">
        <w:r w:rsidR="00C96DA6" w:rsidRPr="00583133">
          <w:rPr>
            <w:rStyle w:val="Hyperlink"/>
            <w:noProof/>
          </w:rPr>
          <w:t>Appendix B.</w:t>
        </w:r>
        <w:r w:rsidR="00C96DA6">
          <w:rPr>
            <w:rFonts w:asciiTheme="minorHAnsi" w:hAnsiTheme="minorHAnsi"/>
            <w:b w:val="0"/>
            <w:noProof/>
            <w:kern w:val="2"/>
            <w14:ligatures w14:val="standardContextual"/>
          </w:rPr>
          <w:tab/>
        </w:r>
        <w:r w:rsidR="00C96DA6" w:rsidRPr="00583133">
          <w:rPr>
            <w:rStyle w:val="Hyperlink"/>
            <w:noProof/>
          </w:rPr>
          <w:t>List of RPA operated by {ABC RPA}</w:t>
        </w:r>
        <w:r w:rsidR="00C96DA6">
          <w:rPr>
            <w:noProof/>
            <w:webHidden/>
          </w:rPr>
          <w:tab/>
        </w:r>
        <w:r w:rsidR="00C96DA6">
          <w:rPr>
            <w:noProof/>
            <w:webHidden/>
          </w:rPr>
          <w:fldChar w:fldCharType="begin"/>
        </w:r>
        <w:r w:rsidR="00C96DA6">
          <w:rPr>
            <w:noProof/>
            <w:webHidden/>
          </w:rPr>
          <w:instrText xml:space="preserve"> PAGEREF _Toc137118518 \h </w:instrText>
        </w:r>
        <w:r w:rsidR="00C96DA6">
          <w:rPr>
            <w:noProof/>
            <w:webHidden/>
          </w:rPr>
        </w:r>
        <w:r w:rsidR="00C96DA6">
          <w:rPr>
            <w:noProof/>
            <w:webHidden/>
          </w:rPr>
          <w:fldChar w:fldCharType="separate"/>
        </w:r>
        <w:r w:rsidR="00A76245">
          <w:rPr>
            <w:noProof/>
            <w:webHidden/>
          </w:rPr>
          <w:t>25</w:t>
        </w:r>
        <w:r w:rsidR="00C96DA6">
          <w:rPr>
            <w:noProof/>
            <w:webHidden/>
          </w:rPr>
          <w:fldChar w:fldCharType="end"/>
        </w:r>
      </w:hyperlink>
    </w:p>
    <w:p w14:paraId="548A1F1B" w14:textId="15FF361A" w:rsidR="00C96DA6" w:rsidRDefault="0010233A">
      <w:pPr>
        <w:pStyle w:val="TOC5"/>
        <w:rPr>
          <w:rFonts w:asciiTheme="minorHAnsi" w:hAnsiTheme="minorHAnsi"/>
          <w:b w:val="0"/>
          <w:noProof/>
          <w:kern w:val="2"/>
          <w14:ligatures w14:val="standardContextual"/>
        </w:rPr>
      </w:pPr>
      <w:hyperlink w:anchor="_Toc137118519" w:history="1">
        <w:r w:rsidR="00C96DA6" w:rsidRPr="00583133">
          <w:rPr>
            <w:rStyle w:val="Hyperlink"/>
            <w:noProof/>
          </w:rPr>
          <w:t>Appendix C.</w:t>
        </w:r>
        <w:r w:rsidR="00C96DA6">
          <w:rPr>
            <w:rFonts w:asciiTheme="minorHAnsi" w:hAnsiTheme="minorHAnsi"/>
            <w:b w:val="0"/>
            <w:noProof/>
            <w:kern w:val="2"/>
            <w14:ligatures w14:val="standardContextual"/>
          </w:rPr>
          <w:tab/>
        </w:r>
        <w:r w:rsidR="00C96DA6" w:rsidRPr="00583133">
          <w:rPr>
            <w:rStyle w:val="Hyperlink"/>
            <w:noProof/>
          </w:rPr>
          <w:t>RPAS type-specific procedures</w:t>
        </w:r>
        <w:r w:rsidR="00C96DA6">
          <w:rPr>
            <w:noProof/>
            <w:webHidden/>
          </w:rPr>
          <w:tab/>
        </w:r>
        <w:r w:rsidR="00C96DA6">
          <w:rPr>
            <w:noProof/>
            <w:webHidden/>
          </w:rPr>
          <w:fldChar w:fldCharType="begin"/>
        </w:r>
        <w:r w:rsidR="00C96DA6">
          <w:rPr>
            <w:noProof/>
            <w:webHidden/>
          </w:rPr>
          <w:instrText xml:space="preserve"> PAGEREF _Toc137118519 \h </w:instrText>
        </w:r>
        <w:r w:rsidR="00C96DA6">
          <w:rPr>
            <w:noProof/>
            <w:webHidden/>
          </w:rPr>
        </w:r>
        <w:r w:rsidR="00C96DA6">
          <w:rPr>
            <w:noProof/>
            <w:webHidden/>
          </w:rPr>
          <w:fldChar w:fldCharType="separate"/>
        </w:r>
        <w:r w:rsidR="00A76245">
          <w:rPr>
            <w:noProof/>
            <w:webHidden/>
          </w:rPr>
          <w:t>26</w:t>
        </w:r>
        <w:r w:rsidR="00C96DA6">
          <w:rPr>
            <w:noProof/>
            <w:webHidden/>
          </w:rPr>
          <w:fldChar w:fldCharType="end"/>
        </w:r>
      </w:hyperlink>
    </w:p>
    <w:p w14:paraId="51D8281F" w14:textId="64D8216F" w:rsidR="00C96DA6" w:rsidRDefault="0010233A">
      <w:pPr>
        <w:pStyle w:val="TOC5"/>
        <w:rPr>
          <w:rFonts w:asciiTheme="minorHAnsi" w:hAnsiTheme="minorHAnsi"/>
          <w:b w:val="0"/>
          <w:noProof/>
          <w:kern w:val="2"/>
          <w14:ligatures w14:val="standardContextual"/>
        </w:rPr>
      </w:pPr>
      <w:hyperlink w:anchor="_Toc137118520" w:history="1">
        <w:r w:rsidR="00C96DA6" w:rsidRPr="00583133">
          <w:rPr>
            <w:rStyle w:val="Hyperlink"/>
            <w:noProof/>
          </w:rPr>
          <w:t>Appendix D.</w:t>
        </w:r>
        <w:r w:rsidR="00C96DA6">
          <w:rPr>
            <w:rFonts w:asciiTheme="minorHAnsi" w:hAnsiTheme="minorHAnsi"/>
            <w:b w:val="0"/>
            <w:noProof/>
            <w:kern w:val="2"/>
            <w14:ligatures w14:val="standardContextual"/>
          </w:rPr>
          <w:tab/>
        </w:r>
        <w:r w:rsidR="00C96DA6" w:rsidRPr="00583133">
          <w:rPr>
            <w:rStyle w:val="Hyperlink"/>
            <w:noProof/>
          </w:rPr>
          <w:t>Specialised procedures</w:t>
        </w:r>
        <w:r w:rsidR="00C96DA6">
          <w:rPr>
            <w:noProof/>
            <w:webHidden/>
          </w:rPr>
          <w:tab/>
        </w:r>
        <w:r w:rsidR="00C96DA6">
          <w:rPr>
            <w:noProof/>
            <w:webHidden/>
          </w:rPr>
          <w:fldChar w:fldCharType="begin"/>
        </w:r>
        <w:r w:rsidR="00C96DA6">
          <w:rPr>
            <w:noProof/>
            <w:webHidden/>
          </w:rPr>
          <w:instrText xml:space="preserve"> PAGEREF _Toc137118520 \h </w:instrText>
        </w:r>
        <w:r w:rsidR="00C96DA6">
          <w:rPr>
            <w:noProof/>
            <w:webHidden/>
          </w:rPr>
        </w:r>
        <w:r w:rsidR="00C96DA6">
          <w:rPr>
            <w:noProof/>
            <w:webHidden/>
          </w:rPr>
          <w:fldChar w:fldCharType="separate"/>
        </w:r>
        <w:r w:rsidR="00A76245">
          <w:rPr>
            <w:noProof/>
            <w:webHidden/>
          </w:rPr>
          <w:t>27</w:t>
        </w:r>
        <w:r w:rsidR="00C96DA6">
          <w:rPr>
            <w:noProof/>
            <w:webHidden/>
          </w:rPr>
          <w:fldChar w:fldCharType="end"/>
        </w:r>
      </w:hyperlink>
    </w:p>
    <w:p w14:paraId="6C881AE1" w14:textId="34F1F2E4" w:rsidR="00C96DA6" w:rsidRDefault="0010233A">
      <w:pPr>
        <w:pStyle w:val="TOC5"/>
        <w:rPr>
          <w:rFonts w:asciiTheme="minorHAnsi" w:hAnsiTheme="minorHAnsi"/>
          <w:b w:val="0"/>
          <w:noProof/>
          <w:kern w:val="2"/>
          <w14:ligatures w14:val="standardContextual"/>
        </w:rPr>
      </w:pPr>
      <w:hyperlink w:anchor="_Toc137118521" w:history="1">
        <w:r w:rsidR="00C96DA6" w:rsidRPr="00583133">
          <w:rPr>
            <w:rStyle w:val="Hyperlink"/>
            <w:noProof/>
          </w:rPr>
          <w:t>Appendix E.</w:t>
        </w:r>
        <w:r w:rsidR="00C96DA6">
          <w:rPr>
            <w:rFonts w:asciiTheme="minorHAnsi" w:hAnsiTheme="minorHAnsi"/>
            <w:b w:val="0"/>
            <w:noProof/>
            <w:kern w:val="2"/>
            <w14:ligatures w14:val="standardContextual"/>
          </w:rPr>
          <w:tab/>
        </w:r>
        <w:r w:rsidR="00C96DA6" w:rsidRPr="00583133">
          <w:rPr>
            <w:rStyle w:val="Hyperlink"/>
            <w:noProof/>
          </w:rPr>
          <w:t>Risk rating criteria and risk register template</w:t>
        </w:r>
        <w:r w:rsidR="00C96DA6">
          <w:rPr>
            <w:noProof/>
            <w:webHidden/>
          </w:rPr>
          <w:tab/>
        </w:r>
        <w:r w:rsidR="00C96DA6">
          <w:rPr>
            <w:noProof/>
            <w:webHidden/>
          </w:rPr>
          <w:fldChar w:fldCharType="begin"/>
        </w:r>
        <w:r w:rsidR="00C96DA6">
          <w:rPr>
            <w:noProof/>
            <w:webHidden/>
          </w:rPr>
          <w:instrText xml:space="preserve"> PAGEREF _Toc137118521 \h </w:instrText>
        </w:r>
        <w:r w:rsidR="00C96DA6">
          <w:rPr>
            <w:noProof/>
            <w:webHidden/>
          </w:rPr>
        </w:r>
        <w:r w:rsidR="00C96DA6">
          <w:rPr>
            <w:noProof/>
            <w:webHidden/>
          </w:rPr>
          <w:fldChar w:fldCharType="separate"/>
        </w:r>
        <w:r w:rsidR="00A76245">
          <w:rPr>
            <w:noProof/>
            <w:webHidden/>
          </w:rPr>
          <w:t>28</w:t>
        </w:r>
        <w:r w:rsidR="00C96DA6">
          <w:rPr>
            <w:noProof/>
            <w:webHidden/>
          </w:rPr>
          <w:fldChar w:fldCharType="end"/>
        </w:r>
      </w:hyperlink>
    </w:p>
    <w:p w14:paraId="3C7C1FFA" w14:textId="36A49A16" w:rsidR="00C96DA6" w:rsidRDefault="0010233A">
      <w:pPr>
        <w:pStyle w:val="TOC5"/>
        <w:rPr>
          <w:rFonts w:asciiTheme="minorHAnsi" w:hAnsiTheme="minorHAnsi"/>
          <w:b w:val="0"/>
          <w:noProof/>
          <w:kern w:val="2"/>
          <w14:ligatures w14:val="standardContextual"/>
        </w:rPr>
      </w:pPr>
      <w:hyperlink w:anchor="_Toc137118522" w:history="1">
        <w:r w:rsidR="00C96DA6" w:rsidRPr="00583133">
          <w:rPr>
            <w:rStyle w:val="Hyperlink"/>
            <w:noProof/>
          </w:rPr>
          <w:t>Appendix F.</w:t>
        </w:r>
        <w:r w:rsidR="00C96DA6">
          <w:rPr>
            <w:rFonts w:asciiTheme="minorHAnsi" w:hAnsiTheme="minorHAnsi"/>
            <w:b w:val="0"/>
            <w:noProof/>
            <w:kern w:val="2"/>
            <w14:ligatures w14:val="standardContextual"/>
          </w:rPr>
          <w:tab/>
        </w:r>
        <w:r w:rsidR="00C96DA6" w:rsidRPr="00583133">
          <w:rPr>
            <w:rStyle w:val="Hyperlink"/>
            <w:noProof/>
          </w:rPr>
          <w:t>Forms and templates</w:t>
        </w:r>
        <w:r w:rsidR="00C96DA6">
          <w:rPr>
            <w:noProof/>
            <w:webHidden/>
          </w:rPr>
          <w:tab/>
        </w:r>
        <w:r w:rsidR="00C96DA6">
          <w:rPr>
            <w:noProof/>
            <w:webHidden/>
          </w:rPr>
          <w:fldChar w:fldCharType="begin"/>
        </w:r>
        <w:r w:rsidR="00C96DA6">
          <w:rPr>
            <w:noProof/>
            <w:webHidden/>
          </w:rPr>
          <w:instrText xml:space="preserve"> PAGEREF _Toc137118522 \h </w:instrText>
        </w:r>
        <w:r w:rsidR="00C96DA6">
          <w:rPr>
            <w:noProof/>
            <w:webHidden/>
          </w:rPr>
        </w:r>
        <w:r w:rsidR="00C96DA6">
          <w:rPr>
            <w:noProof/>
            <w:webHidden/>
          </w:rPr>
          <w:fldChar w:fldCharType="separate"/>
        </w:r>
        <w:r w:rsidR="00A76245">
          <w:rPr>
            <w:noProof/>
            <w:webHidden/>
          </w:rPr>
          <w:t>31</w:t>
        </w:r>
        <w:r w:rsidR="00C96DA6">
          <w:rPr>
            <w:noProof/>
            <w:webHidden/>
          </w:rPr>
          <w:fldChar w:fldCharType="end"/>
        </w:r>
      </w:hyperlink>
    </w:p>
    <w:p w14:paraId="00E38594" w14:textId="262CB26F" w:rsidR="00C96DA6" w:rsidRDefault="0010233A">
      <w:pPr>
        <w:pStyle w:val="TOC3"/>
        <w:tabs>
          <w:tab w:val="left" w:pos="2157"/>
        </w:tabs>
        <w:rPr>
          <w:rFonts w:asciiTheme="minorHAnsi" w:hAnsiTheme="minorHAnsi"/>
          <w:noProof/>
          <w:kern w:val="2"/>
          <w:sz w:val="22"/>
          <w14:ligatures w14:val="standardContextual"/>
        </w:rPr>
      </w:pPr>
      <w:hyperlink w:anchor="_Toc137118523" w:history="1">
        <w:r w:rsidR="00C96DA6" w:rsidRPr="00583133">
          <w:rPr>
            <w:rStyle w:val="Hyperlink"/>
            <w:noProof/>
          </w:rPr>
          <w:t xml:space="preserve">Section 1: </w:t>
        </w:r>
        <w:r w:rsidR="00C96DA6">
          <w:rPr>
            <w:rFonts w:asciiTheme="minorHAnsi" w:hAnsiTheme="minorHAnsi"/>
            <w:noProof/>
            <w:kern w:val="2"/>
            <w:sz w:val="22"/>
            <w14:ligatures w14:val="standardContextual"/>
          </w:rPr>
          <w:tab/>
        </w:r>
        <w:r w:rsidR="00C96DA6" w:rsidRPr="00583133">
          <w:rPr>
            <w:rStyle w:val="Hyperlink"/>
            <w:noProof/>
          </w:rPr>
          <w:t>Operations overview and preliminary assessment</w:t>
        </w:r>
        <w:r w:rsidR="00C96DA6">
          <w:rPr>
            <w:noProof/>
            <w:webHidden/>
          </w:rPr>
          <w:tab/>
        </w:r>
        <w:r w:rsidR="00C96DA6">
          <w:rPr>
            <w:noProof/>
            <w:webHidden/>
          </w:rPr>
          <w:fldChar w:fldCharType="begin"/>
        </w:r>
        <w:r w:rsidR="00C96DA6">
          <w:rPr>
            <w:noProof/>
            <w:webHidden/>
          </w:rPr>
          <w:instrText xml:space="preserve"> PAGEREF _Toc137118523 \h </w:instrText>
        </w:r>
        <w:r w:rsidR="00C96DA6">
          <w:rPr>
            <w:noProof/>
            <w:webHidden/>
          </w:rPr>
        </w:r>
        <w:r w:rsidR="00C96DA6">
          <w:rPr>
            <w:noProof/>
            <w:webHidden/>
          </w:rPr>
          <w:fldChar w:fldCharType="separate"/>
        </w:r>
        <w:r w:rsidR="00A76245">
          <w:rPr>
            <w:noProof/>
            <w:webHidden/>
          </w:rPr>
          <w:t>31</w:t>
        </w:r>
        <w:r w:rsidR="00C96DA6">
          <w:rPr>
            <w:noProof/>
            <w:webHidden/>
          </w:rPr>
          <w:fldChar w:fldCharType="end"/>
        </w:r>
      </w:hyperlink>
    </w:p>
    <w:p w14:paraId="33882461" w14:textId="1B233166" w:rsidR="00C96DA6" w:rsidRDefault="0010233A">
      <w:pPr>
        <w:pStyle w:val="TOC3"/>
        <w:tabs>
          <w:tab w:val="left" w:pos="2157"/>
        </w:tabs>
        <w:rPr>
          <w:rFonts w:asciiTheme="minorHAnsi" w:hAnsiTheme="minorHAnsi"/>
          <w:noProof/>
          <w:kern w:val="2"/>
          <w:sz w:val="22"/>
          <w14:ligatures w14:val="standardContextual"/>
        </w:rPr>
      </w:pPr>
      <w:hyperlink w:anchor="_Toc137118524" w:history="1">
        <w:r w:rsidR="00C96DA6" w:rsidRPr="00583133">
          <w:rPr>
            <w:rStyle w:val="Hyperlink"/>
            <w:noProof/>
          </w:rPr>
          <w:t xml:space="preserve">Section 2: </w:t>
        </w:r>
        <w:r w:rsidR="00C96DA6">
          <w:rPr>
            <w:rFonts w:asciiTheme="minorHAnsi" w:hAnsiTheme="minorHAnsi"/>
            <w:noProof/>
            <w:kern w:val="2"/>
            <w:sz w:val="22"/>
            <w14:ligatures w14:val="standardContextual"/>
          </w:rPr>
          <w:tab/>
        </w:r>
        <w:r w:rsidR="00C96DA6" w:rsidRPr="00583133">
          <w:rPr>
            <w:rStyle w:val="Hyperlink"/>
            <w:noProof/>
          </w:rPr>
          <w:t>Job safety assessment</w:t>
        </w:r>
        <w:r w:rsidR="00C96DA6">
          <w:rPr>
            <w:noProof/>
            <w:webHidden/>
          </w:rPr>
          <w:tab/>
        </w:r>
        <w:r w:rsidR="00C96DA6">
          <w:rPr>
            <w:noProof/>
            <w:webHidden/>
          </w:rPr>
          <w:fldChar w:fldCharType="begin"/>
        </w:r>
        <w:r w:rsidR="00C96DA6">
          <w:rPr>
            <w:noProof/>
            <w:webHidden/>
          </w:rPr>
          <w:instrText xml:space="preserve"> PAGEREF _Toc137118524 \h </w:instrText>
        </w:r>
        <w:r w:rsidR="00C96DA6">
          <w:rPr>
            <w:noProof/>
            <w:webHidden/>
          </w:rPr>
        </w:r>
        <w:r w:rsidR="00C96DA6">
          <w:rPr>
            <w:noProof/>
            <w:webHidden/>
          </w:rPr>
          <w:fldChar w:fldCharType="separate"/>
        </w:r>
        <w:r w:rsidR="00A76245">
          <w:rPr>
            <w:noProof/>
            <w:webHidden/>
          </w:rPr>
          <w:t>33</w:t>
        </w:r>
        <w:r w:rsidR="00C96DA6">
          <w:rPr>
            <w:noProof/>
            <w:webHidden/>
          </w:rPr>
          <w:fldChar w:fldCharType="end"/>
        </w:r>
      </w:hyperlink>
    </w:p>
    <w:p w14:paraId="08E87E20" w14:textId="76932047" w:rsidR="00C96DA6" w:rsidRDefault="0010233A">
      <w:pPr>
        <w:pStyle w:val="TOC3"/>
        <w:tabs>
          <w:tab w:val="left" w:pos="2157"/>
        </w:tabs>
        <w:rPr>
          <w:rFonts w:asciiTheme="minorHAnsi" w:hAnsiTheme="minorHAnsi"/>
          <w:noProof/>
          <w:kern w:val="2"/>
          <w:sz w:val="22"/>
          <w14:ligatures w14:val="standardContextual"/>
        </w:rPr>
      </w:pPr>
      <w:hyperlink w:anchor="_Toc137118525" w:history="1">
        <w:r w:rsidR="00C96DA6" w:rsidRPr="00583133">
          <w:rPr>
            <w:rStyle w:val="Hyperlink"/>
            <w:noProof/>
          </w:rPr>
          <w:t xml:space="preserve">Section 3: </w:t>
        </w:r>
        <w:r w:rsidR="00C96DA6">
          <w:rPr>
            <w:rFonts w:asciiTheme="minorHAnsi" w:hAnsiTheme="minorHAnsi"/>
            <w:noProof/>
            <w:kern w:val="2"/>
            <w:sz w:val="22"/>
            <w14:ligatures w14:val="standardContextual"/>
          </w:rPr>
          <w:tab/>
        </w:r>
        <w:r w:rsidR="00C96DA6" w:rsidRPr="00583133">
          <w:rPr>
            <w:rStyle w:val="Hyperlink"/>
            <w:noProof/>
          </w:rPr>
          <w:t>CRP authorisation</w:t>
        </w:r>
        <w:r w:rsidR="00C96DA6">
          <w:rPr>
            <w:noProof/>
            <w:webHidden/>
          </w:rPr>
          <w:tab/>
        </w:r>
        <w:r w:rsidR="00C96DA6">
          <w:rPr>
            <w:noProof/>
            <w:webHidden/>
          </w:rPr>
          <w:fldChar w:fldCharType="begin"/>
        </w:r>
        <w:r w:rsidR="00C96DA6">
          <w:rPr>
            <w:noProof/>
            <w:webHidden/>
          </w:rPr>
          <w:instrText xml:space="preserve"> PAGEREF _Toc137118525 \h </w:instrText>
        </w:r>
        <w:r w:rsidR="00C96DA6">
          <w:rPr>
            <w:noProof/>
            <w:webHidden/>
          </w:rPr>
        </w:r>
        <w:r w:rsidR="00C96DA6">
          <w:rPr>
            <w:noProof/>
            <w:webHidden/>
          </w:rPr>
          <w:fldChar w:fldCharType="separate"/>
        </w:r>
        <w:r w:rsidR="00A76245">
          <w:rPr>
            <w:noProof/>
            <w:webHidden/>
          </w:rPr>
          <w:t>34</w:t>
        </w:r>
        <w:r w:rsidR="00C96DA6">
          <w:rPr>
            <w:noProof/>
            <w:webHidden/>
          </w:rPr>
          <w:fldChar w:fldCharType="end"/>
        </w:r>
      </w:hyperlink>
    </w:p>
    <w:p w14:paraId="5A3B4B48" w14:textId="0E6710A5" w:rsidR="00C96DA6" w:rsidRDefault="0010233A">
      <w:pPr>
        <w:pStyle w:val="TOC3"/>
        <w:tabs>
          <w:tab w:val="left" w:pos="2157"/>
        </w:tabs>
        <w:rPr>
          <w:rFonts w:asciiTheme="minorHAnsi" w:hAnsiTheme="minorHAnsi"/>
          <w:noProof/>
          <w:kern w:val="2"/>
          <w:sz w:val="22"/>
          <w14:ligatures w14:val="standardContextual"/>
        </w:rPr>
      </w:pPr>
      <w:hyperlink w:anchor="_Toc137118526" w:history="1">
        <w:r w:rsidR="00C96DA6" w:rsidRPr="00583133">
          <w:rPr>
            <w:rStyle w:val="Hyperlink"/>
            <w:noProof/>
          </w:rPr>
          <w:t xml:space="preserve">Section 4: </w:t>
        </w:r>
        <w:r w:rsidR="00C96DA6">
          <w:rPr>
            <w:rFonts w:asciiTheme="minorHAnsi" w:hAnsiTheme="minorHAnsi"/>
            <w:noProof/>
            <w:kern w:val="2"/>
            <w:sz w:val="22"/>
            <w14:ligatures w14:val="standardContextual"/>
          </w:rPr>
          <w:tab/>
        </w:r>
        <w:r w:rsidR="00C96DA6" w:rsidRPr="00583133">
          <w:rPr>
            <w:rStyle w:val="Hyperlink"/>
            <w:noProof/>
          </w:rPr>
          <w:t>Flight log</w:t>
        </w:r>
        <w:r w:rsidR="00C96DA6">
          <w:rPr>
            <w:noProof/>
            <w:webHidden/>
          </w:rPr>
          <w:tab/>
        </w:r>
        <w:r w:rsidR="00C96DA6">
          <w:rPr>
            <w:noProof/>
            <w:webHidden/>
          </w:rPr>
          <w:fldChar w:fldCharType="begin"/>
        </w:r>
        <w:r w:rsidR="00C96DA6">
          <w:rPr>
            <w:noProof/>
            <w:webHidden/>
          </w:rPr>
          <w:instrText xml:space="preserve"> PAGEREF _Toc137118526 \h </w:instrText>
        </w:r>
        <w:r w:rsidR="00C96DA6">
          <w:rPr>
            <w:noProof/>
            <w:webHidden/>
          </w:rPr>
        </w:r>
        <w:r w:rsidR="00C96DA6">
          <w:rPr>
            <w:noProof/>
            <w:webHidden/>
          </w:rPr>
          <w:fldChar w:fldCharType="separate"/>
        </w:r>
        <w:r w:rsidR="00A76245">
          <w:rPr>
            <w:noProof/>
            <w:webHidden/>
          </w:rPr>
          <w:t>35</w:t>
        </w:r>
        <w:r w:rsidR="00C96DA6">
          <w:rPr>
            <w:noProof/>
            <w:webHidden/>
          </w:rPr>
          <w:fldChar w:fldCharType="end"/>
        </w:r>
      </w:hyperlink>
    </w:p>
    <w:p w14:paraId="2FC3ED73" w14:textId="5B2EE896" w:rsidR="00C96DA6" w:rsidRDefault="0010233A">
      <w:pPr>
        <w:pStyle w:val="TOC5"/>
        <w:rPr>
          <w:rFonts w:asciiTheme="minorHAnsi" w:hAnsiTheme="minorHAnsi"/>
          <w:b w:val="0"/>
          <w:noProof/>
          <w:kern w:val="2"/>
          <w14:ligatures w14:val="standardContextual"/>
        </w:rPr>
      </w:pPr>
      <w:hyperlink w:anchor="_Toc137118527" w:history="1">
        <w:r w:rsidR="00C96DA6" w:rsidRPr="00583133">
          <w:rPr>
            <w:rStyle w:val="Hyperlink"/>
            <w:noProof/>
          </w:rPr>
          <w:t>Appendix G.</w:t>
        </w:r>
        <w:r w:rsidR="00C96DA6">
          <w:rPr>
            <w:rFonts w:asciiTheme="minorHAnsi" w:hAnsiTheme="minorHAnsi"/>
            <w:b w:val="0"/>
            <w:noProof/>
            <w:kern w:val="2"/>
            <w14:ligatures w14:val="standardContextual"/>
          </w:rPr>
          <w:tab/>
        </w:r>
        <w:r w:rsidR="00C96DA6" w:rsidRPr="00583133">
          <w:rPr>
            <w:rStyle w:val="Hyperlink"/>
            <w:noProof/>
          </w:rPr>
          <w:t>Training syllabus and checking matrix</w:t>
        </w:r>
        <w:r w:rsidR="00C96DA6">
          <w:rPr>
            <w:noProof/>
            <w:webHidden/>
          </w:rPr>
          <w:tab/>
        </w:r>
        <w:r w:rsidR="00C96DA6">
          <w:rPr>
            <w:noProof/>
            <w:webHidden/>
          </w:rPr>
          <w:fldChar w:fldCharType="begin"/>
        </w:r>
        <w:r w:rsidR="00C96DA6">
          <w:rPr>
            <w:noProof/>
            <w:webHidden/>
          </w:rPr>
          <w:instrText xml:space="preserve"> PAGEREF _Toc137118527 \h </w:instrText>
        </w:r>
        <w:r w:rsidR="00C96DA6">
          <w:rPr>
            <w:noProof/>
            <w:webHidden/>
          </w:rPr>
        </w:r>
        <w:r w:rsidR="00C96DA6">
          <w:rPr>
            <w:noProof/>
            <w:webHidden/>
          </w:rPr>
          <w:fldChar w:fldCharType="separate"/>
        </w:r>
        <w:r w:rsidR="00A76245">
          <w:rPr>
            <w:noProof/>
            <w:webHidden/>
          </w:rPr>
          <w:t>39</w:t>
        </w:r>
        <w:r w:rsidR="00C96DA6">
          <w:rPr>
            <w:noProof/>
            <w:webHidden/>
          </w:rPr>
          <w:fldChar w:fldCharType="end"/>
        </w:r>
      </w:hyperlink>
    </w:p>
    <w:p w14:paraId="168D490E" w14:textId="0A79204F" w:rsidR="001807EB" w:rsidRDefault="00E87CCD" w:rsidP="001807EB">
      <w:r>
        <w:rPr>
          <w:b/>
        </w:rPr>
        <w:fldChar w:fldCharType="end"/>
      </w:r>
    </w:p>
    <w:p w14:paraId="50EDFD86" w14:textId="77777777" w:rsidR="00DE7F67" w:rsidRDefault="00DE7F67" w:rsidP="0051154B">
      <w:pPr>
        <w:pStyle w:val="CASASectionHeading"/>
        <w:keepLines w:val="0"/>
        <w:widowControl w:val="0"/>
      </w:pPr>
      <w:bookmarkStart w:id="2" w:name="_Toc96684806"/>
      <w:bookmarkStart w:id="3" w:name="_Toc96685402"/>
      <w:bookmarkStart w:id="4" w:name="_Toc99607753"/>
      <w:bookmarkStart w:id="5" w:name="_Toc133588382"/>
      <w:r>
        <w:br w:type="page"/>
      </w:r>
    </w:p>
    <w:p w14:paraId="67ADFEFE" w14:textId="7ED8742E" w:rsidR="006D7B97" w:rsidRPr="006D7B97" w:rsidRDefault="006D7B97" w:rsidP="0051154B">
      <w:pPr>
        <w:pStyle w:val="CASASectionHeading"/>
        <w:keepLines w:val="0"/>
        <w:widowControl w:val="0"/>
      </w:pPr>
      <w:bookmarkStart w:id="6" w:name="_Toc137118451"/>
      <w:r w:rsidRPr="006D7B97">
        <w:lastRenderedPageBreak/>
        <w:t>Preface</w:t>
      </w:r>
      <w:bookmarkEnd w:id="2"/>
      <w:bookmarkEnd w:id="3"/>
      <w:bookmarkEnd w:id="4"/>
      <w:bookmarkEnd w:id="5"/>
      <w:bookmarkEnd w:id="6"/>
    </w:p>
    <w:p w14:paraId="191C5521" w14:textId="77777777" w:rsidR="006D7B97" w:rsidRPr="006D7B97" w:rsidRDefault="006D7B97" w:rsidP="0051154B">
      <w:pPr>
        <w:keepNext/>
        <w:widowControl w:val="0"/>
      </w:pPr>
      <w:bookmarkStart w:id="7" w:name="_Hlk121230534"/>
      <w:r w:rsidRPr="006D7B97">
        <w:t xml:space="preserve">This operations manual (this manual) outlines the procedures, instructions and guidance for use by </w:t>
      </w:r>
      <w:r w:rsidRPr="00C84310">
        <w:rPr>
          <w:color w:val="A50021"/>
        </w:rPr>
        <w:t>{ABC RPA}</w:t>
      </w:r>
      <w:r w:rsidRPr="006D7B97">
        <w:t>’s operations personnel in the execution of their duties. It also contains the necessary information to ensure the safe conduct of aviation operations. This manual is integral to the organisation’s controlling and supervising flight operations. All</w:t>
      </w:r>
      <w:r w:rsidRPr="00C84310">
        <w:rPr>
          <w:color w:val="A50021"/>
        </w:rPr>
        <w:t xml:space="preserve"> {ABC RPA} </w:t>
      </w:r>
      <w:r w:rsidRPr="006D7B97">
        <w:t>personnel must comply with relevant instructions and procedures contained in this manual.</w:t>
      </w:r>
    </w:p>
    <w:p w14:paraId="6EFA9A51" w14:textId="77777777" w:rsidR="006D7B97" w:rsidRPr="006D7B97" w:rsidRDefault="006D7B97" w:rsidP="0051154B">
      <w:pPr>
        <w:pStyle w:val="CASASectionHeading"/>
        <w:keepLines w:val="0"/>
        <w:widowControl w:val="0"/>
      </w:pPr>
      <w:bookmarkStart w:id="8" w:name="_Toc96684809"/>
      <w:bookmarkStart w:id="9" w:name="_Toc96685405"/>
      <w:bookmarkStart w:id="10" w:name="_Toc99607756"/>
      <w:bookmarkStart w:id="11" w:name="_Toc133588383"/>
      <w:bookmarkStart w:id="12" w:name="_Toc137118452"/>
      <w:bookmarkEnd w:id="7"/>
      <w:r w:rsidRPr="006D7B97">
        <w:t>Amendment record</w:t>
      </w:r>
      <w:bookmarkStart w:id="13" w:name="_Hlk121230874"/>
      <w:bookmarkEnd w:id="8"/>
      <w:bookmarkEnd w:id="9"/>
      <w:bookmarkEnd w:id="10"/>
      <w:bookmarkEnd w:id="11"/>
      <w:bookmarkEnd w:id="12"/>
    </w:p>
    <w:tbl>
      <w:tblPr>
        <w:tblStyle w:val="ManualTable"/>
        <w:tblW w:w="0" w:type="auto"/>
        <w:tblInd w:w="8" w:type="dxa"/>
        <w:tblLook w:val="04A0" w:firstRow="1" w:lastRow="0" w:firstColumn="1" w:lastColumn="0" w:noHBand="0" w:noVBand="1"/>
        <w:tblCaption w:val="Revision history"/>
        <w:tblDescription w:val="List of revisions to this manual"/>
      </w:tblPr>
      <w:tblGrid>
        <w:gridCol w:w="1023"/>
        <w:gridCol w:w="2049"/>
        <w:gridCol w:w="1336"/>
        <w:gridCol w:w="1324"/>
        <w:gridCol w:w="3278"/>
      </w:tblGrid>
      <w:tr w:rsidR="006D7B97" w:rsidRPr="0052441E" w14:paraId="0A1C31B3" w14:textId="77777777" w:rsidTr="00A30B44">
        <w:trPr>
          <w:cnfStyle w:val="100000000000" w:firstRow="1" w:lastRow="0" w:firstColumn="0" w:lastColumn="0" w:oddVBand="0" w:evenVBand="0" w:oddHBand="0" w:evenHBand="0" w:firstRowFirstColumn="0" w:firstRowLastColumn="0" w:lastRowFirstColumn="0" w:lastRowLastColumn="0"/>
        </w:trPr>
        <w:tc>
          <w:tcPr>
            <w:tcW w:w="1023" w:type="dxa"/>
            <w:tcBorders>
              <w:bottom w:val="single" w:sz="6" w:space="0" w:color="auto"/>
            </w:tcBorders>
            <w:shd w:val="clear" w:color="auto" w:fill="D9D9D9" w:themeFill="background1" w:themeFillShade="D9"/>
          </w:tcPr>
          <w:p w14:paraId="3A7A9869" w14:textId="01781244" w:rsidR="006D7B97" w:rsidRPr="0052441E" w:rsidRDefault="006357C9" w:rsidP="0051154B">
            <w:pPr>
              <w:pStyle w:val="TableHeader"/>
              <w:keepNext/>
              <w:widowControl w:val="0"/>
            </w:pPr>
            <w:bookmarkStart w:id="14" w:name="_Hlk121230899"/>
            <w:bookmarkEnd w:id="13"/>
            <w:r>
              <w:t>V</w:t>
            </w:r>
            <w:bookmarkEnd w:id="14"/>
            <w:r w:rsidR="006D7B97" w:rsidRPr="0052441E">
              <w:t>ersion no.</w:t>
            </w:r>
          </w:p>
        </w:tc>
        <w:tc>
          <w:tcPr>
            <w:tcW w:w="2049" w:type="dxa"/>
            <w:tcBorders>
              <w:bottom w:val="single" w:sz="6" w:space="0" w:color="auto"/>
            </w:tcBorders>
            <w:shd w:val="clear" w:color="auto" w:fill="D9D9D9" w:themeFill="background1" w:themeFillShade="D9"/>
          </w:tcPr>
          <w:p w14:paraId="0C35B988" w14:textId="77777777" w:rsidR="006D7B97" w:rsidRPr="0052441E" w:rsidRDefault="006D7B97" w:rsidP="0051154B">
            <w:pPr>
              <w:pStyle w:val="TableHeader"/>
              <w:keepNext/>
              <w:widowControl w:val="0"/>
            </w:pPr>
            <w:r w:rsidRPr="0052441E">
              <w:t>Date</w:t>
            </w:r>
          </w:p>
        </w:tc>
        <w:tc>
          <w:tcPr>
            <w:tcW w:w="1336" w:type="dxa"/>
            <w:tcBorders>
              <w:bottom w:val="single" w:sz="6" w:space="0" w:color="auto"/>
            </w:tcBorders>
            <w:shd w:val="clear" w:color="auto" w:fill="D9D9D9" w:themeFill="background1" w:themeFillShade="D9"/>
          </w:tcPr>
          <w:p w14:paraId="041B5187" w14:textId="77777777" w:rsidR="006D7B97" w:rsidRPr="0052441E" w:rsidRDefault="006D7B97" w:rsidP="0051154B">
            <w:pPr>
              <w:pStyle w:val="TableHeader"/>
              <w:keepNext/>
              <w:widowControl w:val="0"/>
            </w:pPr>
            <w:r w:rsidRPr="0052441E">
              <w:t>Effective date</w:t>
            </w:r>
          </w:p>
        </w:tc>
        <w:tc>
          <w:tcPr>
            <w:tcW w:w="1324" w:type="dxa"/>
            <w:tcBorders>
              <w:bottom w:val="single" w:sz="6" w:space="0" w:color="auto"/>
            </w:tcBorders>
            <w:shd w:val="clear" w:color="auto" w:fill="D9D9D9" w:themeFill="background1" w:themeFillShade="D9"/>
          </w:tcPr>
          <w:p w14:paraId="27136796" w14:textId="77777777" w:rsidR="006D7B97" w:rsidRPr="0052441E" w:rsidRDefault="006D7B97" w:rsidP="0051154B">
            <w:pPr>
              <w:pStyle w:val="TableHeader"/>
              <w:keepNext/>
              <w:widowControl w:val="0"/>
            </w:pPr>
            <w:r w:rsidRPr="0052441E">
              <w:t>Parts / sections</w:t>
            </w:r>
          </w:p>
        </w:tc>
        <w:tc>
          <w:tcPr>
            <w:tcW w:w="3278" w:type="dxa"/>
            <w:tcBorders>
              <w:bottom w:val="single" w:sz="6" w:space="0" w:color="auto"/>
            </w:tcBorders>
            <w:shd w:val="clear" w:color="auto" w:fill="D9D9D9" w:themeFill="background1" w:themeFillShade="D9"/>
          </w:tcPr>
          <w:p w14:paraId="2E799A2B" w14:textId="77777777" w:rsidR="006D7B97" w:rsidRPr="0052441E" w:rsidRDefault="006D7B97" w:rsidP="0051154B">
            <w:pPr>
              <w:pStyle w:val="TableHeader"/>
              <w:keepNext/>
              <w:widowControl w:val="0"/>
            </w:pPr>
            <w:r w:rsidRPr="0052441E">
              <w:t>Details</w:t>
            </w:r>
          </w:p>
        </w:tc>
      </w:tr>
      <w:tr w:rsidR="00CE747D" w:rsidRPr="0052441E" w14:paraId="33F35E2F" w14:textId="77777777" w:rsidTr="00A30B44">
        <w:tc>
          <w:tcPr>
            <w:tcW w:w="1023" w:type="dxa"/>
            <w:tcBorders>
              <w:bottom w:val="single" w:sz="8" w:space="0" w:color="auto"/>
            </w:tcBorders>
          </w:tcPr>
          <w:p w14:paraId="7D9B9528" w14:textId="4617E1CD" w:rsidR="00CE747D" w:rsidRPr="00C84310" w:rsidRDefault="00CE747D" w:rsidP="0051154B">
            <w:pPr>
              <w:pStyle w:val="Tabletext"/>
              <w:keepNext/>
              <w:widowControl w:val="0"/>
              <w:rPr>
                <w:color w:val="A50021"/>
              </w:rPr>
            </w:pPr>
            <w:r w:rsidRPr="00C84310">
              <w:rPr>
                <w:color w:val="A50021"/>
              </w:rPr>
              <w:t>{</w:t>
            </w:r>
            <w:r w:rsidR="0063050A" w:rsidRPr="00C84310">
              <w:rPr>
                <w:color w:val="A50021"/>
              </w:rPr>
              <w:t>1</w:t>
            </w:r>
            <w:r w:rsidRPr="00C84310">
              <w:rPr>
                <w:color w:val="A50021"/>
              </w:rPr>
              <w:t>.0}</w:t>
            </w:r>
          </w:p>
        </w:tc>
        <w:tc>
          <w:tcPr>
            <w:tcW w:w="2049" w:type="dxa"/>
            <w:tcBorders>
              <w:bottom w:val="single" w:sz="8" w:space="0" w:color="auto"/>
            </w:tcBorders>
          </w:tcPr>
          <w:p w14:paraId="54B60D60" w14:textId="0E2BB967" w:rsidR="00CE747D" w:rsidRPr="00C84310" w:rsidRDefault="00CE747D" w:rsidP="0051154B">
            <w:pPr>
              <w:pStyle w:val="Tabletext"/>
              <w:keepNext/>
              <w:widowControl w:val="0"/>
              <w:rPr>
                <w:color w:val="A50021"/>
              </w:rPr>
            </w:pPr>
            <w:r w:rsidRPr="00C84310">
              <w:rPr>
                <w:color w:val="A50021"/>
              </w:rPr>
              <w:t>{insert date change is made to each section or page}</w:t>
            </w:r>
          </w:p>
        </w:tc>
        <w:tc>
          <w:tcPr>
            <w:tcW w:w="1336" w:type="dxa"/>
            <w:tcBorders>
              <w:bottom w:val="single" w:sz="8" w:space="0" w:color="auto"/>
            </w:tcBorders>
          </w:tcPr>
          <w:p w14:paraId="672C00CD" w14:textId="11FD8B1D" w:rsidR="00CE747D" w:rsidRPr="00C84310" w:rsidRDefault="00CE747D" w:rsidP="0051154B">
            <w:pPr>
              <w:pStyle w:val="Tabletext"/>
              <w:keepNext/>
              <w:widowControl w:val="0"/>
              <w:rPr>
                <w:color w:val="A50021"/>
              </w:rPr>
            </w:pPr>
            <w:r w:rsidRPr="00C84310">
              <w:rPr>
                <w:color w:val="A50021"/>
              </w:rPr>
              <w:t>{e.g. immediate or a delayed date}</w:t>
            </w:r>
          </w:p>
        </w:tc>
        <w:tc>
          <w:tcPr>
            <w:tcW w:w="1324" w:type="dxa"/>
            <w:tcBorders>
              <w:bottom w:val="single" w:sz="8" w:space="0" w:color="auto"/>
            </w:tcBorders>
          </w:tcPr>
          <w:p w14:paraId="1E27AC04" w14:textId="7F164878" w:rsidR="00CE747D" w:rsidRPr="00C84310" w:rsidRDefault="00CE747D" w:rsidP="0051154B">
            <w:pPr>
              <w:pStyle w:val="Tabletext"/>
              <w:keepNext/>
              <w:widowControl w:val="0"/>
              <w:rPr>
                <w:color w:val="A50021"/>
              </w:rPr>
            </w:pPr>
            <w:r w:rsidRPr="00C84310">
              <w:rPr>
                <w:color w:val="A50021"/>
              </w:rPr>
              <w:t>{e.g. Section 1.6.3}</w:t>
            </w:r>
          </w:p>
        </w:tc>
        <w:tc>
          <w:tcPr>
            <w:tcW w:w="3278" w:type="dxa"/>
            <w:tcBorders>
              <w:bottom w:val="single" w:sz="8" w:space="0" w:color="auto"/>
            </w:tcBorders>
          </w:tcPr>
          <w:p w14:paraId="72FECC5F" w14:textId="042F6572" w:rsidR="00CE747D" w:rsidRPr="00C84310" w:rsidRDefault="00CE747D" w:rsidP="0051154B">
            <w:pPr>
              <w:pStyle w:val="Tabletext"/>
              <w:keepNext/>
              <w:widowControl w:val="0"/>
              <w:rPr>
                <w:color w:val="A50021"/>
              </w:rPr>
            </w:pPr>
            <w:r w:rsidRPr="00C84310">
              <w:rPr>
                <w:color w:val="A50021"/>
              </w:rPr>
              <w:t>{Summary of changes made}</w:t>
            </w:r>
          </w:p>
        </w:tc>
      </w:tr>
    </w:tbl>
    <w:p w14:paraId="1A710CB7" w14:textId="3516673C" w:rsidR="006D7B97" w:rsidRPr="006D7B97" w:rsidRDefault="006D7B97" w:rsidP="0051154B">
      <w:pPr>
        <w:pStyle w:val="Note"/>
        <w:keepNext/>
        <w:widowControl w:val="0"/>
      </w:pPr>
      <w:r w:rsidRPr="004A3582">
        <w:rPr>
          <w:b/>
          <w:bCs/>
        </w:rPr>
        <w:t>Note:</w:t>
      </w:r>
      <w:r w:rsidRPr="006D7B97">
        <w:t xml:space="preserve"> </w:t>
      </w:r>
      <w:r w:rsidR="00D04CB6">
        <w:tab/>
      </w:r>
      <w:r w:rsidRPr="006D7B97">
        <w:t xml:space="preserve">the version number and date should also be inserted in the document’s footnote and updated accordingly. </w:t>
      </w:r>
      <w:r w:rsidRPr="006D7B97">
        <w:br w:type="page"/>
      </w:r>
    </w:p>
    <w:p w14:paraId="20DC621A" w14:textId="7F52B149" w:rsidR="001807EB" w:rsidRDefault="001807EB" w:rsidP="0051154B">
      <w:pPr>
        <w:pStyle w:val="CASASectionHeading"/>
        <w:keepLines w:val="0"/>
        <w:widowControl w:val="0"/>
      </w:pPr>
      <w:bookmarkStart w:id="15" w:name="_Toc137118453"/>
      <w:r>
        <w:lastRenderedPageBreak/>
        <w:t>Glossary</w:t>
      </w:r>
      <w:bookmarkEnd w:id="15"/>
    </w:p>
    <w:p w14:paraId="41AC419B" w14:textId="77777777" w:rsidR="001807EB" w:rsidRDefault="001807EB" w:rsidP="0051154B">
      <w:pPr>
        <w:pStyle w:val="CASASectionHeading2"/>
        <w:keepLines w:val="0"/>
        <w:widowControl w:val="0"/>
      </w:pPr>
      <w:r>
        <w:t>Acronyms and abbreviations</w:t>
      </w:r>
    </w:p>
    <w:tbl>
      <w:tblPr>
        <w:tblStyle w:val="ManualTable"/>
        <w:tblW w:w="0" w:type="auto"/>
        <w:tblLook w:val="04A0" w:firstRow="1" w:lastRow="0" w:firstColumn="1" w:lastColumn="0" w:noHBand="0" w:noVBand="1"/>
        <w:tblCaption w:val="Acronyms and abbreviations"/>
        <w:tblDescription w:val="List of Acronyms and abbreviations"/>
      </w:tblPr>
      <w:tblGrid>
        <w:gridCol w:w="2827"/>
        <w:gridCol w:w="6336"/>
      </w:tblGrid>
      <w:tr w:rsidR="0067006D" w:rsidRPr="00B625CC" w14:paraId="78BD8A60" w14:textId="77777777" w:rsidTr="0067006D">
        <w:trPr>
          <w:cnfStyle w:val="100000000000" w:firstRow="1" w:lastRow="0" w:firstColumn="0" w:lastColumn="0" w:oddVBand="0" w:evenVBand="0" w:oddHBand="0" w:evenHBand="0" w:firstRowFirstColumn="0" w:firstRowLastColumn="0" w:lastRowFirstColumn="0" w:lastRowLastColumn="0"/>
        </w:trPr>
        <w:tc>
          <w:tcPr>
            <w:tcW w:w="2827" w:type="dxa"/>
            <w:shd w:val="clear" w:color="auto" w:fill="BFBFBF" w:themeFill="background1" w:themeFillShade="BF"/>
          </w:tcPr>
          <w:p w14:paraId="0EA4F7F8" w14:textId="77777777" w:rsidR="0067006D" w:rsidRPr="0067006D" w:rsidRDefault="0067006D" w:rsidP="0051154B">
            <w:pPr>
              <w:pStyle w:val="TableHeader"/>
              <w:keepNext/>
              <w:widowControl w:val="0"/>
            </w:pPr>
            <w:r w:rsidRPr="0067006D">
              <w:t>Acronym / abbreviation</w:t>
            </w:r>
          </w:p>
        </w:tc>
        <w:tc>
          <w:tcPr>
            <w:tcW w:w="6336" w:type="dxa"/>
            <w:shd w:val="clear" w:color="auto" w:fill="BFBFBF" w:themeFill="background1" w:themeFillShade="BF"/>
          </w:tcPr>
          <w:p w14:paraId="69C9AB4D" w14:textId="77777777" w:rsidR="0067006D" w:rsidRPr="0067006D" w:rsidRDefault="0067006D" w:rsidP="0051154B">
            <w:pPr>
              <w:pStyle w:val="TableHeader"/>
              <w:keepNext/>
              <w:widowControl w:val="0"/>
            </w:pPr>
            <w:r w:rsidRPr="0067006D">
              <w:t>Description</w:t>
            </w:r>
          </w:p>
        </w:tc>
      </w:tr>
      <w:tr w:rsidR="0067006D" w:rsidRPr="00B625CC" w14:paraId="1EA1CE04" w14:textId="77777777" w:rsidTr="0067006D">
        <w:tc>
          <w:tcPr>
            <w:tcW w:w="2827" w:type="dxa"/>
          </w:tcPr>
          <w:p w14:paraId="1A728A2D" w14:textId="77777777" w:rsidR="0067006D" w:rsidRPr="0067006D" w:rsidRDefault="0067006D" w:rsidP="0051154B">
            <w:pPr>
              <w:pStyle w:val="Tabletext"/>
              <w:keepNext/>
              <w:widowControl w:val="0"/>
            </w:pPr>
            <w:r w:rsidRPr="0067006D">
              <w:t>AGL</w:t>
            </w:r>
          </w:p>
        </w:tc>
        <w:tc>
          <w:tcPr>
            <w:tcW w:w="6336" w:type="dxa"/>
          </w:tcPr>
          <w:p w14:paraId="372B9938" w14:textId="77777777" w:rsidR="0067006D" w:rsidRPr="0067006D" w:rsidRDefault="0067006D" w:rsidP="0051154B">
            <w:pPr>
              <w:pStyle w:val="Tabletext"/>
              <w:keepNext/>
              <w:widowControl w:val="0"/>
            </w:pPr>
            <w:r w:rsidRPr="0067006D">
              <w:t>Above ground level</w:t>
            </w:r>
          </w:p>
        </w:tc>
      </w:tr>
      <w:tr w:rsidR="0067006D" w:rsidRPr="00B625CC" w14:paraId="3C7E7587" w14:textId="77777777" w:rsidTr="0067006D">
        <w:tc>
          <w:tcPr>
            <w:tcW w:w="2827" w:type="dxa"/>
          </w:tcPr>
          <w:p w14:paraId="40692CAB" w14:textId="77777777" w:rsidR="0067006D" w:rsidRPr="0067006D" w:rsidRDefault="0067006D" w:rsidP="0051154B">
            <w:pPr>
              <w:pStyle w:val="Tabletext"/>
              <w:keepNext/>
              <w:widowControl w:val="0"/>
            </w:pPr>
            <w:r w:rsidRPr="0067006D">
              <w:t>ALARP</w:t>
            </w:r>
          </w:p>
        </w:tc>
        <w:tc>
          <w:tcPr>
            <w:tcW w:w="6336" w:type="dxa"/>
          </w:tcPr>
          <w:p w14:paraId="1DE38553" w14:textId="77777777" w:rsidR="0067006D" w:rsidRPr="0067006D" w:rsidRDefault="0067006D" w:rsidP="0051154B">
            <w:pPr>
              <w:pStyle w:val="Tabletext"/>
              <w:keepNext/>
              <w:widowControl w:val="0"/>
            </w:pPr>
            <w:r w:rsidRPr="0067006D">
              <w:t>As low as reasonably practicable</w:t>
            </w:r>
          </w:p>
        </w:tc>
      </w:tr>
      <w:tr w:rsidR="0067006D" w:rsidRPr="00B625CC" w14:paraId="240A0D2E" w14:textId="77777777" w:rsidTr="0067006D">
        <w:tc>
          <w:tcPr>
            <w:tcW w:w="2827" w:type="dxa"/>
          </w:tcPr>
          <w:p w14:paraId="5A6F949B" w14:textId="77777777" w:rsidR="0067006D" w:rsidRPr="0067006D" w:rsidRDefault="0067006D" w:rsidP="0051154B">
            <w:pPr>
              <w:pStyle w:val="Tabletext"/>
              <w:keepNext/>
              <w:widowControl w:val="0"/>
            </w:pPr>
            <w:r w:rsidRPr="0067006D">
              <w:t>ATSB</w:t>
            </w:r>
          </w:p>
        </w:tc>
        <w:tc>
          <w:tcPr>
            <w:tcW w:w="6336" w:type="dxa"/>
          </w:tcPr>
          <w:p w14:paraId="05A4F2FA" w14:textId="77777777" w:rsidR="0067006D" w:rsidRPr="0067006D" w:rsidRDefault="0067006D" w:rsidP="0051154B">
            <w:pPr>
              <w:pStyle w:val="Tabletext"/>
              <w:keepNext/>
              <w:widowControl w:val="0"/>
            </w:pPr>
            <w:r w:rsidRPr="0067006D">
              <w:t>Australian Transport Safety Bureau</w:t>
            </w:r>
          </w:p>
        </w:tc>
      </w:tr>
      <w:tr w:rsidR="0067006D" w:rsidRPr="00B625CC" w14:paraId="7B8D3DD2" w14:textId="77777777" w:rsidTr="0067006D">
        <w:tc>
          <w:tcPr>
            <w:tcW w:w="2827" w:type="dxa"/>
          </w:tcPr>
          <w:p w14:paraId="30A86592" w14:textId="77777777" w:rsidR="0067006D" w:rsidRPr="0067006D" w:rsidRDefault="0067006D" w:rsidP="0051154B">
            <w:pPr>
              <w:pStyle w:val="Tabletext"/>
              <w:keepNext/>
              <w:widowControl w:val="0"/>
            </w:pPr>
            <w:r w:rsidRPr="0067006D">
              <w:t>ATC</w:t>
            </w:r>
          </w:p>
        </w:tc>
        <w:tc>
          <w:tcPr>
            <w:tcW w:w="6336" w:type="dxa"/>
          </w:tcPr>
          <w:p w14:paraId="474D4CEF" w14:textId="77777777" w:rsidR="0067006D" w:rsidRPr="0067006D" w:rsidRDefault="0067006D" w:rsidP="0051154B">
            <w:pPr>
              <w:pStyle w:val="Tabletext"/>
              <w:keepNext/>
              <w:widowControl w:val="0"/>
            </w:pPr>
            <w:r w:rsidRPr="0067006D">
              <w:t>Air traffic control</w:t>
            </w:r>
          </w:p>
        </w:tc>
      </w:tr>
      <w:tr w:rsidR="0067006D" w:rsidRPr="00B625CC" w14:paraId="50157511" w14:textId="77777777" w:rsidTr="0067006D">
        <w:tc>
          <w:tcPr>
            <w:tcW w:w="2827" w:type="dxa"/>
          </w:tcPr>
          <w:p w14:paraId="748988B0" w14:textId="77777777" w:rsidR="0067006D" w:rsidRPr="0067006D" w:rsidRDefault="0067006D" w:rsidP="0051154B">
            <w:pPr>
              <w:pStyle w:val="Tabletext"/>
              <w:keepNext/>
              <w:widowControl w:val="0"/>
            </w:pPr>
            <w:r w:rsidRPr="0067006D">
              <w:t>BVLOS</w:t>
            </w:r>
          </w:p>
        </w:tc>
        <w:tc>
          <w:tcPr>
            <w:tcW w:w="6336" w:type="dxa"/>
          </w:tcPr>
          <w:p w14:paraId="5B4DBB40" w14:textId="77777777" w:rsidR="0067006D" w:rsidRPr="0067006D" w:rsidRDefault="0067006D" w:rsidP="0051154B">
            <w:pPr>
              <w:pStyle w:val="Tabletext"/>
              <w:keepNext/>
              <w:widowControl w:val="0"/>
            </w:pPr>
            <w:r w:rsidRPr="0067006D">
              <w:t>Beyond visual line of sight</w:t>
            </w:r>
          </w:p>
        </w:tc>
      </w:tr>
      <w:tr w:rsidR="0067006D" w:rsidRPr="00B625CC" w14:paraId="7C16CCD2" w14:textId="77777777" w:rsidTr="0067006D">
        <w:tc>
          <w:tcPr>
            <w:tcW w:w="2827" w:type="dxa"/>
          </w:tcPr>
          <w:p w14:paraId="6238FFD0" w14:textId="77777777" w:rsidR="0067006D" w:rsidRPr="0067006D" w:rsidRDefault="0067006D" w:rsidP="0051154B">
            <w:pPr>
              <w:pStyle w:val="Tabletext"/>
              <w:keepNext/>
              <w:widowControl w:val="0"/>
            </w:pPr>
            <w:r w:rsidRPr="0067006D">
              <w:t>CAA</w:t>
            </w:r>
          </w:p>
        </w:tc>
        <w:tc>
          <w:tcPr>
            <w:tcW w:w="6336" w:type="dxa"/>
          </w:tcPr>
          <w:p w14:paraId="3FBACB52" w14:textId="77777777" w:rsidR="0067006D" w:rsidRPr="0067006D" w:rsidRDefault="0067006D" w:rsidP="0051154B">
            <w:pPr>
              <w:pStyle w:val="Tabletext"/>
              <w:keepNext/>
              <w:widowControl w:val="0"/>
            </w:pPr>
            <w:r w:rsidRPr="0067006D">
              <w:t>Civil Aviation Act 1988 (the Act)</w:t>
            </w:r>
          </w:p>
        </w:tc>
      </w:tr>
      <w:tr w:rsidR="0067006D" w:rsidRPr="00B625CC" w14:paraId="3AA4259C" w14:textId="77777777" w:rsidTr="0067006D">
        <w:tc>
          <w:tcPr>
            <w:tcW w:w="2827" w:type="dxa"/>
          </w:tcPr>
          <w:p w14:paraId="11BC91CC" w14:textId="77777777" w:rsidR="0067006D" w:rsidRPr="0067006D" w:rsidRDefault="0067006D" w:rsidP="0051154B">
            <w:pPr>
              <w:pStyle w:val="Tabletext"/>
              <w:keepNext/>
              <w:widowControl w:val="0"/>
            </w:pPr>
            <w:r w:rsidRPr="0067006D">
              <w:t>CASA</w:t>
            </w:r>
          </w:p>
        </w:tc>
        <w:tc>
          <w:tcPr>
            <w:tcW w:w="6336" w:type="dxa"/>
          </w:tcPr>
          <w:p w14:paraId="0A31FC2E" w14:textId="77777777" w:rsidR="0067006D" w:rsidRPr="0067006D" w:rsidRDefault="0067006D" w:rsidP="0051154B">
            <w:pPr>
              <w:pStyle w:val="Tabletext"/>
              <w:keepNext/>
              <w:widowControl w:val="0"/>
            </w:pPr>
            <w:r w:rsidRPr="0067006D">
              <w:t>Civil Aviation Safety Authority</w:t>
            </w:r>
          </w:p>
        </w:tc>
      </w:tr>
      <w:tr w:rsidR="0067006D" w:rsidRPr="00B625CC" w14:paraId="09E16465" w14:textId="77777777" w:rsidTr="0067006D">
        <w:tc>
          <w:tcPr>
            <w:tcW w:w="2827" w:type="dxa"/>
          </w:tcPr>
          <w:p w14:paraId="4643B4A7" w14:textId="77777777" w:rsidR="0067006D" w:rsidRPr="0067006D" w:rsidRDefault="0067006D" w:rsidP="0051154B">
            <w:pPr>
              <w:pStyle w:val="Tabletext"/>
              <w:keepNext/>
              <w:widowControl w:val="0"/>
            </w:pPr>
            <w:r w:rsidRPr="0067006D">
              <w:t>CASR</w:t>
            </w:r>
          </w:p>
        </w:tc>
        <w:tc>
          <w:tcPr>
            <w:tcW w:w="6336" w:type="dxa"/>
          </w:tcPr>
          <w:p w14:paraId="2E76427C" w14:textId="77777777" w:rsidR="0067006D" w:rsidRPr="0067006D" w:rsidRDefault="0067006D" w:rsidP="0051154B">
            <w:pPr>
              <w:pStyle w:val="Tabletext"/>
              <w:keepNext/>
              <w:widowControl w:val="0"/>
            </w:pPr>
            <w:r w:rsidRPr="0067006D">
              <w:t>Civil Aviation Safety Regulations 1998</w:t>
            </w:r>
          </w:p>
        </w:tc>
      </w:tr>
      <w:tr w:rsidR="0067006D" w:rsidRPr="00B625CC" w14:paraId="72BBD3DD" w14:textId="77777777" w:rsidTr="0067006D">
        <w:tc>
          <w:tcPr>
            <w:tcW w:w="2827" w:type="dxa"/>
          </w:tcPr>
          <w:p w14:paraId="26D525E6" w14:textId="77777777" w:rsidR="0067006D" w:rsidRPr="0067006D" w:rsidRDefault="0067006D" w:rsidP="0051154B">
            <w:pPr>
              <w:pStyle w:val="Tabletext"/>
              <w:keepNext/>
              <w:widowControl w:val="0"/>
            </w:pPr>
            <w:r w:rsidRPr="0067006D">
              <w:t>CRP</w:t>
            </w:r>
          </w:p>
        </w:tc>
        <w:tc>
          <w:tcPr>
            <w:tcW w:w="6336" w:type="dxa"/>
          </w:tcPr>
          <w:p w14:paraId="5A1BACAA" w14:textId="77777777" w:rsidR="0067006D" w:rsidRPr="0067006D" w:rsidRDefault="0067006D" w:rsidP="0051154B">
            <w:pPr>
              <w:pStyle w:val="Tabletext"/>
              <w:keepNext/>
              <w:widowControl w:val="0"/>
            </w:pPr>
            <w:r w:rsidRPr="0067006D">
              <w:t>Chief remote pilot</w:t>
            </w:r>
          </w:p>
        </w:tc>
      </w:tr>
      <w:tr w:rsidR="0067006D" w:rsidRPr="00B625CC" w14:paraId="51238D04" w14:textId="77777777" w:rsidTr="0067006D">
        <w:tc>
          <w:tcPr>
            <w:tcW w:w="2827" w:type="dxa"/>
          </w:tcPr>
          <w:p w14:paraId="2ABBCAE2" w14:textId="77777777" w:rsidR="0067006D" w:rsidRPr="0067006D" w:rsidRDefault="0067006D" w:rsidP="0051154B">
            <w:pPr>
              <w:pStyle w:val="Tabletext"/>
              <w:keepNext/>
              <w:widowControl w:val="0"/>
            </w:pPr>
            <w:r w:rsidRPr="0067006D">
              <w:t>EVLOS</w:t>
            </w:r>
          </w:p>
        </w:tc>
        <w:tc>
          <w:tcPr>
            <w:tcW w:w="6336" w:type="dxa"/>
          </w:tcPr>
          <w:p w14:paraId="016314D9" w14:textId="77777777" w:rsidR="0067006D" w:rsidRPr="0067006D" w:rsidRDefault="0067006D" w:rsidP="0051154B">
            <w:pPr>
              <w:pStyle w:val="Tabletext"/>
              <w:keepNext/>
              <w:widowControl w:val="0"/>
            </w:pPr>
            <w:r w:rsidRPr="0067006D">
              <w:t>Extended visual line of sight</w:t>
            </w:r>
          </w:p>
        </w:tc>
      </w:tr>
      <w:tr w:rsidR="0067006D" w:rsidRPr="00B625CC" w14:paraId="2F4B0A93" w14:textId="77777777" w:rsidTr="0067006D">
        <w:tc>
          <w:tcPr>
            <w:tcW w:w="2827" w:type="dxa"/>
          </w:tcPr>
          <w:p w14:paraId="5BE5B788" w14:textId="77777777" w:rsidR="0067006D" w:rsidRPr="0067006D" w:rsidRDefault="0067006D" w:rsidP="0051154B">
            <w:pPr>
              <w:pStyle w:val="Tabletext"/>
              <w:keepNext/>
              <w:widowControl w:val="0"/>
            </w:pPr>
            <w:r w:rsidRPr="0067006D">
              <w:t>HLS</w:t>
            </w:r>
          </w:p>
        </w:tc>
        <w:tc>
          <w:tcPr>
            <w:tcW w:w="6336" w:type="dxa"/>
          </w:tcPr>
          <w:p w14:paraId="16BEC2FC" w14:textId="77777777" w:rsidR="0067006D" w:rsidRPr="0067006D" w:rsidRDefault="0067006D" w:rsidP="0051154B">
            <w:pPr>
              <w:pStyle w:val="Tabletext"/>
              <w:keepNext/>
              <w:widowControl w:val="0"/>
            </w:pPr>
            <w:r w:rsidRPr="0067006D">
              <w:t>Helicopter landing site</w:t>
            </w:r>
          </w:p>
        </w:tc>
      </w:tr>
      <w:tr w:rsidR="0067006D" w:rsidRPr="00B625CC" w14:paraId="23897603" w14:textId="77777777" w:rsidTr="0067006D">
        <w:tc>
          <w:tcPr>
            <w:tcW w:w="2827" w:type="dxa"/>
          </w:tcPr>
          <w:p w14:paraId="6CE178C0" w14:textId="77777777" w:rsidR="0067006D" w:rsidRPr="0067006D" w:rsidRDefault="0067006D" w:rsidP="0067006D">
            <w:pPr>
              <w:pStyle w:val="Tabletext"/>
            </w:pPr>
            <w:r w:rsidRPr="0067006D">
              <w:t>IAW</w:t>
            </w:r>
          </w:p>
        </w:tc>
        <w:tc>
          <w:tcPr>
            <w:tcW w:w="6336" w:type="dxa"/>
          </w:tcPr>
          <w:p w14:paraId="20E2454E" w14:textId="77777777" w:rsidR="0067006D" w:rsidRPr="0067006D" w:rsidRDefault="0067006D" w:rsidP="0067006D">
            <w:pPr>
              <w:pStyle w:val="Tabletext"/>
            </w:pPr>
            <w:r w:rsidRPr="0067006D">
              <w:t>In accordance with</w:t>
            </w:r>
          </w:p>
        </w:tc>
      </w:tr>
      <w:tr w:rsidR="0067006D" w:rsidRPr="00B625CC" w14:paraId="275406FC" w14:textId="77777777" w:rsidTr="0067006D">
        <w:tc>
          <w:tcPr>
            <w:tcW w:w="2827" w:type="dxa"/>
          </w:tcPr>
          <w:p w14:paraId="6B811F2A" w14:textId="77777777" w:rsidR="0067006D" w:rsidRPr="0067006D" w:rsidRDefault="0067006D" w:rsidP="0067006D">
            <w:pPr>
              <w:pStyle w:val="Tabletext"/>
            </w:pPr>
            <w:r w:rsidRPr="0067006D">
              <w:t>JSA</w:t>
            </w:r>
          </w:p>
        </w:tc>
        <w:tc>
          <w:tcPr>
            <w:tcW w:w="6336" w:type="dxa"/>
          </w:tcPr>
          <w:p w14:paraId="53957270" w14:textId="77777777" w:rsidR="0067006D" w:rsidRPr="0067006D" w:rsidRDefault="0067006D" w:rsidP="0067006D">
            <w:pPr>
              <w:pStyle w:val="Tabletext"/>
            </w:pPr>
            <w:r w:rsidRPr="0067006D">
              <w:t>Job safety assessment</w:t>
            </w:r>
          </w:p>
        </w:tc>
      </w:tr>
      <w:tr w:rsidR="0067006D" w:rsidRPr="00B625CC" w14:paraId="77D0C33B" w14:textId="77777777" w:rsidTr="0067006D">
        <w:tc>
          <w:tcPr>
            <w:tcW w:w="2827" w:type="dxa"/>
          </w:tcPr>
          <w:p w14:paraId="5D9CB249" w14:textId="77777777" w:rsidR="0067006D" w:rsidRPr="0067006D" w:rsidRDefault="0067006D" w:rsidP="0067006D">
            <w:pPr>
              <w:pStyle w:val="Tabletext"/>
            </w:pPr>
            <w:r w:rsidRPr="0067006D">
              <w:t>MOS</w:t>
            </w:r>
          </w:p>
        </w:tc>
        <w:tc>
          <w:tcPr>
            <w:tcW w:w="6336" w:type="dxa"/>
          </w:tcPr>
          <w:p w14:paraId="5F7071F6" w14:textId="77777777" w:rsidR="0067006D" w:rsidRPr="0067006D" w:rsidRDefault="0067006D" w:rsidP="0067006D">
            <w:pPr>
              <w:pStyle w:val="Tabletext"/>
            </w:pPr>
            <w:r w:rsidRPr="0067006D">
              <w:t>Manual of Standards</w:t>
            </w:r>
          </w:p>
        </w:tc>
      </w:tr>
      <w:tr w:rsidR="0067006D" w:rsidRPr="00B625CC" w14:paraId="4F5C45DF" w14:textId="77777777" w:rsidTr="0067006D">
        <w:trPr>
          <w:trHeight w:val="378"/>
        </w:trPr>
        <w:tc>
          <w:tcPr>
            <w:tcW w:w="2827" w:type="dxa"/>
          </w:tcPr>
          <w:p w14:paraId="1EDE989C" w14:textId="77777777" w:rsidR="0067006D" w:rsidRPr="0067006D" w:rsidRDefault="0067006D" w:rsidP="0067006D">
            <w:pPr>
              <w:pStyle w:val="Tabletext"/>
            </w:pPr>
            <w:r w:rsidRPr="0067006D">
              <w:t>MC</w:t>
            </w:r>
          </w:p>
        </w:tc>
        <w:tc>
          <w:tcPr>
            <w:tcW w:w="6336" w:type="dxa"/>
          </w:tcPr>
          <w:p w14:paraId="5C915AFB" w14:textId="77777777" w:rsidR="0067006D" w:rsidRPr="0067006D" w:rsidRDefault="0067006D" w:rsidP="0067006D">
            <w:pPr>
              <w:pStyle w:val="Tabletext"/>
            </w:pPr>
            <w:r w:rsidRPr="0067006D">
              <w:t>Maintenance controller</w:t>
            </w:r>
          </w:p>
        </w:tc>
      </w:tr>
      <w:tr w:rsidR="0067006D" w:rsidRPr="00B625CC" w14:paraId="70BD56C8" w14:textId="77777777" w:rsidTr="0067006D">
        <w:tc>
          <w:tcPr>
            <w:tcW w:w="2827" w:type="dxa"/>
          </w:tcPr>
          <w:p w14:paraId="21F14B10" w14:textId="77777777" w:rsidR="0067006D" w:rsidRPr="0067006D" w:rsidRDefault="0067006D" w:rsidP="0067006D">
            <w:pPr>
              <w:pStyle w:val="Tabletext"/>
            </w:pPr>
            <w:r w:rsidRPr="0067006D">
              <w:t>NM</w:t>
            </w:r>
          </w:p>
        </w:tc>
        <w:tc>
          <w:tcPr>
            <w:tcW w:w="6336" w:type="dxa"/>
          </w:tcPr>
          <w:p w14:paraId="40D9707E" w14:textId="77777777" w:rsidR="0067006D" w:rsidRPr="0067006D" w:rsidRDefault="0067006D" w:rsidP="0067006D">
            <w:pPr>
              <w:pStyle w:val="Tabletext"/>
            </w:pPr>
            <w:r w:rsidRPr="0067006D">
              <w:t>Nautical miles</w:t>
            </w:r>
          </w:p>
        </w:tc>
      </w:tr>
      <w:tr w:rsidR="0067006D" w:rsidRPr="00B625CC" w14:paraId="7F7AE54B" w14:textId="77777777" w:rsidTr="0067006D">
        <w:tc>
          <w:tcPr>
            <w:tcW w:w="2827" w:type="dxa"/>
          </w:tcPr>
          <w:p w14:paraId="2AB71BA9" w14:textId="77777777" w:rsidR="0067006D" w:rsidRPr="0067006D" w:rsidRDefault="0067006D" w:rsidP="0067006D">
            <w:pPr>
              <w:pStyle w:val="Tabletext"/>
            </w:pPr>
            <w:r w:rsidRPr="0067006D">
              <w:t>NOTAM</w:t>
            </w:r>
          </w:p>
        </w:tc>
        <w:tc>
          <w:tcPr>
            <w:tcW w:w="6336" w:type="dxa"/>
          </w:tcPr>
          <w:p w14:paraId="4DACF68A" w14:textId="77777777" w:rsidR="0067006D" w:rsidRPr="0067006D" w:rsidRDefault="0067006D" w:rsidP="0067006D">
            <w:pPr>
              <w:pStyle w:val="Tabletext"/>
            </w:pPr>
            <w:r w:rsidRPr="0067006D">
              <w:t>Notice to airmen</w:t>
            </w:r>
          </w:p>
        </w:tc>
      </w:tr>
      <w:tr w:rsidR="0067006D" w:rsidRPr="00B625CC" w14:paraId="71CD4F82" w14:textId="77777777" w:rsidTr="0067006D">
        <w:tc>
          <w:tcPr>
            <w:tcW w:w="2827" w:type="dxa"/>
          </w:tcPr>
          <w:p w14:paraId="28BB744B" w14:textId="77777777" w:rsidR="0067006D" w:rsidRPr="0067006D" w:rsidRDefault="0067006D" w:rsidP="0067006D">
            <w:pPr>
              <w:pStyle w:val="Tabletext"/>
            </w:pPr>
            <w:r w:rsidRPr="0067006D">
              <w:t>OC</w:t>
            </w:r>
          </w:p>
        </w:tc>
        <w:tc>
          <w:tcPr>
            <w:tcW w:w="6336" w:type="dxa"/>
          </w:tcPr>
          <w:p w14:paraId="3A693970" w14:textId="77777777" w:rsidR="0067006D" w:rsidRPr="0067006D" w:rsidRDefault="0067006D" w:rsidP="0067006D">
            <w:pPr>
              <w:pStyle w:val="Tabletext"/>
            </w:pPr>
            <w:r w:rsidRPr="0067006D">
              <w:t>Operational crew member</w:t>
            </w:r>
          </w:p>
        </w:tc>
      </w:tr>
      <w:tr w:rsidR="0067006D" w:rsidRPr="00B625CC" w14:paraId="12F3C37D" w14:textId="77777777" w:rsidTr="0067006D">
        <w:tc>
          <w:tcPr>
            <w:tcW w:w="2827" w:type="dxa"/>
          </w:tcPr>
          <w:p w14:paraId="6C70158D" w14:textId="77777777" w:rsidR="0067006D" w:rsidRPr="0067006D" w:rsidRDefault="0067006D" w:rsidP="0067006D">
            <w:pPr>
              <w:pStyle w:val="Tabletext"/>
            </w:pPr>
            <w:r w:rsidRPr="0067006D">
              <w:t>RePL</w:t>
            </w:r>
          </w:p>
        </w:tc>
        <w:tc>
          <w:tcPr>
            <w:tcW w:w="6336" w:type="dxa"/>
          </w:tcPr>
          <w:p w14:paraId="22F7AEA5" w14:textId="77777777" w:rsidR="0067006D" w:rsidRPr="0067006D" w:rsidRDefault="0067006D" w:rsidP="0067006D">
            <w:pPr>
              <w:pStyle w:val="Tabletext"/>
            </w:pPr>
            <w:r w:rsidRPr="0067006D">
              <w:t>Remote pilot licence</w:t>
            </w:r>
          </w:p>
        </w:tc>
      </w:tr>
      <w:tr w:rsidR="0067006D" w:rsidRPr="00B625CC" w14:paraId="45621B79" w14:textId="77777777" w:rsidTr="0067006D">
        <w:tc>
          <w:tcPr>
            <w:tcW w:w="2827" w:type="dxa"/>
          </w:tcPr>
          <w:p w14:paraId="2C9F5A31" w14:textId="77777777" w:rsidR="0067006D" w:rsidRPr="0067006D" w:rsidRDefault="0067006D" w:rsidP="0067006D">
            <w:pPr>
              <w:pStyle w:val="Tabletext"/>
            </w:pPr>
            <w:r w:rsidRPr="0067006D">
              <w:t>ReOC</w:t>
            </w:r>
          </w:p>
        </w:tc>
        <w:tc>
          <w:tcPr>
            <w:tcW w:w="6336" w:type="dxa"/>
          </w:tcPr>
          <w:p w14:paraId="7853E416" w14:textId="77777777" w:rsidR="0067006D" w:rsidRPr="0067006D" w:rsidRDefault="0067006D" w:rsidP="0067006D">
            <w:pPr>
              <w:pStyle w:val="Tabletext"/>
            </w:pPr>
            <w:r w:rsidRPr="0067006D">
              <w:t xml:space="preserve">Remotely piloted aircraft operator’s certificate </w:t>
            </w:r>
          </w:p>
        </w:tc>
      </w:tr>
      <w:tr w:rsidR="0067006D" w:rsidRPr="00B625CC" w14:paraId="6BAD2FCD" w14:textId="77777777" w:rsidTr="0067006D">
        <w:tc>
          <w:tcPr>
            <w:tcW w:w="2827" w:type="dxa"/>
          </w:tcPr>
          <w:p w14:paraId="5FC4D7FB" w14:textId="77777777" w:rsidR="0067006D" w:rsidRPr="0067006D" w:rsidRDefault="0067006D" w:rsidP="0067006D">
            <w:pPr>
              <w:pStyle w:val="Tabletext"/>
            </w:pPr>
            <w:r w:rsidRPr="0067006D">
              <w:t>RP</w:t>
            </w:r>
          </w:p>
        </w:tc>
        <w:tc>
          <w:tcPr>
            <w:tcW w:w="6336" w:type="dxa"/>
          </w:tcPr>
          <w:p w14:paraId="1D9EAF06" w14:textId="77777777" w:rsidR="0067006D" w:rsidRPr="0067006D" w:rsidRDefault="0067006D" w:rsidP="0067006D">
            <w:pPr>
              <w:pStyle w:val="Tabletext"/>
            </w:pPr>
            <w:r w:rsidRPr="0067006D">
              <w:t>Remote pilot (or UAV controller)</w:t>
            </w:r>
          </w:p>
        </w:tc>
      </w:tr>
      <w:tr w:rsidR="0067006D" w:rsidRPr="00B625CC" w14:paraId="746F8378" w14:textId="77777777" w:rsidTr="0067006D">
        <w:tc>
          <w:tcPr>
            <w:tcW w:w="2827" w:type="dxa"/>
          </w:tcPr>
          <w:p w14:paraId="6E0FB545" w14:textId="77777777" w:rsidR="0067006D" w:rsidRPr="0067006D" w:rsidRDefault="0067006D" w:rsidP="0067006D">
            <w:pPr>
              <w:pStyle w:val="Tabletext"/>
            </w:pPr>
            <w:r w:rsidRPr="0067006D">
              <w:t>RPA</w:t>
            </w:r>
          </w:p>
        </w:tc>
        <w:tc>
          <w:tcPr>
            <w:tcW w:w="6336" w:type="dxa"/>
          </w:tcPr>
          <w:p w14:paraId="6BAA0430" w14:textId="77777777" w:rsidR="0067006D" w:rsidRPr="0067006D" w:rsidRDefault="0067006D" w:rsidP="0067006D">
            <w:pPr>
              <w:pStyle w:val="Tabletext"/>
            </w:pPr>
            <w:r w:rsidRPr="0067006D">
              <w:t xml:space="preserve">Remotely piloted aircraft (same meaning as UAV) </w:t>
            </w:r>
          </w:p>
        </w:tc>
      </w:tr>
      <w:tr w:rsidR="0067006D" w:rsidRPr="00B625CC" w14:paraId="1A4A052E" w14:textId="77777777" w:rsidTr="0067006D">
        <w:tc>
          <w:tcPr>
            <w:tcW w:w="2827" w:type="dxa"/>
          </w:tcPr>
          <w:p w14:paraId="7513914B" w14:textId="77777777" w:rsidR="0067006D" w:rsidRPr="0067006D" w:rsidRDefault="0067006D" w:rsidP="0067006D">
            <w:pPr>
              <w:pStyle w:val="Tabletext"/>
            </w:pPr>
            <w:r w:rsidRPr="0067006D">
              <w:t>RPAS</w:t>
            </w:r>
          </w:p>
        </w:tc>
        <w:tc>
          <w:tcPr>
            <w:tcW w:w="6336" w:type="dxa"/>
          </w:tcPr>
          <w:p w14:paraId="0AB9F072" w14:textId="77777777" w:rsidR="0067006D" w:rsidRPr="0067006D" w:rsidRDefault="0067006D" w:rsidP="0067006D">
            <w:pPr>
              <w:pStyle w:val="Tabletext"/>
            </w:pPr>
            <w:r w:rsidRPr="0067006D">
              <w:t>Remotely piloted aircraft system (same meaning as UAS)</w:t>
            </w:r>
          </w:p>
        </w:tc>
      </w:tr>
      <w:tr w:rsidR="0067006D" w:rsidRPr="00B625CC" w14:paraId="14E0994F" w14:textId="77777777" w:rsidTr="0067006D">
        <w:tc>
          <w:tcPr>
            <w:tcW w:w="2827" w:type="dxa"/>
          </w:tcPr>
          <w:p w14:paraId="24B57F4B" w14:textId="77777777" w:rsidR="0067006D" w:rsidRPr="0067006D" w:rsidRDefault="0067006D" w:rsidP="0067006D">
            <w:pPr>
              <w:pStyle w:val="Tabletext"/>
            </w:pPr>
            <w:r w:rsidRPr="0067006D">
              <w:t>SMS</w:t>
            </w:r>
          </w:p>
        </w:tc>
        <w:tc>
          <w:tcPr>
            <w:tcW w:w="6336" w:type="dxa"/>
          </w:tcPr>
          <w:p w14:paraId="61E121F5" w14:textId="77777777" w:rsidR="0067006D" w:rsidRPr="0067006D" w:rsidRDefault="0067006D" w:rsidP="0067006D">
            <w:pPr>
              <w:pStyle w:val="Tabletext"/>
            </w:pPr>
            <w:r w:rsidRPr="0067006D">
              <w:t>Safety management system</w:t>
            </w:r>
          </w:p>
        </w:tc>
      </w:tr>
      <w:tr w:rsidR="0067006D" w:rsidRPr="00B625CC" w14:paraId="2F04AFD8" w14:textId="77777777" w:rsidTr="0067006D">
        <w:tc>
          <w:tcPr>
            <w:tcW w:w="2827" w:type="dxa"/>
          </w:tcPr>
          <w:p w14:paraId="0766355C" w14:textId="77777777" w:rsidR="0067006D" w:rsidRPr="0067006D" w:rsidRDefault="0067006D" w:rsidP="0067006D">
            <w:pPr>
              <w:pStyle w:val="Tabletext"/>
            </w:pPr>
            <w:r w:rsidRPr="0067006D">
              <w:t>SOC</w:t>
            </w:r>
          </w:p>
        </w:tc>
        <w:tc>
          <w:tcPr>
            <w:tcW w:w="6336" w:type="dxa"/>
          </w:tcPr>
          <w:p w14:paraId="7719ACBC" w14:textId="37C81DF3" w:rsidR="0067006D" w:rsidRPr="0067006D" w:rsidRDefault="0067006D" w:rsidP="0067006D">
            <w:pPr>
              <w:pStyle w:val="Tabletext"/>
            </w:pPr>
            <w:r w:rsidRPr="0067006D">
              <w:t xml:space="preserve">Standard operating conditions – reference </w:t>
            </w:r>
            <w:r w:rsidR="00891426">
              <w:t xml:space="preserve">reg </w:t>
            </w:r>
            <w:r w:rsidRPr="0067006D">
              <w:t>101.238 CASR (1998)</w:t>
            </w:r>
          </w:p>
        </w:tc>
      </w:tr>
      <w:tr w:rsidR="0067006D" w:rsidRPr="00B625CC" w14:paraId="77E5A3DC" w14:textId="77777777" w:rsidTr="0067006D">
        <w:tc>
          <w:tcPr>
            <w:tcW w:w="2827" w:type="dxa"/>
          </w:tcPr>
          <w:p w14:paraId="61DABB92" w14:textId="77777777" w:rsidR="0067006D" w:rsidRPr="0067006D" w:rsidRDefault="0067006D" w:rsidP="0067006D">
            <w:pPr>
              <w:pStyle w:val="Tabletext"/>
            </w:pPr>
            <w:r w:rsidRPr="0067006D">
              <w:t>SOP</w:t>
            </w:r>
          </w:p>
        </w:tc>
        <w:tc>
          <w:tcPr>
            <w:tcW w:w="6336" w:type="dxa"/>
          </w:tcPr>
          <w:p w14:paraId="1F5AC288" w14:textId="77777777" w:rsidR="0067006D" w:rsidRPr="0067006D" w:rsidRDefault="0067006D" w:rsidP="0067006D">
            <w:pPr>
              <w:pStyle w:val="Tabletext"/>
            </w:pPr>
            <w:r w:rsidRPr="0067006D">
              <w:t>Standard operating procedures</w:t>
            </w:r>
          </w:p>
        </w:tc>
      </w:tr>
      <w:tr w:rsidR="0067006D" w:rsidRPr="00B625CC" w14:paraId="7D0D0E87" w14:textId="77777777" w:rsidTr="0067006D">
        <w:tc>
          <w:tcPr>
            <w:tcW w:w="2827" w:type="dxa"/>
          </w:tcPr>
          <w:p w14:paraId="3FCC2190" w14:textId="77777777" w:rsidR="0067006D" w:rsidRPr="0067006D" w:rsidRDefault="0067006D" w:rsidP="0067006D">
            <w:pPr>
              <w:pStyle w:val="Tabletext"/>
            </w:pPr>
            <w:r w:rsidRPr="0067006D">
              <w:t>UOC</w:t>
            </w:r>
          </w:p>
        </w:tc>
        <w:tc>
          <w:tcPr>
            <w:tcW w:w="6336" w:type="dxa"/>
          </w:tcPr>
          <w:p w14:paraId="153067DC" w14:textId="77777777" w:rsidR="0067006D" w:rsidRPr="0067006D" w:rsidRDefault="0067006D" w:rsidP="0067006D">
            <w:pPr>
              <w:pStyle w:val="Tabletext"/>
            </w:pPr>
            <w:r w:rsidRPr="0067006D">
              <w:t>Unmanned aerial vehicle operator’s certificate</w:t>
            </w:r>
          </w:p>
        </w:tc>
      </w:tr>
      <w:tr w:rsidR="0067006D" w:rsidRPr="00B625CC" w14:paraId="64B6563F" w14:textId="77777777" w:rsidTr="00D71243">
        <w:tc>
          <w:tcPr>
            <w:tcW w:w="2827" w:type="dxa"/>
            <w:tcBorders>
              <w:bottom w:val="single" w:sz="6" w:space="0" w:color="auto"/>
            </w:tcBorders>
          </w:tcPr>
          <w:p w14:paraId="78F3464D" w14:textId="77777777" w:rsidR="0067006D" w:rsidRPr="0067006D" w:rsidRDefault="0067006D" w:rsidP="0067006D">
            <w:pPr>
              <w:pStyle w:val="Tabletext"/>
            </w:pPr>
            <w:r w:rsidRPr="0067006D">
              <w:t>VLOS</w:t>
            </w:r>
          </w:p>
        </w:tc>
        <w:tc>
          <w:tcPr>
            <w:tcW w:w="6336" w:type="dxa"/>
            <w:tcBorders>
              <w:bottom w:val="single" w:sz="6" w:space="0" w:color="auto"/>
            </w:tcBorders>
          </w:tcPr>
          <w:p w14:paraId="27DD0284" w14:textId="77777777" w:rsidR="0067006D" w:rsidRPr="0067006D" w:rsidRDefault="0067006D" w:rsidP="0067006D">
            <w:pPr>
              <w:pStyle w:val="Tabletext"/>
            </w:pPr>
            <w:r w:rsidRPr="0067006D">
              <w:t>Visual line of sight</w:t>
            </w:r>
          </w:p>
        </w:tc>
      </w:tr>
      <w:tr w:rsidR="0067006D" w:rsidRPr="00B625CC" w14:paraId="7DB56F8F" w14:textId="77777777" w:rsidTr="00D71243">
        <w:tc>
          <w:tcPr>
            <w:tcW w:w="2827" w:type="dxa"/>
            <w:tcBorders>
              <w:bottom w:val="single" w:sz="8" w:space="0" w:color="auto"/>
            </w:tcBorders>
          </w:tcPr>
          <w:p w14:paraId="421795FD" w14:textId="77777777" w:rsidR="0067006D" w:rsidRPr="0067006D" w:rsidRDefault="0067006D" w:rsidP="0067006D">
            <w:pPr>
              <w:pStyle w:val="Tabletext"/>
            </w:pPr>
            <w:r w:rsidRPr="0067006D">
              <w:t>VMC</w:t>
            </w:r>
          </w:p>
        </w:tc>
        <w:tc>
          <w:tcPr>
            <w:tcW w:w="6336" w:type="dxa"/>
            <w:tcBorders>
              <w:bottom w:val="single" w:sz="8" w:space="0" w:color="auto"/>
            </w:tcBorders>
          </w:tcPr>
          <w:p w14:paraId="1DE1E25B" w14:textId="77777777" w:rsidR="0067006D" w:rsidRPr="0067006D" w:rsidRDefault="0067006D" w:rsidP="0067006D">
            <w:pPr>
              <w:pStyle w:val="Tabletext"/>
            </w:pPr>
            <w:r w:rsidRPr="0067006D">
              <w:t>Visual meteorological conditions</w:t>
            </w:r>
          </w:p>
        </w:tc>
      </w:tr>
    </w:tbl>
    <w:p w14:paraId="361DC189" w14:textId="77777777" w:rsidR="00C32F84" w:rsidRPr="00C32F84" w:rsidRDefault="00C32F84" w:rsidP="00C32F84">
      <w:pPr>
        <w:pStyle w:val="Spacer"/>
      </w:pPr>
    </w:p>
    <w:p w14:paraId="2E9664FC" w14:textId="77777777" w:rsidR="001807EB" w:rsidRDefault="001807EB" w:rsidP="000474BD">
      <w:pPr>
        <w:pStyle w:val="CASASectionHeading2"/>
      </w:pPr>
      <w:r>
        <w:t>Definitions</w:t>
      </w:r>
    </w:p>
    <w:p w14:paraId="013100E5" w14:textId="64808480" w:rsidR="00714077" w:rsidRPr="00714077" w:rsidRDefault="00714077" w:rsidP="00714077">
      <w:r w:rsidRPr="00714077">
        <w:t>For the definition of terms used in this manual, refer to the Part 1 Dictionary at the end of Volume 5 of</w:t>
      </w:r>
      <w:r w:rsidR="0040279D">
        <w:t xml:space="preserve"> the</w:t>
      </w:r>
      <w:r w:rsidRPr="00714077">
        <w:t xml:space="preserve"> </w:t>
      </w:r>
      <w:r w:rsidRPr="000B2273">
        <w:rPr>
          <w:rStyle w:val="Emphasis"/>
        </w:rPr>
        <w:t>Civil Aviation Safety Regulations (1998) (CASR)</w:t>
      </w:r>
      <w:r w:rsidRPr="00714077">
        <w:t xml:space="preserve">, the Part 101 MOS, or the </w:t>
      </w:r>
      <w:r w:rsidRPr="00714077">
        <w:lastRenderedPageBreak/>
        <w:t>CASA-produced Flight Operations Regulations Consolidated</w:t>
      </w:r>
      <w:r w:rsidR="00BF14FF">
        <w:t xml:space="preserve"> </w:t>
      </w:r>
      <w:r w:rsidRPr="00714077">
        <w:t>Dictionary (downloadable from CASA’s website). Operator-specific terms are defined here:</w:t>
      </w:r>
    </w:p>
    <w:tbl>
      <w:tblPr>
        <w:tblStyle w:val="ManualTable"/>
        <w:tblW w:w="0" w:type="auto"/>
        <w:tblLook w:val="04A0" w:firstRow="1" w:lastRow="0" w:firstColumn="1" w:lastColumn="0" w:noHBand="0" w:noVBand="1"/>
        <w:tblCaption w:val="Definitions"/>
        <w:tblDescription w:val="List of Definitions"/>
      </w:tblPr>
      <w:tblGrid>
        <w:gridCol w:w="2770"/>
        <w:gridCol w:w="6393"/>
      </w:tblGrid>
      <w:tr w:rsidR="00C32F84" w14:paraId="14A86F4E" w14:textId="77777777" w:rsidTr="00F73824">
        <w:trPr>
          <w:cnfStyle w:val="100000000000" w:firstRow="1" w:lastRow="0" w:firstColumn="0" w:lastColumn="0" w:oddVBand="0" w:evenVBand="0" w:oddHBand="0" w:evenHBand="0" w:firstRowFirstColumn="0" w:firstRowLastColumn="0" w:lastRowFirstColumn="0" w:lastRowLastColumn="0"/>
        </w:trPr>
        <w:tc>
          <w:tcPr>
            <w:tcW w:w="2770" w:type="dxa"/>
            <w:shd w:val="clear" w:color="auto" w:fill="D9D9D9" w:themeFill="background1" w:themeFillShade="D9"/>
          </w:tcPr>
          <w:p w14:paraId="5AACE492" w14:textId="77777777" w:rsidR="00C32F84" w:rsidRDefault="00DA6C79" w:rsidP="00DA6C79">
            <w:pPr>
              <w:pStyle w:val="TableHeader"/>
            </w:pPr>
            <w:r>
              <w:t>Term</w:t>
            </w:r>
          </w:p>
        </w:tc>
        <w:tc>
          <w:tcPr>
            <w:tcW w:w="6393" w:type="dxa"/>
            <w:shd w:val="clear" w:color="auto" w:fill="D9D9D9" w:themeFill="background1" w:themeFillShade="D9"/>
          </w:tcPr>
          <w:p w14:paraId="35C9AAC1" w14:textId="77777777" w:rsidR="00C32F84" w:rsidRDefault="00DA6C79" w:rsidP="00DA6C79">
            <w:pPr>
              <w:pStyle w:val="TableHeader"/>
            </w:pPr>
            <w:r>
              <w:t>Definition</w:t>
            </w:r>
          </w:p>
        </w:tc>
      </w:tr>
      <w:tr w:rsidR="00F73824" w:rsidRPr="00B625CC" w14:paraId="67B85185" w14:textId="77777777" w:rsidTr="00F73824">
        <w:tc>
          <w:tcPr>
            <w:tcW w:w="2770" w:type="dxa"/>
          </w:tcPr>
          <w:p w14:paraId="5DF7D997" w14:textId="00FA1CBC" w:rsidR="00F73824" w:rsidRPr="00F73824" w:rsidRDefault="00D00018" w:rsidP="00821FFF">
            <w:pPr>
              <w:pStyle w:val="Tabletext"/>
            </w:pPr>
            <w:r>
              <w:t>O</w:t>
            </w:r>
            <w:r w:rsidR="004640CB">
              <w:t>fficial a</w:t>
            </w:r>
            <w:r w:rsidR="004640CB" w:rsidRPr="00F73824">
              <w:t>uthorisation</w:t>
            </w:r>
          </w:p>
        </w:tc>
        <w:tc>
          <w:tcPr>
            <w:tcW w:w="6393" w:type="dxa"/>
          </w:tcPr>
          <w:p w14:paraId="08636221" w14:textId="77777777" w:rsidR="00F73824" w:rsidRPr="00F73824" w:rsidRDefault="00F73824" w:rsidP="00821FFF">
            <w:pPr>
              <w:pStyle w:val="Tabletext"/>
            </w:pPr>
            <w:r w:rsidRPr="00F73824">
              <w:t>An authorisation, however termed, from CASA, Airservices Australia, or any other authority responsible for providing an aviation authorisation, including the controlling authority of a prohibited or restricted area.</w:t>
            </w:r>
          </w:p>
        </w:tc>
      </w:tr>
      <w:tr w:rsidR="00F73824" w:rsidRPr="00B625CC" w14:paraId="4C47F1CA" w14:textId="77777777" w:rsidTr="00F73824">
        <w:tc>
          <w:tcPr>
            <w:tcW w:w="2770" w:type="dxa"/>
          </w:tcPr>
          <w:p w14:paraId="251C4ABD" w14:textId="77777777" w:rsidR="00F73824" w:rsidRPr="00F73824" w:rsidRDefault="00F73824" w:rsidP="00821FFF">
            <w:pPr>
              <w:pStyle w:val="Tabletext"/>
            </w:pPr>
            <w:r w:rsidRPr="00F73824">
              <w:t>Defect</w:t>
            </w:r>
          </w:p>
        </w:tc>
        <w:tc>
          <w:tcPr>
            <w:tcW w:w="6393" w:type="dxa"/>
          </w:tcPr>
          <w:p w14:paraId="496BEBF5" w14:textId="77777777" w:rsidR="00F73824" w:rsidRPr="00F73824" w:rsidRDefault="00F73824" w:rsidP="00821FFF">
            <w:pPr>
              <w:pStyle w:val="Tabletext"/>
            </w:pPr>
            <w:r w:rsidRPr="00F73824">
              <w:t>Any confirmed abnormal condition of an item, irrespective of whether the condition could eventually result in a failure. In addition to imperfections that may impair the structure, composition or function of the RPAS, the scope of this definition encompasses any intermittent failure, spurious warning or fault in the operation of a RPAS that may cause it to deviate from the manufacturer’s specifications.</w:t>
            </w:r>
          </w:p>
        </w:tc>
      </w:tr>
      <w:tr w:rsidR="00F73824" w:rsidRPr="00B625CC" w14:paraId="2BBDD02B" w14:textId="77777777" w:rsidTr="00F73824">
        <w:tc>
          <w:tcPr>
            <w:tcW w:w="2770" w:type="dxa"/>
          </w:tcPr>
          <w:p w14:paraId="7F13BFC6" w14:textId="77777777" w:rsidR="00F73824" w:rsidRPr="00F73824" w:rsidRDefault="00F73824" w:rsidP="00821FFF">
            <w:pPr>
              <w:pStyle w:val="Tabletext"/>
            </w:pPr>
            <w:r w:rsidRPr="00F73824">
              <w:t>Major defect</w:t>
            </w:r>
          </w:p>
        </w:tc>
        <w:tc>
          <w:tcPr>
            <w:tcW w:w="6393" w:type="dxa"/>
          </w:tcPr>
          <w:p w14:paraId="33B116A0" w14:textId="77777777" w:rsidR="00F73824" w:rsidRPr="00F73824" w:rsidDel="00E64DF0" w:rsidRDefault="00F73824" w:rsidP="00821FFF">
            <w:pPr>
              <w:pStyle w:val="Tabletext"/>
            </w:pPr>
            <w:r w:rsidRPr="00F73824">
              <w:t>A defect, the magnitude of which may affect the safety of the aircraft or cause the aircraft to become a danger to persons or property.</w:t>
            </w:r>
          </w:p>
        </w:tc>
      </w:tr>
      <w:tr w:rsidR="00F73824" w:rsidRPr="00B625CC" w14:paraId="5058C88F" w14:textId="77777777" w:rsidTr="00F73824">
        <w:tc>
          <w:tcPr>
            <w:tcW w:w="2770" w:type="dxa"/>
          </w:tcPr>
          <w:p w14:paraId="2BE7C582" w14:textId="77777777" w:rsidR="00F73824" w:rsidRPr="00F73824" w:rsidRDefault="00F73824" w:rsidP="00821FFF">
            <w:pPr>
              <w:pStyle w:val="Tabletext"/>
            </w:pPr>
            <w:r w:rsidRPr="00F73824">
              <w:t>Minor defect</w:t>
            </w:r>
          </w:p>
        </w:tc>
        <w:tc>
          <w:tcPr>
            <w:tcW w:w="6393" w:type="dxa"/>
          </w:tcPr>
          <w:p w14:paraId="7590D56E" w14:textId="77777777" w:rsidR="00F73824" w:rsidRPr="00F73824" w:rsidRDefault="00F73824" w:rsidP="00821FFF">
            <w:pPr>
              <w:pStyle w:val="Tabletext"/>
            </w:pPr>
            <w:r w:rsidRPr="00F73824">
              <w:t>A defect that is not a major defect.</w:t>
            </w:r>
          </w:p>
        </w:tc>
      </w:tr>
      <w:tr w:rsidR="00F73824" w:rsidRPr="00B625CC" w14:paraId="0B5635D0" w14:textId="77777777" w:rsidTr="00F73824">
        <w:tc>
          <w:tcPr>
            <w:tcW w:w="2770" w:type="dxa"/>
          </w:tcPr>
          <w:p w14:paraId="7912E97E" w14:textId="77777777" w:rsidR="00F73824" w:rsidRPr="00F73824" w:rsidRDefault="00F73824" w:rsidP="00821FFF">
            <w:pPr>
              <w:pStyle w:val="Tabletext"/>
            </w:pPr>
            <w:r w:rsidRPr="00F73824">
              <w:t>Operational crew member</w:t>
            </w:r>
          </w:p>
        </w:tc>
        <w:tc>
          <w:tcPr>
            <w:tcW w:w="6393" w:type="dxa"/>
          </w:tcPr>
          <w:p w14:paraId="659474EB" w14:textId="77777777" w:rsidR="00F73824" w:rsidRPr="00F73824" w:rsidRDefault="00F73824" w:rsidP="00821FFF">
            <w:pPr>
              <w:pStyle w:val="Tabletext"/>
            </w:pPr>
            <w:r w:rsidRPr="00F73824">
              <w:t xml:space="preserve">All </w:t>
            </w:r>
            <w:r w:rsidRPr="00C84310">
              <w:rPr>
                <w:color w:val="A50021"/>
              </w:rPr>
              <w:t xml:space="preserve">{ABC RPA} </w:t>
            </w:r>
            <w:r w:rsidRPr="00F73824">
              <w:t>personnel (except for the RP) who have a duty that is essential to the control or navigation of an RPA operation.</w:t>
            </w:r>
          </w:p>
        </w:tc>
      </w:tr>
      <w:tr w:rsidR="00F73824" w:rsidRPr="00B625CC" w14:paraId="6652F746" w14:textId="77777777" w:rsidTr="00F73824">
        <w:tc>
          <w:tcPr>
            <w:tcW w:w="2770" w:type="dxa"/>
          </w:tcPr>
          <w:p w14:paraId="055B2942" w14:textId="77777777" w:rsidR="00F73824" w:rsidRPr="00F73824" w:rsidRDefault="00F73824" w:rsidP="00821FFF">
            <w:pPr>
              <w:pStyle w:val="Tabletext"/>
            </w:pPr>
            <w:r w:rsidRPr="00F73824">
              <w:t>Personnel</w:t>
            </w:r>
          </w:p>
        </w:tc>
        <w:tc>
          <w:tcPr>
            <w:tcW w:w="6393" w:type="dxa"/>
          </w:tcPr>
          <w:p w14:paraId="154A8167" w14:textId="77777777" w:rsidR="00F73824" w:rsidRPr="00F73824" w:rsidRDefault="00F73824" w:rsidP="009B1FED">
            <w:pPr>
              <w:pStyle w:val="Tabletext"/>
            </w:pPr>
            <w:r w:rsidRPr="00F73824">
              <w:t xml:space="preserve">All </w:t>
            </w:r>
            <w:r w:rsidRPr="00C84310">
              <w:rPr>
                <w:color w:val="A50021"/>
              </w:rPr>
              <w:t xml:space="preserve">{ABC RPA} </w:t>
            </w:r>
            <w:r w:rsidRPr="00F73824">
              <w:t>personnel (including employees, contractors and volunteers) who have a duty relating to the safety of RPA operations.</w:t>
            </w:r>
          </w:p>
        </w:tc>
      </w:tr>
      <w:tr w:rsidR="00F73824" w:rsidRPr="00B625CC" w14:paraId="582E1BC1" w14:textId="77777777" w:rsidTr="00F73824">
        <w:tc>
          <w:tcPr>
            <w:tcW w:w="2770" w:type="dxa"/>
          </w:tcPr>
          <w:p w14:paraId="17E534BD" w14:textId="77777777" w:rsidR="00F73824" w:rsidRPr="00F73824" w:rsidRDefault="00F73824" w:rsidP="00821FFF">
            <w:pPr>
              <w:pStyle w:val="Tabletext"/>
            </w:pPr>
            <w:r w:rsidRPr="00F73824">
              <w:t>Safety occurrence</w:t>
            </w:r>
          </w:p>
        </w:tc>
        <w:tc>
          <w:tcPr>
            <w:tcW w:w="6393" w:type="dxa"/>
          </w:tcPr>
          <w:p w14:paraId="4F24F73F" w14:textId="77777777" w:rsidR="00F73824" w:rsidRPr="00F73824" w:rsidRDefault="00F73824" w:rsidP="00821FFF">
            <w:pPr>
              <w:pStyle w:val="Tabletext"/>
            </w:pPr>
            <w:r w:rsidRPr="00F73824">
              <w:t>Any event that affects, or could affect, the safety of an RPA operation.</w:t>
            </w:r>
          </w:p>
        </w:tc>
      </w:tr>
      <w:tr w:rsidR="00F73824" w:rsidRPr="00B625CC" w14:paraId="3D7EC3EC" w14:textId="77777777" w:rsidTr="00815BA3">
        <w:trPr>
          <w:trHeight w:val="713"/>
        </w:trPr>
        <w:tc>
          <w:tcPr>
            <w:tcW w:w="2770" w:type="dxa"/>
          </w:tcPr>
          <w:p w14:paraId="7BEB9C38" w14:textId="77777777" w:rsidR="00F73824" w:rsidRPr="00F73824" w:rsidRDefault="00F73824" w:rsidP="00821FFF">
            <w:pPr>
              <w:pStyle w:val="Tabletext"/>
            </w:pPr>
            <w:r w:rsidRPr="00F73824">
              <w:t>Visual meteorological conditions</w:t>
            </w:r>
          </w:p>
        </w:tc>
        <w:tc>
          <w:tcPr>
            <w:tcW w:w="6393" w:type="dxa"/>
          </w:tcPr>
          <w:p w14:paraId="18D4F9C5" w14:textId="77777777" w:rsidR="00F73824" w:rsidRPr="00F73824" w:rsidRDefault="00F73824" w:rsidP="00821FFF">
            <w:pPr>
              <w:pStyle w:val="Tabletext"/>
            </w:pPr>
            <w:r w:rsidRPr="00F73824">
              <w:t xml:space="preserve">For </w:t>
            </w:r>
            <w:r w:rsidRPr="00C84310">
              <w:rPr>
                <w:color w:val="A50021"/>
              </w:rPr>
              <w:t>{ABC RPA}</w:t>
            </w:r>
            <w:r w:rsidRPr="00F73824">
              <w:t>’s RPA operations, this refers to a horizontal visibility greater than 5000 metres and clear of cloud.</w:t>
            </w:r>
          </w:p>
        </w:tc>
      </w:tr>
    </w:tbl>
    <w:p w14:paraId="27DEB4ED" w14:textId="77777777" w:rsidR="00C32F84" w:rsidRPr="00C32F84" w:rsidRDefault="00C32F84" w:rsidP="00DA6C79">
      <w:pPr>
        <w:pStyle w:val="Spacer"/>
      </w:pPr>
    </w:p>
    <w:p w14:paraId="201BD737" w14:textId="77777777" w:rsidR="00DA6C79" w:rsidRPr="00C32F84" w:rsidRDefault="00DA6C79" w:rsidP="00DA6C79">
      <w:pPr>
        <w:pStyle w:val="Spacer"/>
      </w:pPr>
    </w:p>
    <w:p w14:paraId="671C1B24" w14:textId="77777777" w:rsidR="00C35425" w:rsidRDefault="00C35425">
      <w:pPr>
        <w:spacing w:before="0" w:after="200" w:line="276" w:lineRule="auto"/>
      </w:pPr>
      <w:r>
        <w:br w:type="page"/>
      </w:r>
    </w:p>
    <w:p w14:paraId="4FB0DB4F" w14:textId="77777777" w:rsidR="007C1D7C" w:rsidRPr="007C1D7C" w:rsidRDefault="007C1D7C" w:rsidP="00C177BF">
      <w:pPr>
        <w:pStyle w:val="Heading1"/>
      </w:pPr>
      <w:bookmarkStart w:id="16" w:name="_Toc135754184"/>
      <w:bookmarkStart w:id="17" w:name="_Toc136520062"/>
      <w:bookmarkStart w:id="18" w:name="_Toc136604419"/>
      <w:bookmarkStart w:id="19" w:name="_Toc136605081"/>
      <w:bookmarkStart w:id="20" w:name="_Toc136612490"/>
      <w:bookmarkStart w:id="21" w:name="_Toc136612822"/>
      <w:bookmarkStart w:id="22" w:name="_Toc135754189"/>
      <w:bookmarkStart w:id="23" w:name="_Toc136520068"/>
      <w:bookmarkStart w:id="24" w:name="_Toc136604425"/>
      <w:bookmarkStart w:id="25" w:name="_Toc136605087"/>
      <w:bookmarkStart w:id="26" w:name="_Toc136612496"/>
      <w:bookmarkStart w:id="27" w:name="_Toc136612828"/>
      <w:bookmarkStart w:id="28" w:name="_Toc135754194"/>
      <w:bookmarkStart w:id="29" w:name="_Toc136520073"/>
      <w:bookmarkStart w:id="30" w:name="_Toc136604430"/>
      <w:bookmarkStart w:id="31" w:name="_Toc136605092"/>
      <w:bookmarkStart w:id="32" w:name="_Toc136612501"/>
      <w:bookmarkStart w:id="33" w:name="_Toc136612833"/>
      <w:bookmarkStart w:id="34" w:name="_Toc135754199"/>
      <w:bookmarkStart w:id="35" w:name="_Toc136520078"/>
      <w:bookmarkStart w:id="36" w:name="_Toc136604435"/>
      <w:bookmarkStart w:id="37" w:name="_Toc136605097"/>
      <w:bookmarkStart w:id="38" w:name="_Toc136612506"/>
      <w:bookmarkStart w:id="39" w:name="_Toc136612838"/>
      <w:bookmarkStart w:id="40" w:name="_Toc133588387"/>
      <w:bookmarkStart w:id="41" w:name="_Toc13711845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7C1D7C">
        <w:lastRenderedPageBreak/>
        <w:t>Policy and procedures</w:t>
      </w:r>
      <w:bookmarkEnd w:id="40"/>
      <w:bookmarkEnd w:id="41"/>
    </w:p>
    <w:p w14:paraId="4EDA3413" w14:textId="77777777" w:rsidR="007C1D7C" w:rsidRPr="007C1D7C" w:rsidRDefault="007C1D7C" w:rsidP="00C177BF">
      <w:pPr>
        <w:pStyle w:val="Heading2"/>
      </w:pPr>
      <w:bookmarkStart w:id="42" w:name="_Toc133588388"/>
      <w:bookmarkStart w:id="43" w:name="_Toc137118455"/>
      <w:r w:rsidRPr="007C1D7C">
        <w:t>Operator information</w:t>
      </w:r>
      <w:bookmarkEnd w:id="42"/>
      <w:bookmarkEnd w:id="43"/>
    </w:p>
    <w:p w14:paraId="240C9698" w14:textId="77777777" w:rsidR="007C1D7C" w:rsidRPr="007C1D7C" w:rsidRDefault="007C1D7C" w:rsidP="00DB075C">
      <w:pPr>
        <w:pStyle w:val="Heading3"/>
        <w:keepNext w:val="0"/>
        <w:keepLines w:val="0"/>
        <w:widowControl w:val="0"/>
      </w:pPr>
      <w:bookmarkStart w:id="44" w:name="_Toc133588389"/>
      <w:bookmarkStart w:id="45" w:name="_Toc137118456"/>
      <w:r w:rsidRPr="007C1D7C">
        <w:t>Organisation details</w:t>
      </w:r>
      <w:bookmarkEnd w:id="44"/>
      <w:bookmarkEnd w:id="45"/>
    </w:p>
    <w:p w14:paraId="11FA08F5" w14:textId="47CB6A58" w:rsidR="007C1D7C" w:rsidRPr="007C1D7C" w:rsidRDefault="00BF14B3" w:rsidP="009B1FED">
      <w:pPr>
        <w:pStyle w:val="Caption"/>
        <w:widowControl w:val="0"/>
        <w:spacing w:before="240" w:after="240"/>
        <w:jc w:val="left"/>
      </w:pPr>
      <w:r>
        <w:t xml:space="preserve">Table </w:t>
      </w:r>
      <w:r w:rsidR="0010233A">
        <w:fldChar w:fldCharType="begin"/>
      </w:r>
      <w:r w:rsidR="0010233A">
        <w:instrText xml:space="preserve"> SEQ Table \* ARABIC </w:instrText>
      </w:r>
      <w:r w:rsidR="0010233A">
        <w:fldChar w:fldCharType="separate"/>
      </w:r>
      <w:r w:rsidR="00A76245">
        <w:rPr>
          <w:noProof/>
        </w:rPr>
        <w:t>1</w:t>
      </w:r>
      <w:r w:rsidR="0010233A">
        <w:rPr>
          <w:noProof/>
        </w:rPr>
        <w:fldChar w:fldCharType="end"/>
      </w:r>
      <w:r>
        <w:t>: Organisation details</w:t>
      </w:r>
    </w:p>
    <w:tbl>
      <w:tblPr>
        <w:tblStyle w:val="TableGrid"/>
        <w:tblW w:w="9067" w:type="dxa"/>
        <w:tblLayout w:type="fixed"/>
        <w:tblLook w:val="04A0" w:firstRow="1" w:lastRow="0" w:firstColumn="1" w:lastColumn="0" w:noHBand="0" w:noVBand="1"/>
      </w:tblPr>
      <w:tblGrid>
        <w:gridCol w:w="4531"/>
        <w:gridCol w:w="4536"/>
      </w:tblGrid>
      <w:tr w:rsidR="00A76245" w:rsidRPr="00B625CC" w14:paraId="6F229F78" w14:textId="77777777" w:rsidTr="00A76245">
        <w:tc>
          <w:tcPr>
            <w:tcW w:w="4531" w:type="dxa"/>
            <w:shd w:val="clear" w:color="auto" w:fill="D9D9D9" w:themeFill="background1" w:themeFillShade="D9"/>
          </w:tcPr>
          <w:p w14:paraId="4E875531" w14:textId="0C093F3B" w:rsidR="00A76245" w:rsidRPr="007C1D7C" w:rsidRDefault="00A76245" w:rsidP="00A76245">
            <w:pPr>
              <w:pStyle w:val="TableHeader"/>
              <w:widowControl w:val="0"/>
            </w:pPr>
            <w:r>
              <w:t>Contact details</w:t>
            </w:r>
          </w:p>
        </w:tc>
        <w:tc>
          <w:tcPr>
            <w:tcW w:w="4536" w:type="dxa"/>
            <w:shd w:val="clear" w:color="auto" w:fill="D9D9D9" w:themeFill="background1" w:themeFillShade="D9"/>
          </w:tcPr>
          <w:p w14:paraId="38DC1BC8" w14:textId="77777777" w:rsidR="00A76245" w:rsidRPr="007C1D7C" w:rsidRDefault="00A76245" w:rsidP="00A76245">
            <w:pPr>
              <w:pStyle w:val="TableHeader"/>
              <w:widowControl w:val="0"/>
            </w:pPr>
          </w:p>
        </w:tc>
      </w:tr>
      <w:tr w:rsidR="00BE3A87" w:rsidRPr="00B625CC" w14:paraId="2E14AEDC" w14:textId="77777777" w:rsidTr="00A76245">
        <w:tc>
          <w:tcPr>
            <w:tcW w:w="4531" w:type="dxa"/>
          </w:tcPr>
          <w:p w14:paraId="18C02314" w14:textId="77777777" w:rsidR="007C1D7C" w:rsidRPr="007C1D7C" w:rsidRDefault="007C1D7C" w:rsidP="00DB075C">
            <w:pPr>
              <w:pStyle w:val="Tabletext"/>
              <w:widowControl w:val="0"/>
            </w:pPr>
            <w:r w:rsidRPr="007C1D7C">
              <w:t>Name of legal entity</w:t>
            </w:r>
          </w:p>
        </w:tc>
        <w:tc>
          <w:tcPr>
            <w:tcW w:w="4536" w:type="dxa"/>
          </w:tcPr>
          <w:p w14:paraId="1E0E8518" w14:textId="77777777" w:rsidR="007C1D7C" w:rsidRPr="007C1D7C" w:rsidRDefault="007C1D7C" w:rsidP="00DB075C">
            <w:pPr>
              <w:pStyle w:val="Tabletext"/>
              <w:widowControl w:val="0"/>
            </w:pPr>
          </w:p>
        </w:tc>
      </w:tr>
      <w:tr w:rsidR="00BE3A87" w:rsidRPr="00B625CC" w14:paraId="44B1D3DA" w14:textId="77777777" w:rsidTr="00A76245">
        <w:tc>
          <w:tcPr>
            <w:tcW w:w="4531" w:type="dxa"/>
          </w:tcPr>
          <w:p w14:paraId="6A85025D" w14:textId="77777777" w:rsidR="007C1D7C" w:rsidRPr="007C1D7C" w:rsidRDefault="007C1D7C" w:rsidP="00DB075C">
            <w:pPr>
              <w:pStyle w:val="Tabletext"/>
              <w:widowControl w:val="0"/>
            </w:pPr>
            <w:r w:rsidRPr="007C1D7C">
              <w:t>Trading name</w:t>
            </w:r>
          </w:p>
        </w:tc>
        <w:tc>
          <w:tcPr>
            <w:tcW w:w="4536" w:type="dxa"/>
          </w:tcPr>
          <w:p w14:paraId="0BB89ED4" w14:textId="77777777" w:rsidR="007C1D7C" w:rsidRPr="007C1D7C" w:rsidRDefault="007C1D7C" w:rsidP="00DB075C">
            <w:pPr>
              <w:pStyle w:val="Tabletext"/>
              <w:widowControl w:val="0"/>
            </w:pPr>
          </w:p>
        </w:tc>
      </w:tr>
      <w:tr w:rsidR="00BE3A87" w:rsidRPr="00B625CC" w14:paraId="18FE8759" w14:textId="77777777" w:rsidTr="00A76245">
        <w:tc>
          <w:tcPr>
            <w:tcW w:w="4531" w:type="dxa"/>
          </w:tcPr>
          <w:p w14:paraId="75192BCE" w14:textId="77777777" w:rsidR="007C1D7C" w:rsidRPr="007C1D7C" w:rsidRDefault="007C1D7C" w:rsidP="00DB075C">
            <w:pPr>
              <w:pStyle w:val="Tabletext"/>
              <w:widowControl w:val="0"/>
            </w:pPr>
            <w:r w:rsidRPr="007C1D7C">
              <w:t>Registered office address</w:t>
            </w:r>
          </w:p>
        </w:tc>
        <w:tc>
          <w:tcPr>
            <w:tcW w:w="4536" w:type="dxa"/>
          </w:tcPr>
          <w:p w14:paraId="61B28754" w14:textId="77777777" w:rsidR="007C1D7C" w:rsidRPr="007C1D7C" w:rsidRDefault="007C1D7C" w:rsidP="00DB075C">
            <w:pPr>
              <w:pStyle w:val="Tabletext"/>
              <w:widowControl w:val="0"/>
            </w:pPr>
          </w:p>
        </w:tc>
      </w:tr>
      <w:tr w:rsidR="00BE3A87" w:rsidRPr="00B625CC" w14:paraId="2337DCE6" w14:textId="77777777" w:rsidTr="00A76245">
        <w:tc>
          <w:tcPr>
            <w:tcW w:w="4531" w:type="dxa"/>
          </w:tcPr>
          <w:p w14:paraId="779B0F09" w14:textId="77777777" w:rsidR="007C1D7C" w:rsidRPr="007C1D7C" w:rsidRDefault="007C1D7C" w:rsidP="00DB075C">
            <w:pPr>
              <w:pStyle w:val="Tabletext"/>
              <w:widowControl w:val="0"/>
            </w:pPr>
            <w:r w:rsidRPr="007C1D7C">
              <w:t>ARN</w:t>
            </w:r>
          </w:p>
        </w:tc>
        <w:tc>
          <w:tcPr>
            <w:tcW w:w="4536" w:type="dxa"/>
          </w:tcPr>
          <w:p w14:paraId="129CC4D5" w14:textId="77777777" w:rsidR="007C1D7C" w:rsidRPr="007C1D7C" w:rsidRDefault="007C1D7C" w:rsidP="00DB075C">
            <w:pPr>
              <w:pStyle w:val="Tabletext"/>
              <w:widowControl w:val="0"/>
            </w:pPr>
          </w:p>
        </w:tc>
      </w:tr>
      <w:tr w:rsidR="00BE3A87" w:rsidRPr="00B625CC" w14:paraId="6B726D0C" w14:textId="77777777" w:rsidTr="00A76245">
        <w:tc>
          <w:tcPr>
            <w:tcW w:w="4531" w:type="dxa"/>
          </w:tcPr>
          <w:p w14:paraId="31221BE7" w14:textId="77777777" w:rsidR="007C1D7C" w:rsidRPr="007C1D7C" w:rsidRDefault="007C1D7C" w:rsidP="00DB075C">
            <w:pPr>
              <w:pStyle w:val="Tabletext"/>
              <w:widowControl w:val="0"/>
            </w:pPr>
            <w:r w:rsidRPr="007C1D7C">
              <w:t>ABN</w:t>
            </w:r>
          </w:p>
        </w:tc>
        <w:tc>
          <w:tcPr>
            <w:tcW w:w="4536" w:type="dxa"/>
          </w:tcPr>
          <w:p w14:paraId="0495372D" w14:textId="77777777" w:rsidR="007C1D7C" w:rsidRPr="007C1D7C" w:rsidRDefault="007C1D7C" w:rsidP="00DB075C">
            <w:pPr>
              <w:pStyle w:val="Tabletext"/>
              <w:widowControl w:val="0"/>
            </w:pPr>
          </w:p>
        </w:tc>
      </w:tr>
      <w:tr w:rsidR="00BE3A87" w:rsidRPr="00B625CC" w14:paraId="743F0433" w14:textId="77777777" w:rsidTr="00A76245">
        <w:tc>
          <w:tcPr>
            <w:tcW w:w="4531" w:type="dxa"/>
          </w:tcPr>
          <w:p w14:paraId="1FCE4BF0" w14:textId="77777777" w:rsidR="007C1D7C" w:rsidRPr="007C1D7C" w:rsidRDefault="007C1D7C" w:rsidP="00DB075C">
            <w:pPr>
              <w:pStyle w:val="Tabletext"/>
              <w:widowControl w:val="0"/>
            </w:pPr>
            <w:r w:rsidRPr="007C1D7C">
              <w:t>Operational headquarters address</w:t>
            </w:r>
          </w:p>
        </w:tc>
        <w:tc>
          <w:tcPr>
            <w:tcW w:w="4536" w:type="dxa"/>
          </w:tcPr>
          <w:p w14:paraId="4844034A" w14:textId="77777777" w:rsidR="007C1D7C" w:rsidRPr="007C1D7C" w:rsidRDefault="007C1D7C" w:rsidP="00DB075C">
            <w:pPr>
              <w:pStyle w:val="Tabletext"/>
              <w:widowControl w:val="0"/>
            </w:pPr>
          </w:p>
        </w:tc>
      </w:tr>
      <w:tr w:rsidR="00BE3A87" w:rsidRPr="00B625CC" w14:paraId="47EC108E" w14:textId="77777777" w:rsidTr="00A76245">
        <w:tc>
          <w:tcPr>
            <w:tcW w:w="4531" w:type="dxa"/>
          </w:tcPr>
          <w:p w14:paraId="3090FBF5" w14:textId="77777777" w:rsidR="007C1D7C" w:rsidRPr="007C1D7C" w:rsidRDefault="007C1D7C" w:rsidP="00DB075C">
            <w:pPr>
              <w:pStyle w:val="Tabletext"/>
              <w:widowControl w:val="0"/>
            </w:pPr>
            <w:r w:rsidRPr="007C1D7C">
              <w:t>Operational headquarters phone</w:t>
            </w:r>
          </w:p>
        </w:tc>
        <w:tc>
          <w:tcPr>
            <w:tcW w:w="4536" w:type="dxa"/>
          </w:tcPr>
          <w:p w14:paraId="451EC157" w14:textId="77777777" w:rsidR="007C1D7C" w:rsidRPr="007C1D7C" w:rsidRDefault="007C1D7C" w:rsidP="00DB075C">
            <w:pPr>
              <w:pStyle w:val="Tabletext"/>
              <w:widowControl w:val="0"/>
            </w:pPr>
          </w:p>
        </w:tc>
      </w:tr>
      <w:tr w:rsidR="00BE3A87" w:rsidRPr="00B625CC" w14:paraId="192FA96D" w14:textId="77777777" w:rsidTr="00A76245">
        <w:tc>
          <w:tcPr>
            <w:tcW w:w="4531" w:type="dxa"/>
          </w:tcPr>
          <w:p w14:paraId="4643EB48" w14:textId="77777777" w:rsidR="007C1D7C" w:rsidRPr="007C1D7C" w:rsidRDefault="007C1D7C" w:rsidP="00DB075C">
            <w:pPr>
              <w:pStyle w:val="Tabletext"/>
              <w:widowControl w:val="0"/>
            </w:pPr>
            <w:r w:rsidRPr="007C1D7C">
              <w:t>Operational headquarters email</w:t>
            </w:r>
          </w:p>
        </w:tc>
        <w:tc>
          <w:tcPr>
            <w:tcW w:w="4536" w:type="dxa"/>
          </w:tcPr>
          <w:p w14:paraId="36A5FEE0" w14:textId="77777777" w:rsidR="007C1D7C" w:rsidRPr="007C1D7C" w:rsidRDefault="007C1D7C" w:rsidP="00DB075C">
            <w:pPr>
              <w:pStyle w:val="Tabletext"/>
              <w:widowControl w:val="0"/>
            </w:pPr>
          </w:p>
        </w:tc>
      </w:tr>
    </w:tbl>
    <w:p w14:paraId="1EFF78FF" w14:textId="77777777" w:rsidR="00E405B2" w:rsidRPr="00E405B2" w:rsidRDefault="00E405B2" w:rsidP="00DB075C">
      <w:pPr>
        <w:pStyle w:val="Heading3"/>
        <w:keepNext w:val="0"/>
        <w:keepLines w:val="0"/>
        <w:widowControl w:val="0"/>
      </w:pPr>
      <w:bookmarkStart w:id="46" w:name="_Toc133588390"/>
      <w:bookmarkStart w:id="47" w:name="_Toc137118457"/>
      <w:r w:rsidRPr="00E405B2">
        <w:t>Organisational overview</w:t>
      </w:r>
      <w:bookmarkEnd w:id="46"/>
      <w:bookmarkEnd w:id="47"/>
    </w:p>
    <w:p w14:paraId="49D182DD" w14:textId="77777777" w:rsidR="00E405B2" w:rsidRPr="00C84310" w:rsidRDefault="00E405B2" w:rsidP="00DB075C">
      <w:pPr>
        <w:widowControl w:val="0"/>
        <w:rPr>
          <w:color w:val="A50021"/>
        </w:rPr>
      </w:pPr>
      <w:r w:rsidRPr="00C84310">
        <w:rPr>
          <w:color w:val="A50021"/>
        </w:rPr>
        <w:t>Sample text</w:t>
      </w:r>
    </w:p>
    <w:p w14:paraId="40EA8FCB" w14:textId="1EBD7E53" w:rsidR="00112DA0" w:rsidRPr="00C84310" w:rsidRDefault="00112DA0" w:rsidP="00112DA0">
      <w:pPr>
        <w:rPr>
          <w:color w:val="A50021"/>
        </w:rPr>
      </w:pPr>
      <w:r w:rsidRPr="00C84310">
        <w:rPr>
          <w:color w:val="A50021"/>
        </w:rPr>
        <w:t>{ABC RPA} is an entity that holds a remotely piloted aircraft operator’s certificate (ReOC) to conduct aerial work activities in remotely piloted aircraft systems (RPAS). {ABC RPA} specialises in aerial survey operations over mine sites utilising the RPA listed in Appendix B.</w:t>
      </w:r>
    </w:p>
    <w:p w14:paraId="019B3585" w14:textId="77777777" w:rsidR="00112DA0" w:rsidRPr="00C84310" w:rsidRDefault="00112DA0" w:rsidP="00112DA0">
      <w:pPr>
        <w:rPr>
          <w:color w:val="A50021"/>
        </w:rPr>
      </w:pPr>
      <w:r w:rsidRPr="00C84310">
        <w:rPr>
          <w:color w:val="A50021"/>
        </w:rPr>
        <w:t>Remote pilots and ground crew are employed on a full-time, part-time or casual basis depending on demand and level of activity. Maintenance is subcontracted to various organisations as required.</w:t>
      </w:r>
    </w:p>
    <w:p w14:paraId="2159B1D8" w14:textId="77777777" w:rsidR="006F2A17" w:rsidRPr="006F2A17" w:rsidRDefault="006F2A17" w:rsidP="006F2A17">
      <w:pPr>
        <w:pStyle w:val="Heading3"/>
      </w:pPr>
      <w:bookmarkStart w:id="48" w:name="_Toc136604444"/>
      <w:bookmarkStart w:id="49" w:name="_Toc136605106"/>
      <w:bookmarkStart w:id="50" w:name="_Toc136612515"/>
      <w:bookmarkStart w:id="51" w:name="_Toc136612847"/>
      <w:bookmarkStart w:id="52" w:name="_Toc136604445"/>
      <w:bookmarkStart w:id="53" w:name="_Toc136605107"/>
      <w:bookmarkStart w:id="54" w:name="_Toc136612516"/>
      <w:bookmarkStart w:id="55" w:name="_Toc136612848"/>
      <w:bookmarkStart w:id="56" w:name="_Toc133588391"/>
      <w:bookmarkStart w:id="57" w:name="_Toc137118458"/>
      <w:bookmarkStart w:id="58" w:name="_Toc27741521"/>
      <w:bookmarkEnd w:id="48"/>
      <w:bookmarkEnd w:id="49"/>
      <w:bookmarkEnd w:id="50"/>
      <w:bookmarkEnd w:id="51"/>
      <w:bookmarkEnd w:id="52"/>
      <w:bookmarkEnd w:id="53"/>
      <w:bookmarkEnd w:id="54"/>
      <w:bookmarkEnd w:id="55"/>
      <w:r w:rsidRPr="006F2A17">
        <w:t>Organisational diagram</w:t>
      </w:r>
      <w:bookmarkEnd w:id="56"/>
      <w:bookmarkEnd w:id="57"/>
    </w:p>
    <w:bookmarkEnd w:id="58"/>
    <w:p w14:paraId="09086C10" w14:textId="77777777" w:rsidR="006F2A17" w:rsidRPr="00C84310" w:rsidRDefault="006F2A17" w:rsidP="006F2A17">
      <w:pPr>
        <w:rPr>
          <w:color w:val="A50021"/>
        </w:rPr>
      </w:pPr>
      <w:r w:rsidRPr="00C84310">
        <w:rPr>
          <w:color w:val="A50021"/>
        </w:rPr>
        <w:t>Sample diagram</w:t>
      </w:r>
    </w:p>
    <w:p w14:paraId="54836A1A" w14:textId="77777777" w:rsidR="007C1D7C" w:rsidRPr="007C1D7C" w:rsidRDefault="007C1D7C" w:rsidP="007C1D7C"/>
    <w:p w14:paraId="74FDB108" w14:textId="77777777" w:rsidR="002273CB" w:rsidRDefault="002273CB"/>
    <w:p w14:paraId="0DD64801" w14:textId="2A8B5BF8" w:rsidR="0026059E" w:rsidRDefault="009F3BA8" w:rsidP="0026059E">
      <w:r w:rsidRPr="009F3BA8">
        <w:rPr>
          <w:noProof/>
        </w:rPr>
        <w:lastRenderedPageBreak/>
        <w:drawing>
          <wp:inline distT="0" distB="0" distL="0" distR="0" wp14:anchorId="3F5400A7" wp14:editId="1AEB1FB5">
            <wp:extent cx="5706094" cy="3800104"/>
            <wp:effectExtent l="0" t="0" r="0" b="48260"/>
            <wp:docPr id="1" name="Diagram 1" descr="organisational structur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76325171" w14:textId="67324225" w:rsidR="00496F28" w:rsidRDefault="00B40F40" w:rsidP="009B1FED">
      <w:pPr>
        <w:pStyle w:val="Caption"/>
      </w:pPr>
      <w:r>
        <w:t xml:space="preserve">Figure </w:t>
      </w:r>
      <w:r w:rsidR="0010233A">
        <w:fldChar w:fldCharType="begin"/>
      </w:r>
      <w:r w:rsidR="0010233A">
        <w:instrText xml:space="preserve"> SEQ Figure \* ARABIC </w:instrText>
      </w:r>
      <w:r w:rsidR="0010233A">
        <w:fldChar w:fldCharType="separate"/>
      </w:r>
      <w:r w:rsidR="00A76245">
        <w:rPr>
          <w:noProof/>
        </w:rPr>
        <w:t>1</w:t>
      </w:r>
      <w:r w:rsidR="0010233A">
        <w:rPr>
          <w:noProof/>
        </w:rPr>
        <w:fldChar w:fldCharType="end"/>
      </w:r>
      <w:r>
        <w:t xml:space="preserve">: </w:t>
      </w:r>
      <w:r w:rsidRPr="00C5792C">
        <w:t>Organisational diagram</w:t>
      </w:r>
    </w:p>
    <w:p w14:paraId="2904BB93" w14:textId="77777777" w:rsidR="000A0FB7" w:rsidRPr="000A0FB7" w:rsidRDefault="000A0FB7" w:rsidP="00C177BF">
      <w:pPr>
        <w:pStyle w:val="Heading2"/>
      </w:pPr>
      <w:bookmarkStart w:id="59" w:name="_Toc133588392"/>
      <w:bookmarkStart w:id="60" w:name="_Toc137118459"/>
      <w:bookmarkStart w:id="61" w:name="_Toc27741523"/>
      <w:r w:rsidRPr="000A0FB7">
        <w:t>Key personnel</w:t>
      </w:r>
      <w:bookmarkEnd w:id="59"/>
      <w:bookmarkEnd w:id="60"/>
    </w:p>
    <w:p w14:paraId="359CB917" w14:textId="77777777" w:rsidR="000A0FB7" w:rsidRPr="000A0FB7" w:rsidRDefault="000A0FB7" w:rsidP="000A0FB7">
      <w:r w:rsidRPr="000A0FB7">
        <w:t>Each key personnel position must be filled by an individual appointed by the organisation and approved by CASA. Operations must not be conducted where a key position is vacant unless approved by CASA.</w:t>
      </w:r>
      <w:bookmarkEnd w:id="61"/>
    </w:p>
    <w:p w14:paraId="58757428" w14:textId="77777777" w:rsidR="000A0FB7" w:rsidRPr="000A0FB7" w:rsidRDefault="000A0FB7" w:rsidP="000A0FB7">
      <w:pPr>
        <w:pStyle w:val="Heading3"/>
      </w:pPr>
      <w:bookmarkStart w:id="62" w:name="_Toc96683571"/>
      <w:bookmarkStart w:id="63" w:name="_Toc96684821"/>
      <w:bookmarkStart w:id="64" w:name="_Toc133588393"/>
      <w:bookmarkStart w:id="65" w:name="_Toc137118460"/>
      <w:r w:rsidRPr="000A0FB7">
        <w:t>List of key personnel</w:t>
      </w:r>
      <w:bookmarkEnd w:id="62"/>
      <w:bookmarkEnd w:id="63"/>
      <w:bookmarkEnd w:id="64"/>
      <w:bookmarkEnd w:id="65"/>
    </w:p>
    <w:p w14:paraId="2CF60357" w14:textId="25CC7C86" w:rsidR="000A0FB7" w:rsidRPr="000A0FB7" w:rsidRDefault="00885DD4" w:rsidP="009B1FED">
      <w:pPr>
        <w:pStyle w:val="Caption"/>
        <w:spacing w:before="240"/>
        <w:jc w:val="left"/>
      </w:pPr>
      <w:r>
        <w:t xml:space="preserve">Table </w:t>
      </w:r>
      <w:r w:rsidR="0010233A">
        <w:fldChar w:fldCharType="begin"/>
      </w:r>
      <w:r w:rsidR="0010233A">
        <w:instrText xml:space="preserve"> SEQ Table \*</w:instrText>
      </w:r>
      <w:r w:rsidR="0010233A">
        <w:instrText xml:space="preserve"> ARABIC </w:instrText>
      </w:r>
      <w:r w:rsidR="0010233A">
        <w:fldChar w:fldCharType="separate"/>
      </w:r>
      <w:r w:rsidR="00A76245">
        <w:rPr>
          <w:noProof/>
        </w:rPr>
        <w:t>2</w:t>
      </w:r>
      <w:r w:rsidR="0010233A">
        <w:rPr>
          <w:noProof/>
        </w:rPr>
        <w:fldChar w:fldCharType="end"/>
      </w:r>
      <w:r>
        <w:rPr>
          <w:noProof/>
        </w:rPr>
        <w:t>: Key personnel</w:t>
      </w:r>
    </w:p>
    <w:tbl>
      <w:tblPr>
        <w:tblW w:w="9189" w:type="dxa"/>
        <w:tblInd w:w="-2" w:type="dxa"/>
        <w:shd w:val="clear" w:color="auto" w:fill="FFFFFF"/>
        <w:tblLayout w:type="fixed"/>
        <w:tblLook w:val="0000" w:firstRow="0" w:lastRow="0" w:firstColumn="0" w:lastColumn="0" w:noHBand="0" w:noVBand="0"/>
        <w:tblCaption w:val="key personnel"/>
        <w:tblDescription w:val="key personnel"/>
      </w:tblPr>
      <w:tblGrid>
        <w:gridCol w:w="2544"/>
        <w:gridCol w:w="2835"/>
        <w:gridCol w:w="1843"/>
        <w:gridCol w:w="1967"/>
      </w:tblGrid>
      <w:tr w:rsidR="000A0FB7" w:rsidRPr="008F5DB4" w14:paraId="73B45EE7" w14:textId="77777777" w:rsidTr="009B1FED">
        <w:trPr>
          <w:cantSplit/>
          <w:trHeight w:val="340"/>
        </w:trPr>
        <w:tc>
          <w:tcPr>
            <w:tcW w:w="254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74EAEE27" w14:textId="77777777" w:rsidR="000A0FB7" w:rsidRPr="008F5DB4" w:rsidRDefault="000A0FB7" w:rsidP="008F5DB4">
            <w:pPr>
              <w:pStyle w:val="TableHeader"/>
            </w:pPr>
            <w:r w:rsidRPr="008F5DB4">
              <w:t>Nominated position</w:t>
            </w:r>
          </w:p>
        </w:tc>
        <w:tc>
          <w:tcPr>
            <w:tcW w:w="283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73BF4E4B" w14:textId="77777777" w:rsidR="000A0FB7" w:rsidRPr="008F5DB4" w:rsidRDefault="000A0FB7" w:rsidP="008F5DB4">
            <w:pPr>
              <w:pStyle w:val="TableHeader"/>
            </w:pPr>
            <w:r w:rsidRPr="008F5DB4">
              <w:t>Name</w:t>
            </w:r>
          </w:p>
        </w:tc>
        <w:tc>
          <w:tcPr>
            <w:tcW w:w="184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0D2B8477" w14:textId="77777777" w:rsidR="000A0FB7" w:rsidRPr="008F5DB4" w:rsidRDefault="000A0FB7" w:rsidP="008F5DB4">
            <w:pPr>
              <w:pStyle w:val="TableHeader"/>
            </w:pPr>
            <w:r w:rsidRPr="008F5DB4">
              <w:t>ARN</w:t>
            </w:r>
          </w:p>
        </w:tc>
        <w:tc>
          <w:tcPr>
            <w:tcW w:w="196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59858E63" w14:textId="77777777" w:rsidR="000A0FB7" w:rsidRPr="008F5DB4" w:rsidRDefault="000A0FB7" w:rsidP="008F5DB4">
            <w:pPr>
              <w:pStyle w:val="TableHeader"/>
            </w:pPr>
            <w:r w:rsidRPr="008F5DB4">
              <w:t>Date approved</w:t>
            </w:r>
          </w:p>
        </w:tc>
      </w:tr>
      <w:tr w:rsidR="000A0FB7" w:rsidRPr="00B625CC" w14:paraId="5FA5BAA6" w14:textId="77777777" w:rsidTr="009B1FED">
        <w:trPr>
          <w:cantSplit/>
          <w:trHeight w:val="401"/>
        </w:trPr>
        <w:tc>
          <w:tcPr>
            <w:tcW w:w="254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center"/>
          </w:tcPr>
          <w:p w14:paraId="69A9B62E" w14:textId="77777777" w:rsidR="000A0FB7" w:rsidRPr="000A0FB7" w:rsidRDefault="000A0FB7" w:rsidP="008F5DB4">
            <w:pPr>
              <w:pStyle w:val="Tabletext"/>
            </w:pPr>
            <w:r w:rsidRPr="000A0FB7">
              <w:t>Chief remote pilot</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BF0311" w14:textId="77777777" w:rsidR="000A0FB7" w:rsidRPr="000A0FB7" w:rsidRDefault="000A0FB7" w:rsidP="008F5DB4">
            <w:pPr>
              <w:pStyle w:val="Tabletext"/>
            </w:pP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E55C6B" w14:textId="77777777" w:rsidR="000A0FB7" w:rsidRPr="000A0FB7" w:rsidRDefault="000A0FB7" w:rsidP="008F5DB4">
            <w:pPr>
              <w:pStyle w:val="Tabletext"/>
            </w:pPr>
          </w:p>
        </w:tc>
        <w:tc>
          <w:tcPr>
            <w:tcW w:w="19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A176C62" w14:textId="77777777" w:rsidR="000A0FB7" w:rsidRPr="000A0FB7" w:rsidRDefault="000A0FB7" w:rsidP="008F5DB4">
            <w:pPr>
              <w:pStyle w:val="Tabletext"/>
            </w:pPr>
          </w:p>
        </w:tc>
      </w:tr>
      <w:tr w:rsidR="000A0FB7" w:rsidRPr="00B625CC" w14:paraId="3F6181FB" w14:textId="77777777" w:rsidTr="009B1FED">
        <w:trPr>
          <w:cantSplit/>
          <w:trHeight w:val="426"/>
        </w:trPr>
        <w:tc>
          <w:tcPr>
            <w:tcW w:w="254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center"/>
          </w:tcPr>
          <w:p w14:paraId="73F66458" w14:textId="77777777" w:rsidR="000A0FB7" w:rsidRPr="000A0FB7" w:rsidRDefault="000A0FB7" w:rsidP="008F5DB4">
            <w:pPr>
              <w:pStyle w:val="Tabletext"/>
            </w:pPr>
            <w:r w:rsidRPr="000A0FB7">
              <w:t>Maintenance controller</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746F57" w14:textId="77777777" w:rsidR="000A0FB7" w:rsidRPr="000A0FB7" w:rsidRDefault="000A0FB7" w:rsidP="008F5DB4">
            <w:pPr>
              <w:pStyle w:val="Tabletext"/>
            </w:pP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E041AF" w14:textId="77777777" w:rsidR="000A0FB7" w:rsidRPr="000A0FB7" w:rsidRDefault="000A0FB7" w:rsidP="008F5DB4">
            <w:pPr>
              <w:pStyle w:val="Tabletext"/>
            </w:pPr>
          </w:p>
        </w:tc>
        <w:tc>
          <w:tcPr>
            <w:tcW w:w="19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D44B1B0" w14:textId="77777777" w:rsidR="000A0FB7" w:rsidRPr="000A0FB7" w:rsidRDefault="000A0FB7" w:rsidP="008F5DB4">
            <w:pPr>
              <w:pStyle w:val="Tabletext"/>
            </w:pPr>
            <w:r w:rsidRPr="000A0FB7">
              <w:t>N/A</w:t>
            </w:r>
          </w:p>
        </w:tc>
      </w:tr>
      <w:tr w:rsidR="000A0FB7" w:rsidRPr="00B625CC" w14:paraId="32512539" w14:textId="77777777" w:rsidTr="009B1FED">
        <w:trPr>
          <w:cantSplit/>
          <w:trHeight w:hRule="exact" w:val="679"/>
        </w:trPr>
        <w:tc>
          <w:tcPr>
            <w:tcW w:w="254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center"/>
          </w:tcPr>
          <w:p w14:paraId="1AC45A3F" w14:textId="77777777" w:rsidR="000A0FB7" w:rsidRPr="000A0FB7" w:rsidRDefault="000A0FB7" w:rsidP="008F5DB4">
            <w:pPr>
              <w:pStyle w:val="Tabletext"/>
            </w:pPr>
            <w:r w:rsidRPr="000A0FB7">
              <w:t>CEO</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C6D11D" w14:textId="77777777" w:rsidR="000A0FB7" w:rsidRPr="000A0FB7" w:rsidRDefault="000A0FB7" w:rsidP="008F5DB4">
            <w:pPr>
              <w:pStyle w:val="Tabletext"/>
            </w:pP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514882" w14:textId="77777777" w:rsidR="000A0FB7" w:rsidRPr="000A0FB7" w:rsidRDefault="000A0FB7" w:rsidP="008F5DB4">
            <w:pPr>
              <w:pStyle w:val="Tabletext"/>
            </w:pPr>
          </w:p>
        </w:tc>
        <w:tc>
          <w:tcPr>
            <w:tcW w:w="19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5857908C" w14:textId="77777777" w:rsidR="000A0FB7" w:rsidRPr="000A0FB7" w:rsidRDefault="000A0FB7" w:rsidP="008F5DB4">
            <w:pPr>
              <w:pStyle w:val="Tabletext"/>
            </w:pPr>
            <w:r w:rsidRPr="000A0FB7">
              <w:t>N/A</w:t>
            </w:r>
          </w:p>
        </w:tc>
      </w:tr>
    </w:tbl>
    <w:p w14:paraId="6E0DD7CB" w14:textId="77777777" w:rsidR="000A0FB7" w:rsidRPr="000A0FB7" w:rsidRDefault="000A0FB7" w:rsidP="000A0FB7"/>
    <w:p w14:paraId="7E1BD385" w14:textId="77777777" w:rsidR="00A907CB" w:rsidRPr="00A907CB" w:rsidRDefault="00A907CB" w:rsidP="00A907CB">
      <w:pPr>
        <w:pStyle w:val="Heading3"/>
      </w:pPr>
      <w:bookmarkStart w:id="66" w:name="_Toc133588394"/>
      <w:bookmarkStart w:id="67" w:name="_Toc137118461"/>
      <w:r w:rsidRPr="00A907CB">
        <w:lastRenderedPageBreak/>
        <w:t>Key positions and responsibilities</w:t>
      </w:r>
      <w:bookmarkEnd w:id="66"/>
      <w:bookmarkEnd w:id="67"/>
    </w:p>
    <w:p w14:paraId="0C8E8E5E" w14:textId="77777777" w:rsidR="00A907CB" w:rsidRPr="00A907CB" w:rsidRDefault="00A907CB" w:rsidP="00A907CB">
      <w:pPr>
        <w:pStyle w:val="Heading4"/>
      </w:pPr>
      <w:r w:rsidRPr="00A907CB">
        <w:t>Chief executive officer (CEO)</w:t>
      </w:r>
    </w:p>
    <w:p w14:paraId="53F85D60" w14:textId="77777777" w:rsidR="00A907CB" w:rsidRPr="00A907CB" w:rsidRDefault="00A907CB" w:rsidP="00A907CB">
      <w:r w:rsidRPr="00A907CB">
        <w:t xml:space="preserve">The CEO is responsible for the safety and corporate compliance of </w:t>
      </w:r>
      <w:r w:rsidRPr="00C84310">
        <w:rPr>
          <w:color w:val="A50021"/>
        </w:rPr>
        <w:t>{ABC RPA}</w:t>
      </w:r>
      <w:r w:rsidRPr="00A907CB">
        <w:t>’s RPA operations. Without limiting the duties and accountabilities of the CEO, the CEO must:</w:t>
      </w:r>
    </w:p>
    <w:p w14:paraId="7A2312AC" w14:textId="7DF2972F" w:rsidR="00A907CB" w:rsidRPr="00A907CB" w:rsidRDefault="00A907CB" w:rsidP="00FD1B31">
      <w:pPr>
        <w:pStyle w:val="ListBullet"/>
      </w:pPr>
      <w:r w:rsidRPr="00A907CB">
        <w:t xml:space="preserve">ensure that, for the safe conduct of RPAS operations in accordance with (IAW) the ReOC and the civil aviation legislation, </w:t>
      </w:r>
      <w:r w:rsidRPr="00C84310">
        <w:rPr>
          <w:color w:val="A50021"/>
        </w:rPr>
        <w:t>{ABC RPA}</w:t>
      </w:r>
      <w:r w:rsidR="00A9369A" w:rsidRPr="001D262A">
        <w:t>:</w:t>
      </w:r>
    </w:p>
    <w:p w14:paraId="2E9058C8" w14:textId="77777777" w:rsidR="00A907CB" w:rsidRPr="00A907CB" w:rsidRDefault="00A907CB" w:rsidP="00FD1B31">
      <w:pPr>
        <w:pStyle w:val="ListBullet2"/>
      </w:pPr>
      <w:r w:rsidRPr="00A907CB">
        <w:t>has sufficient suitably experienced, qualified and competent personnel</w:t>
      </w:r>
    </w:p>
    <w:p w14:paraId="72AAB3B7" w14:textId="77777777" w:rsidR="00A907CB" w:rsidRPr="00A907CB" w:rsidRDefault="00A907CB" w:rsidP="00FD1B31">
      <w:pPr>
        <w:pStyle w:val="ListBullet2"/>
      </w:pPr>
      <w:r w:rsidRPr="00A907CB">
        <w:t>has a suitable management structure</w:t>
      </w:r>
    </w:p>
    <w:p w14:paraId="19BD6320" w14:textId="035041CA" w:rsidR="00A907CB" w:rsidRPr="00A907CB" w:rsidRDefault="00A907CB" w:rsidP="00FD1B31">
      <w:pPr>
        <w:pStyle w:val="ListBullet2"/>
      </w:pPr>
      <w:r w:rsidRPr="00A907CB">
        <w:t>is adequately financed and resourced</w:t>
      </w:r>
      <w:r w:rsidR="00123189">
        <w:t>.</w:t>
      </w:r>
    </w:p>
    <w:p w14:paraId="11908EFB" w14:textId="77777777" w:rsidR="00A907CB" w:rsidRPr="00A907CB" w:rsidRDefault="00A907CB" w:rsidP="00FD1B31">
      <w:pPr>
        <w:pStyle w:val="ListBullet"/>
      </w:pPr>
      <w:r w:rsidRPr="00A907CB">
        <w:t xml:space="preserve">establish and regularly review </w:t>
      </w:r>
      <w:r w:rsidRPr="00C84310">
        <w:rPr>
          <w:color w:val="A50021"/>
        </w:rPr>
        <w:t>{ABC RPA}</w:t>
      </w:r>
      <w:r w:rsidRPr="00A907CB">
        <w:t>’s safety performance indicators and targets</w:t>
      </w:r>
    </w:p>
    <w:p w14:paraId="71C9EA2E" w14:textId="77777777" w:rsidR="00A907CB" w:rsidRPr="00A907CB" w:rsidRDefault="00A907CB" w:rsidP="00FD1B31">
      <w:pPr>
        <w:pStyle w:val="ListBullet"/>
      </w:pPr>
      <w:r w:rsidRPr="00A907CB">
        <w:t xml:space="preserve">ensure that </w:t>
      </w:r>
      <w:r w:rsidRPr="00C84310">
        <w:rPr>
          <w:color w:val="A50021"/>
        </w:rPr>
        <w:t>{ABC RPA}</w:t>
      </w:r>
      <w:r w:rsidRPr="00A907CB">
        <w:t>’s approved documented practices and procedures are monitored and managed for continuous improvement</w:t>
      </w:r>
    </w:p>
    <w:p w14:paraId="6A29CCFC" w14:textId="77777777" w:rsidR="00A907CB" w:rsidRPr="00A907CB" w:rsidRDefault="00A907CB" w:rsidP="00FD1B31">
      <w:pPr>
        <w:pStyle w:val="ListBullet"/>
      </w:pPr>
      <w:r w:rsidRPr="00A907CB">
        <w:t>ensure that key personnel satisfactorily carry out the responsibilities of their positions IAW this manual and the relevant civil aviation legislation</w:t>
      </w:r>
    </w:p>
    <w:p w14:paraId="60A9DD80" w14:textId="34754A0E" w:rsidR="00A907CB" w:rsidRPr="00A907CB" w:rsidRDefault="00A907CB" w:rsidP="00FD1B31">
      <w:pPr>
        <w:pStyle w:val="ListBullet"/>
      </w:pPr>
      <w:r w:rsidRPr="00A907CB">
        <w:t>ensure that CASA is notified any of change of</w:t>
      </w:r>
      <w:r w:rsidR="00523594">
        <w:t>:</w:t>
      </w:r>
    </w:p>
    <w:p w14:paraId="6FA35E4D" w14:textId="77777777" w:rsidR="00A907CB" w:rsidRPr="00A907CB" w:rsidRDefault="00A907CB" w:rsidP="00FD1B31">
      <w:pPr>
        <w:pStyle w:val="ListBullet2"/>
      </w:pPr>
      <w:r w:rsidRPr="00C84310">
        <w:rPr>
          <w:color w:val="A50021"/>
        </w:rPr>
        <w:t>{ABC RPA}</w:t>
      </w:r>
      <w:r w:rsidRPr="00A907CB">
        <w:t>’s name, address or contact details</w:t>
      </w:r>
    </w:p>
    <w:p w14:paraId="696591E7" w14:textId="77777777" w:rsidR="00A907CB" w:rsidRPr="00A907CB" w:rsidRDefault="00A907CB" w:rsidP="00FD1B31">
      <w:pPr>
        <w:pStyle w:val="ListBullet2"/>
      </w:pPr>
      <w:r w:rsidRPr="00A907CB">
        <w:t>nominated personnel</w:t>
      </w:r>
    </w:p>
    <w:p w14:paraId="789B3457" w14:textId="77777777" w:rsidR="00A907CB" w:rsidRPr="00A907CB" w:rsidRDefault="00A907CB" w:rsidP="00FD1B31">
      <w:pPr>
        <w:pStyle w:val="ListBullet2"/>
      </w:pPr>
      <w:r w:rsidRPr="00A907CB">
        <w:t>financial status where the change may impact the safety of RPA operations.</w:t>
      </w:r>
    </w:p>
    <w:p w14:paraId="77D7105D" w14:textId="77777777" w:rsidR="003451A7" w:rsidRPr="003451A7" w:rsidRDefault="003451A7" w:rsidP="003451A7">
      <w:pPr>
        <w:pStyle w:val="Heading4"/>
      </w:pPr>
      <w:r w:rsidRPr="003451A7">
        <w:t>Chief remote pilot (CRP)</w:t>
      </w:r>
    </w:p>
    <w:p w14:paraId="109BA970" w14:textId="77777777" w:rsidR="003451A7" w:rsidRPr="003451A7" w:rsidRDefault="003451A7" w:rsidP="003451A7">
      <w:r w:rsidRPr="003451A7">
        <w:t>The</w:t>
      </w:r>
      <w:r w:rsidRPr="003451A7" w:rsidDel="001F462E">
        <w:t xml:space="preserve"> </w:t>
      </w:r>
      <w:r w:rsidRPr="003451A7">
        <w:t xml:space="preserve">CRP is responsible for safely managing the RPA operations of </w:t>
      </w:r>
      <w:r w:rsidRPr="00C84310">
        <w:rPr>
          <w:color w:val="A50021"/>
        </w:rPr>
        <w:t>{ABC RPA}</w:t>
      </w:r>
      <w:r w:rsidRPr="003451A7">
        <w:t>. Without limiting the duties and accountabilities of the CRP, the CRP must:</w:t>
      </w:r>
    </w:p>
    <w:p w14:paraId="3EBFE5A9" w14:textId="77777777" w:rsidR="003451A7" w:rsidRPr="003451A7" w:rsidRDefault="003451A7" w:rsidP="003451A7">
      <w:pPr>
        <w:pStyle w:val="ListBullet"/>
      </w:pPr>
      <w:r w:rsidRPr="003451A7">
        <w:t>ensure that RPA operations are conducted IAW relevant civil aviation legislation</w:t>
      </w:r>
    </w:p>
    <w:p w14:paraId="62DA522B" w14:textId="77777777" w:rsidR="003451A7" w:rsidRPr="003451A7" w:rsidRDefault="003451A7" w:rsidP="003451A7">
      <w:pPr>
        <w:pStyle w:val="ListBullet"/>
      </w:pPr>
      <w:r w:rsidRPr="003451A7">
        <w:t>ensure that pilots and crew are suitably qualified and have appropriate experience and skills to enable them to satisfactorily fulfil the duties of their position</w:t>
      </w:r>
    </w:p>
    <w:p w14:paraId="6C8F2A4A" w14:textId="77777777" w:rsidR="003451A7" w:rsidRPr="003451A7" w:rsidRDefault="003451A7" w:rsidP="003451A7">
      <w:pPr>
        <w:pStyle w:val="ListBullet"/>
      </w:pPr>
      <w:r w:rsidRPr="003451A7">
        <w:t>maintain a record of qualifications held by the RP and OC</w:t>
      </w:r>
    </w:p>
    <w:p w14:paraId="4B563D96" w14:textId="77777777" w:rsidR="003451A7" w:rsidRPr="003451A7" w:rsidRDefault="003451A7" w:rsidP="003451A7">
      <w:pPr>
        <w:pStyle w:val="ListBullet"/>
      </w:pPr>
      <w:r w:rsidRPr="003451A7">
        <w:t>monitor the operational standards and proficiency of the RP and OC</w:t>
      </w:r>
    </w:p>
    <w:p w14:paraId="46858220" w14:textId="483B2210" w:rsidR="003451A7" w:rsidRPr="003451A7" w:rsidRDefault="003451A7" w:rsidP="003451A7">
      <w:pPr>
        <w:pStyle w:val="ListBullet"/>
      </w:pPr>
      <w:r w:rsidRPr="003451A7">
        <w:t>review compliance and facilities by</w:t>
      </w:r>
      <w:r w:rsidR="009C7DC8">
        <w:t>:</w:t>
      </w:r>
    </w:p>
    <w:p w14:paraId="0ADDEF47" w14:textId="77777777" w:rsidR="003451A7" w:rsidRPr="003451A7" w:rsidRDefault="003451A7" w:rsidP="003451A7">
      <w:pPr>
        <w:pStyle w:val="ListBullet2"/>
      </w:pPr>
      <w:r w:rsidRPr="003451A7">
        <w:t>conducting internal audits</w:t>
      </w:r>
    </w:p>
    <w:p w14:paraId="7F312E9C" w14:textId="77777777" w:rsidR="003451A7" w:rsidRPr="003451A7" w:rsidRDefault="003451A7" w:rsidP="003451A7">
      <w:pPr>
        <w:pStyle w:val="ListBullet2"/>
      </w:pPr>
      <w:r w:rsidRPr="003451A7">
        <w:t>reviewing audit findings</w:t>
      </w:r>
    </w:p>
    <w:p w14:paraId="1CD6233D" w14:textId="067EEEC8" w:rsidR="003451A7" w:rsidRPr="003451A7" w:rsidRDefault="003451A7" w:rsidP="003451A7">
      <w:pPr>
        <w:pStyle w:val="ListBullet2"/>
      </w:pPr>
      <w:r w:rsidRPr="003451A7">
        <w:t>taking any necessary corrective action to rectify deficiencies as soon as possible</w:t>
      </w:r>
      <w:r w:rsidR="004C29C8">
        <w:t>.</w:t>
      </w:r>
    </w:p>
    <w:p w14:paraId="5E12ABB5" w14:textId="77777777" w:rsidR="003451A7" w:rsidRPr="003451A7" w:rsidRDefault="003451A7" w:rsidP="003451A7">
      <w:pPr>
        <w:pStyle w:val="ListBullet"/>
      </w:pPr>
      <w:r w:rsidRPr="003451A7">
        <w:t>review scheduling and rostering of crew to ensure that fatigue does not adversely affect the safety of operations</w:t>
      </w:r>
    </w:p>
    <w:p w14:paraId="0D5222B6" w14:textId="77777777" w:rsidR="003451A7" w:rsidRPr="003451A7" w:rsidRDefault="003451A7" w:rsidP="003451A7">
      <w:pPr>
        <w:pStyle w:val="ListBullet"/>
      </w:pPr>
      <w:r w:rsidRPr="003451A7">
        <w:t>provide the RP and OC with ready access to all documents and manuals necessary to ensure the safety of all flights</w:t>
      </w:r>
    </w:p>
    <w:p w14:paraId="230A5F6F" w14:textId="77777777" w:rsidR="003451A7" w:rsidRPr="003451A7" w:rsidRDefault="003451A7" w:rsidP="003451A7">
      <w:pPr>
        <w:pStyle w:val="ListBullet"/>
      </w:pPr>
      <w:r w:rsidRPr="003451A7">
        <w:t>advise the CEO of any matter pertaining to RPA operations that is relevant to the CEO’s duties.</w:t>
      </w:r>
    </w:p>
    <w:p w14:paraId="5FFBEB75" w14:textId="77777777" w:rsidR="003451A7" w:rsidRPr="003451A7" w:rsidRDefault="003451A7" w:rsidP="003451A7">
      <w:pPr>
        <w:pStyle w:val="Heading4"/>
      </w:pPr>
      <w:r w:rsidRPr="003451A7">
        <w:t>Maintenance controller (MC)</w:t>
      </w:r>
    </w:p>
    <w:p w14:paraId="540B285E" w14:textId="77777777" w:rsidR="00293F97" w:rsidRPr="00293F97" w:rsidRDefault="00293F97" w:rsidP="00293F97">
      <w:r w:rsidRPr="00293F97">
        <w:t>The</w:t>
      </w:r>
      <w:r w:rsidRPr="00293F97" w:rsidDel="004958DB">
        <w:t xml:space="preserve"> </w:t>
      </w:r>
      <w:r w:rsidRPr="00293F97">
        <w:t xml:space="preserve">MC is responsible for ensuring that </w:t>
      </w:r>
      <w:r w:rsidRPr="00C66710">
        <w:rPr>
          <w:color w:val="A50021"/>
        </w:rPr>
        <w:t>{ABC RPA}</w:t>
      </w:r>
      <w:r w:rsidRPr="00293F97">
        <w:t>’s operating RPAS are properly maintained. Without limiting the duties and accountabilities of the MC, the MC must:</w:t>
      </w:r>
    </w:p>
    <w:p w14:paraId="4B1889AC" w14:textId="77777777" w:rsidR="00293F97" w:rsidRPr="00293F97" w:rsidRDefault="00293F97" w:rsidP="00293F97">
      <w:pPr>
        <w:pStyle w:val="ListBullet"/>
      </w:pPr>
      <w:r w:rsidRPr="00293F97">
        <w:t>control all RPAS maintenance, either scheduled or unscheduled</w:t>
      </w:r>
    </w:p>
    <w:p w14:paraId="07665811" w14:textId="77777777" w:rsidR="00293F97" w:rsidRPr="00293F97" w:rsidRDefault="00293F97" w:rsidP="00293F97">
      <w:pPr>
        <w:pStyle w:val="ListBullet"/>
      </w:pPr>
      <w:r w:rsidRPr="00293F97">
        <w:lastRenderedPageBreak/>
        <w:t>keep records of all personnel permitted to perform maintenance on RPA, including details of their training and qualifications</w:t>
      </w:r>
    </w:p>
    <w:p w14:paraId="7C4D29B6" w14:textId="77777777" w:rsidR="00293F97" w:rsidRPr="00293F97" w:rsidRDefault="00293F97" w:rsidP="00293F97">
      <w:pPr>
        <w:pStyle w:val="ListBullet"/>
      </w:pPr>
      <w:r w:rsidRPr="00293F97">
        <w:t>develop, enforce and monitor RPAS maintenance standards</w:t>
      </w:r>
    </w:p>
    <w:p w14:paraId="37462B65" w14:textId="77777777" w:rsidR="00293F97" w:rsidRPr="00293F97" w:rsidRDefault="00293F97" w:rsidP="00293F97">
      <w:pPr>
        <w:pStyle w:val="ListBullet"/>
      </w:pPr>
      <w:r w:rsidRPr="00293F97">
        <w:t>maintain a record of RPAS defects and unserviceability issues</w:t>
      </w:r>
    </w:p>
    <w:p w14:paraId="29CDAF71" w14:textId="77777777" w:rsidR="00130675" w:rsidRDefault="00293F97" w:rsidP="00831FD8">
      <w:pPr>
        <w:pStyle w:val="ListBullet"/>
      </w:pPr>
      <w:r w:rsidRPr="00293F97">
        <w:t xml:space="preserve">ensure that each item of equipment essential to the operation of </w:t>
      </w:r>
      <w:r w:rsidRPr="00C66710">
        <w:rPr>
          <w:color w:val="A50021"/>
        </w:rPr>
        <w:t>{ABC RPA}</w:t>
      </w:r>
      <w:r w:rsidRPr="00293F97">
        <w:t>’s RPA is serviceable before being released to service</w:t>
      </w:r>
    </w:p>
    <w:p w14:paraId="645C8425" w14:textId="4E8A46DF" w:rsidR="00293F97" w:rsidRPr="00293F97" w:rsidRDefault="00293F97" w:rsidP="00831FD8">
      <w:pPr>
        <w:pStyle w:val="ListBullet"/>
      </w:pPr>
      <w:r w:rsidRPr="00293F97">
        <w:t xml:space="preserve">maintain a thorough technical knowledge of RPAS operating under the authority of the ReOC of </w:t>
      </w:r>
      <w:r w:rsidR="00831FD8" w:rsidRPr="00C66710">
        <w:rPr>
          <w:color w:val="A50021"/>
        </w:rPr>
        <w:t>{ABC RPA}</w:t>
      </w:r>
    </w:p>
    <w:p w14:paraId="4C467467" w14:textId="01B2BB6F" w:rsidR="00293F97" w:rsidRPr="00293F97" w:rsidRDefault="00293F97" w:rsidP="00293F97">
      <w:pPr>
        <w:pStyle w:val="ListBullet"/>
      </w:pPr>
      <w:r w:rsidRPr="00293F97">
        <w:t xml:space="preserve">ensure that all maintenance activities are conducted IAW the procedures detailed in Section </w:t>
      </w:r>
      <w:r w:rsidRPr="00293F97">
        <w:fldChar w:fldCharType="begin"/>
      </w:r>
      <w:r w:rsidRPr="00293F97">
        <w:instrText xml:space="preserve"> REF _Ref124151165 \r \h  \* MERGEFORMAT </w:instrText>
      </w:r>
      <w:r w:rsidRPr="00293F97">
        <w:fldChar w:fldCharType="separate"/>
      </w:r>
      <w:r w:rsidR="00A76245">
        <w:t>3</w:t>
      </w:r>
      <w:r w:rsidRPr="00293F97">
        <w:fldChar w:fldCharType="end"/>
      </w:r>
      <w:r w:rsidRPr="00293F97">
        <w:t xml:space="preserve"> of this manual</w:t>
      </w:r>
    </w:p>
    <w:p w14:paraId="45EC8203" w14:textId="77777777" w:rsidR="00293F97" w:rsidRPr="00293F97" w:rsidRDefault="00293F97" w:rsidP="00293F97">
      <w:pPr>
        <w:pStyle w:val="ListBullet"/>
      </w:pPr>
      <w:r w:rsidRPr="00293F97">
        <w:t>investigate all significant defects in the RPAS</w:t>
      </w:r>
    </w:p>
    <w:p w14:paraId="1D448AD4" w14:textId="77777777" w:rsidR="00293F97" w:rsidRPr="00293F97" w:rsidRDefault="00293F97" w:rsidP="00293F97">
      <w:pPr>
        <w:pStyle w:val="ListBullet"/>
      </w:pPr>
      <w:r w:rsidRPr="00293F97">
        <w:t>monitor the failure rates of RPAS components and impose additional maintenance requirements as necessary to ensure the safety of operations.</w:t>
      </w:r>
    </w:p>
    <w:p w14:paraId="698EA368" w14:textId="77777777" w:rsidR="00293F97" w:rsidRPr="00293F97" w:rsidRDefault="00293F97" w:rsidP="00293F97">
      <w:pPr>
        <w:pStyle w:val="Heading3"/>
      </w:pPr>
      <w:bookmarkStart w:id="68" w:name="_Toc133588395"/>
      <w:bookmarkStart w:id="69" w:name="_Toc137118462"/>
      <w:r w:rsidRPr="00293F97">
        <w:t>Changing key personnel</w:t>
      </w:r>
      <w:bookmarkEnd w:id="68"/>
      <w:bookmarkEnd w:id="69"/>
    </w:p>
    <w:p w14:paraId="201FB60F" w14:textId="77777777" w:rsidR="00293F97" w:rsidRPr="00293F97" w:rsidRDefault="00293F97" w:rsidP="00293F97">
      <w:r w:rsidRPr="00293F97">
        <w:t>A change of key personnel is considered a significant change and requires prior approval from CASA. Wherever possible, the CEO will ensure the change of personnel is approved by CASA prior to the holder of a key position vacating that position.</w:t>
      </w:r>
    </w:p>
    <w:p w14:paraId="4ED247BC" w14:textId="77777777" w:rsidR="00883703" w:rsidRPr="00883703" w:rsidRDefault="00883703" w:rsidP="00C177BF">
      <w:pPr>
        <w:pStyle w:val="Heading2"/>
      </w:pPr>
      <w:bookmarkStart w:id="70" w:name="_Toc133588396"/>
      <w:bookmarkStart w:id="71" w:name="_Toc137118463"/>
      <w:r w:rsidRPr="00883703">
        <w:t>Operations manual administration</w:t>
      </w:r>
      <w:bookmarkEnd w:id="70"/>
      <w:bookmarkEnd w:id="71"/>
    </w:p>
    <w:p w14:paraId="7416D960" w14:textId="77777777" w:rsidR="00883703" w:rsidRPr="00883703" w:rsidRDefault="00883703" w:rsidP="00883703">
      <w:pPr>
        <w:pStyle w:val="Heading3"/>
      </w:pPr>
      <w:bookmarkStart w:id="72" w:name="_Toc133588397"/>
      <w:bookmarkStart w:id="73" w:name="_Toc137118464"/>
      <w:r w:rsidRPr="00883703">
        <w:t>Access and distribution</w:t>
      </w:r>
      <w:bookmarkEnd w:id="72"/>
      <w:bookmarkEnd w:id="73"/>
    </w:p>
    <w:p w14:paraId="2B9E2F2A" w14:textId="77777777" w:rsidR="00883703" w:rsidRPr="00883703" w:rsidRDefault="00883703" w:rsidP="00883703">
      <w:r w:rsidRPr="00883703">
        <w:t xml:space="preserve">This manual is maintained electronically at </w:t>
      </w:r>
      <w:r w:rsidRPr="00E90B09">
        <w:rPr>
          <w:color w:val="A50021"/>
        </w:rPr>
        <w:t>{electronic document location}</w:t>
      </w:r>
      <w:r w:rsidRPr="00883703">
        <w:t>. Copies of this manual that are not accessed directly from the system are designated as uncontrolled. Uncontrolled copies of the manual are not to be used unless the copy is verified to be identical to the current edition of the manual stored in the system.</w:t>
      </w:r>
    </w:p>
    <w:p w14:paraId="6E841853" w14:textId="77777777" w:rsidR="00883703" w:rsidRPr="00883703" w:rsidRDefault="00883703" w:rsidP="00883703">
      <w:r w:rsidRPr="00883703">
        <w:t>All personnel must provide a written acknowledgement (an electronic acknowledgement such as an email is permitted) to the CRP stating that they have accessed, read and understood this manual before carrying out any duty essential to the control or navigation of an RPA.</w:t>
      </w:r>
    </w:p>
    <w:p w14:paraId="0939AC96" w14:textId="77777777" w:rsidR="00A4303D" w:rsidRPr="00A4303D" w:rsidRDefault="00A4303D" w:rsidP="00A4303D">
      <w:pPr>
        <w:pStyle w:val="Heading3"/>
      </w:pPr>
      <w:bookmarkStart w:id="74" w:name="_Toc133588398"/>
      <w:bookmarkStart w:id="75" w:name="_Toc137118465"/>
      <w:r w:rsidRPr="00A4303D">
        <w:t>Continuous improvement</w:t>
      </w:r>
      <w:bookmarkEnd w:id="74"/>
      <w:bookmarkEnd w:id="75"/>
    </w:p>
    <w:p w14:paraId="049EA4E0" w14:textId="66C9841E" w:rsidR="00A4303D" w:rsidRPr="00A4303D" w:rsidRDefault="00A4303D" w:rsidP="00A4303D">
      <w:r w:rsidRPr="00A4303D">
        <w:t xml:space="preserve">This manual must reflect the practices and procedures of </w:t>
      </w:r>
      <w:r w:rsidRPr="00E90B09">
        <w:rPr>
          <w:color w:val="A50021"/>
        </w:rPr>
        <w:t xml:space="preserve">{ABC RPA} </w:t>
      </w:r>
      <w:r w:rsidRPr="00A4303D">
        <w:t>and will be amended to facilitate any changes. Staff are encouraged to consider improvements in practices and procedures, and to provide suggestions to the CRP. All errors in the manual must be reported to the CRP as soon as practicable.</w:t>
      </w:r>
    </w:p>
    <w:p w14:paraId="5527E98F" w14:textId="1CDB2967" w:rsidR="00A4303D" w:rsidRPr="00A4303D" w:rsidRDefault="00A4303D" w:rsidP="00A4303D">
      <w:r w:rsidRPr="00A4303D">
        <w:t xml:space="preserve">Planned changes to operational practices and procedures must be incorporated into this manual before implementing the change (see Section </w:t>
      </w:r>
      <w:r w:rsidRPr="00A4303D">
        <w:fldChar w:fldCharType="begin"/>
      </w:r>
      <w:r w:rsidRPr="00A4303D">
        <w:instrText xml:space="preserve"> REF _Ref126617417 \r \h  \* MERGEFORMAT </w:instrText>
      </w:r>
      <w:r w:rsidRPr="00A4303D">
        <w:fldChar w:fldCharType="separate"/>
      </w:r>
      <w:r w:rsidR="00A76245">
        <w:t>1.3.3</w:t>
      </w:r>
      <w:r w:rsidRPr="00A4303D">
        <w:fldChar w:fldCharType="end"/>
      </w:r>
      <w:r w:rsidRPr="00A4303D">
        <w:t xml:space="preserve"> of this manual). </w:t>
      </w:r>
    </w:p>
    <w:p w14:paraId="7737F806" w14:textId="77777777" w:rsidR="00A4303D" w:rsidRPr="00A4303D" w:rsidRDefault="00A4303D" w:rsidP="00A4303D">
      <w:r w:rsidRPr="00A4303D">
        <w:t>The CRP must review the operations suite of documents at least annually to ensure the relevance and currency of all procedures, and to achieve full compliance with legislative requirements.</w:t>
      </w:r>
    </w:p>
    <w:p w14:paraId="3932FFA8" w14:textId="77777777" w:rsidR="00A4303D" w:rsidRPr="00A4303D" w:rsidRDefault="00A4303D" w:rsidP="00A4303D">
      <w:pPr>
        <w:pStyle w:val="Heading3"/>
      </w:pPr>
      <w:bookmarkStart w:id="76" w:name="_Ref126617417"/>
      <w:bookmarkStart w:id="77" w:name="_Toc133588399"/>
      <w:bookmarkStart w:id="78" w:name="_Toc137118466"/>
      <w:r w:rsidRPr="00A4303D">
        <w:lastRenderedPageBreak/>
        <w:t>Amendment procedure</w:t>
      </w:r>
      <w:bookmarkEnd w:id="76"/>
      <w:bookmarkEnd w:id="77"/>
      <w:bookmarkEnd w:id="78"/>
    </w:p>
    <w:p w14:paraId="7486A512" w14:textId="7075C165" w:rsidR="00A4303D" w:rsidRPr="00A4303D" w:rsidRDefault="00A4303D" w:rsidP="00A4303D">
      <w:r w:rsidRPr="00A4303D">
        <w:t>Prior to making a significant change</w:t>
      </w:r>
      <w:r w:rsidRPr="00A4303D">
        <w:rPr>
          <w:rStyle w:val="FootnoteReference"/>
        </w:rPr>
        <w:footnoteReference w:id="2"/>
      </w:r>
      <w:r w:rsidRPr="00A4303D">
        <w:t xml:space="preserve"> to </w:t>
      </w:r>
      <w:r w:rsidR="00902098">
        <w:t>the operation including t</w:t>
      </w:r>
      <w:r w:rsidR="007471E0">
        <w:t>o t</w:t>
      </w:r>
      <w:r w:rsidR="00902098">
        <w:t>his</w:t>
      </w:r>
      <w:r w:rsidR="00902098" w:rsidRPr="00A4303D">
        <w:t xml:space="preserve"> </w:t>
      </w:r>
      <w:r w:rsidRPr="00A4303D">
        <w:t>manual, the CRP must submit a draft of the sections with proposed changes to CASA for approval. Only after the change is approved by CASA is the amendment to be incorporated into the manual.</w:t>
      </w:r>
    </w:p>
    <w:p w14:paraId="6C77A9F5" w14:textId="77777777" w:rsidR="00A4303D" w:rsidRPr="00A4303D" w:rsidRDefault="00A4303D" w:rsidP="00A4303D">
      <w:r w:rsidRPr="00A4303D">
        <w:t>The CRP may make non-significant changes to this manual without approval from CASA.</w:t>
      </w:r>
    </w:p>
    <w:p w14:paraId="45C0171C" w14:textId="77777777" w:rsidR="00A4303D" w:rsidRPr="00A4303D" w:rsidRDefault="00A4303D" w:rsidP="00A4303D">
      <w:r w:rsidRPr="00A4303D">
        <w:t>For all changes, whether significant or non-significant, the CRP must provide a copy of the updated manual to CASA within 21 days of the change being made.</w:t>
      </w:r>
    </w:p>
    <w:p w14:paraId="754377CB" w14:textId="59A4D116" w:rsidR="00A4303D" w:rsidRPr="00A4303D" w:rsidRDefault="00A4303D" w:rsidP="00A4303D">
      <w:r w:rsidRPr="00A4303D">
        <w:t xml:space="preserve">Amended versions of this manual must include the date and have a new version number assigned. Details of the amendment must be recorded </w:t>
      </w:r>
      <w:r w:rsidR="006E50DE">
        <w:t>in the Amendment record table</w:t>
      </w:r>
      <w:r w:rsidR="008123D1">
        <w:t xml:space="preserve"> </w:t>
      </w:r>
      <w:r w:rsidR="00B37A70">
        <w:t xml:space="preserve">on page 5 </w:t>
      </w:r>
      <w:r w:rsidRPr="00A4303D">
        <w:t xml:space="preserve">in this manual. The amended manual must be uploaded to </w:t>
      </w:r>
      <w:r w:rsidRPr="00E90B09">
        <w:rPr>
          <w:color w:val="A50021"/>
        </w:rPr>
        <w:t>{electronic document location}</w:t>
      </w:r>
      <w:r w:rsidRPr="00A4303D">
        <w:t>.</w:t>
      </w:r>
    </w:p>
    <w:p w14:paraId="385792CB" w14:textId="77777777" w:rsidR="00A4303D" w:rsidRPr="00A4303D" w:rsidRDefault="00A4303D" w:rsidP="00A4303D">
      <w:r w:rsidRPr="00A4303D">
        <w:t>The CRP must ensure that a notification is sent to all personnel summarising all changes. This includes details and background on why the change was made, the delayed effective date for any changes (if applicable), the reasons for the changes, and any implications for staff.</w:t>
      </w:r>
    </w:p>
    <w:p w14:paraId="12A74CE4" w14:textId="77777777" w:rsidR="00A4303D" w:rsidRPr="00A4303D" w:rsidRDefault="00A4303D" w:rsidP="00A4303D">
      <w:r w:rsidRPr="00A4303D">
        <w:t>All personnel are required to provide a written acknowledgement (an electronic acknowledgement such as an email is permitted) of having read and understood the amendment prior to carrying out any duty essential to the control or navigation of an RPA after the effective date of the amendment.</w:t>
      </w:r>
    </w:p>
    <w:p w14:paraId="6BEA7D18" w14:textId="77777777" w:rsidR="003D2C38" w:rsidRPr="003D2C38" w:rsidRDefault="003D2C38" w:rsidP="00C177BF">
      <w:pPr>
        <w:pStyle w:val="Heading2"/>
      </w:pPr>
      <w:bookmarkStart w:id="79" w:name="_Toc133588400"/>
      <w:bookmarkStart w:id="80" w:name="_Toc137118467"/>
      <w:r w:rsidRPr="003D2C38">
        <w:t>Record keeping and management</w:t>
      </w:r>
      <w:bookmarkEnd w:id="79"/>
      <w:bookmarkEnd w:id="80"/>
    </w:p>
    <w:p w14:paraId="1DCE0392" w14:textId="77777777" w:rsidR="003D2C38" w:rsidRPr="003D2C38" w:rsidRDefault="003D2C38" w:rsidP="003D2C38">
      <w:pPr>
        <w:pStyle w:val="Heading3"/>
      </w:pPr>
      <w:bookmarkStart w:id="81" w:name="_Toc133588401"/>
      <w:bookmarkStart w:id="82" w:name="_Toc137118468"/>
      <w:bookmarkStart w:id="83" w:name="_Toc96954971"/>
      <w:r w:rsidRPr="003D2C38">
        <w:t>Control of records</w:t>
      </w:r>
      <w:bookmarkEnd w:id="81"/>
      <w:bookmarkEnd w:id="82"/>
    </w:p>
    <w:p w14:paraId="036BC9A4" w14:textId="77777777" w:rsidR="003D2C38" w:rsidRPr="003D2C38" w:rsidRDefault="003D2C38" w:rsidP="003D2C38">
      <w:r w:rsidRPr="003D2C38">
        <w:t xml:space="preserve">All records are stored electronically on </w:t>
      </w:r>
      <w:r w:rsidRPr="00E90B09">
        <w:rPr>
          <w:color w:val="A50021"/>
        </w:rPr>
        <w:t>{electronic document location}</w:t>
      </w:r>
      <w:r w:rsidRPr="003D2C38">
        <w:t>. Records fall into 4 categories:</w:t>
      </w:r>
    </w:p>
    <w:p w14:paraId="592344A2" w14:textId="77777777" w:rsidR="003D2C38" w:rsidRPr="003D2C38" w:rsidRDefault="003D2C38" w:rsidP="003D2C38">
      <w:pPr>
        <w:pStyle w:val="ListBullet"/>
      </w:pPr>
      <w:r w:rsidRPr="003D2C38">
        <w:t>Personnel records</w:t>
      </w:r>
    </w:p>
    <w:p w14:paraId="390CF390" w14:textId="77777777" w:rsidR="003D2C38" w:rsidRPr="003D2C38" w:rsidRDefault="003D2C38" w:rsidP="003D2C38">
      <w:pPr>
        <w:pStyle w:val="ListBullet"/>
      </w:pPr>
      <w:r w:rsidRPr="003D2C38">
        <w:t>Flight-related records</w:t>
      </w:r>
    </w:p>
    <w:p w14:paraId="40E8A6B1" w14:textId="77777777" w:rsidR="003D2C38" w:rsidRPr="003D2C38" w:rsidRDefault="003D2C38" w:rsidP="003D2C38">
      <w:pPr>
        <w:pStyle w:val="ListBullet"/>
      </w:pPr>
      <w:r w:rsidRPr="003D2C38">
        <w:t>RPA-related records</w:t>
      </w:r>
    </w:p>
    <w:p w14:paraId="384FA3CD" w14:textId="77777777" w:rsidR="003D2C38" w:rsidRPr="003D2C38" w:rsidRDefault="003D2C38" w:rsidP="003D2C38">
      <w:pPr>
        <w:pStyle w:val="ListBullet"/>
      </w:pPr>
      <w:r w:rsidRPr="003D2C38">
        <w:t>Administrative records.</w:t>
      </w:r>
    </w:p>
    <w:p w14:paraId="624BBE98" w14:textId="77777777" w:rsidR="003D2C38" w:rsidRPr="003D2C38" w:rsidRDefault="003D2C38" w:rsidP="003D2C38">
      <w:r w:rsidRPr="003D2C38">
        <w:t>The CRP is responsible for managing personnel, flight-related and administrative records. The MC is responsible for managing RPA-related records.</w:t>
      </w:r>
    </w:p>
    <w:p w14:paraId="0EDBC63B" w14:textId="22F61D9F" w:rsidR="003D2C38" w:rsidRPr="003D2C38" w:rsidRDefault="003D2C38" w:rsidP="003D2C38">
      <w:r w:rsidRPr="003D2C38">
        <w:t xml:space="preserve">The record-keeping templates at </w:t>
      </w:r>
      <w:r w:rsidR="005C0B41">
        <w:t>F</w:t>
      </w:r>
      <w:r w:rsidRPr="003D2C38">
        <w:t xml:space="preserve"> must be used at all times.</w:t>
      </w:r>
    </w:p>
    <w:p w14:paraId="20508653" w14:textId="77777777" w:rsidR="003D2C38" w:rsidRPr="003D2C38" w:rsidRDefault="003D2C38" w:rsidP="003D2C38">
      <w:pPr>
        <w:pStyle w:val="Heading3"/>
      </w:pPr>
      <w:bookmarkStart w:id="84" w:name="_Toc133588402"/>
      <w:bookmarkStart w:id="85" w:name="_Toc137118469"/>
      <w:r w:rsidRPr="003D2C38">
        <w:t>Required records and retention</w:t>
      </w:r>
      <w:bookmarkEnd w:id="83"/>
      <w:bookmarkEnd w:id="84"/>
      <w:bookmarkEnd w:id="85"/>
    </w:p>
    <w:p w14:paraId="7BD3ECB5" w14:textId="5FFAA247" w:rsidR="00D51A78" w:rsidRPr="00D51A78" w:rsidRDefault="006F76A2" w:rsidP="009B1FED">
      <w:pPr>
        <w:pStyle w:val="Caption"/>
        <w:spacing w:before="240"/>
        <w:jc w:val="left"/>
      </w:pPr>
      <w:r>
        <w:t xml:space="preserve">Table </w:t>
      </w:r>
      <w:r w:rsidR="0010233A">
        <w:fldChar w:fldCharType="begin"/>
      </w:r>
      <w:r w:rsidR="0010233A">
        <w:instrText xml:space="preserve"> SEQ Table \* ARABIC </w:instrText>
      </w:r>
      <w:r w:rsidR="0010233A">
        <w:fldChar w:fldCharType="separate"/>
      </w:r>
      <w:r w:rsidR="00A76245">
        <w:rPr>
          <w:noProof/>
        </w:rPr>
        <w:t>3</w:t>
      </w:r>
      <w:r w:rsidR="0010233A">
        <w:rPr>
          <w:noProof/>
        </w:rPr>
        <w:fldChar w:fldCharType="end"/>
      </w:r>
      <w:r>
        <w:t>: Personnel records</w:t>
      </w:r>
    </w:p>
    <w:tbl>
      <w:tblPr>
        <w:tblStyle w:val="TableGrid"/>
        <w:tblW w:w="9150" w:type="dxa"/>
        <w:tblLook w:val="04A0" w:firstRow="1" w:lastRow="0" w:firstColumn="1" w:lastColumn="0" w:noHBand="0" w:noVBand="1"/>
      </w:tblPr>
      <w:tblGrid>
        <w:gridCol w:w="5240"/>
        <w:gridCol w:w="3910"/>
      </w:tblGrid>
      <w:tr w:rsidR="00D51A78" w:rsidRPr="00B625CC" w14:paraId="0A47BDB2" w14:textId="77777777" w:rsidTr="009B1FED">
        <w:tc>
          <w:tcPr>
            <w:tcW w:w="5240" w:type="dxa"/>
            <w:shd w:val="clear" w:color="auto" w:fill="D9D9D9" w:themeFill="background1" w:themeFillShade="D9"/>
          </w:tcPr>
          <w:p w14:paraId="0C2CC5A2" w14:textId="77777777" w:rsidR="00D51A78" w:rsidRPr="00D51A78" w:rsidRDefault="00D51A78" w:rsidP="00D51A78">
            <w:pPr>
              <w:pStyle w:val="TableHeader"/>
            </w:pPr>
            <w:r w:rsidRPr="00D51A78">
              <w:t>Type of record</w:t>
            </w:r>
          </w:p>
        </w:tc>
        <w:tc>
          <w:tcPr>
            <w:tcW w:w="3910" w:type="dxa"/>
            <w:shd w:val="clear" w:color="auto" w:fill="D9D9D9" w:themeFill="background1" w:themeFillShade="D9"/>
          </w:tcPr>
          <w:p w14:paraId="2CA67E4B" w14:textId="77777777" w:rsidR="00D51A78" w:rsidRPr="00D51A78" w:rsidRDefault="00D51A78" w:rsidP="00D51A78">
            <w:pPr>
              <w:pStyle w:val="TableHeader"/>
            </w:pPr>
            <w:r w:rsidRPr="00D51A78">
              <w:t>Minimum retention period</w:t>
            </w:r>
          </w:p>
        </w:tc>
      </w:tr>
      <w:tr w:rsidR="00D51A78" w:rsidRPr="00B625CC" w14:paraId="09887839" w14:textId="77777777" w:rsidTr="009B1FED">
        <w:tc>
          <w:tcPr>
            <w:tcW w:w="5240" w:type="dxa"/>
          </w:tcPr>
          <w:p w14:paraId="7D44FCD9" w14:textId="77777777" w:rsidR="00D51A78" w:rsidRPr="00D51A78" w:rsidRDefault="00D51A78" w:rsidP="00D51A78">
            <w:pPr>
              <w:pStyle w:val="Tabletext"/>
            </w:pPr>
            <w:r w:rsidRPr="00D51A78">
              <w:t>Training event</w:t>
            </w:r>
          </w:p>
        </w:tc>
        <w:tc>
          <w:tcPr>
            <w:tcW w:w="3910" w:type="dxa"/>
          </w:tcPr>
          <w:p w14:paraId="5AA510F5" w14:textId="77777777" w:rsidR="00D51A78" w:rsidRPr="00D51A78" w:rsidRDefault="00D51A78" w:rsidP="00D51A78">
            <w:pPr>
              <w:pStyle w:val="Tabletext"/>
            </w:pPr>
            <w:r w:rsidRPr="00D51A78">
              <w:t>7 years after date on which the record was made</w:t>
            </w:r>
          </w:p>
        </w:tc>
      </w:tr>
      <w:tr w:rsidR="00D51A78" w:rsidRPr="00B625CC" w14:paraId="08899F16" w14:textId="77777777" w:rsidTr="009B1FED">
        <w:tc>
          <w:tcPr>
            <w:tcW w:w="5240" w:type="dxa"/>
          </w:tcPr>
          <w:p w14:paraId="5378E7CA" w14:textId="77777777" w:rsidR="00D51A78" w:rsidRPr="00D51A78" w:rsidRDefault="00D51A78" w:rsidP="00D51A78">
            <w:pPr>
              <w:pStyle w:val="Tabletext"/>
            </w:pPr>
            <w:r w:rsidRPr="00D51A78">
              <w:t>Checking event</w:t>
            </w:r>
          </w:p>
        </w:tc>
        <w:tc>
          <w:tcPr>
            <w:tcW w:w="3910" w:type="dxa"/>
          </w:tcPr>
          <w:p w14:paraId="60611C5A" w14:textId="77777777" w:rsidR="00D51A78" w:rsidRPr="00D51A78" w:rsidRDefault="00D51A78" w:rsidP="00D51A78">
            <w:pPr>
              <w:pStyle w:val="Tabletext"/>
            </w:pPr>
            <w:r w:rsidRPr="00D51A78">
              <w:t>7 years after date on which the record was made</w:t>
            </w:r>
          </w:p>
        </w:tc>
      </w:tr>
      <w:tr w:rsidR="00D51A78" w:rsidRPr="00B625CC" w14:paraId="5A562D87" w14:textId="77777777" w:rsidTr="009B1FED">
        <w:tc>
          <w:tcPr>
            <w:tcW w:w="5240" w:type="dxa"/>
          </w:tcPr>
          <w:p w14:paraId="22A8C22C" w14:textId="77777777" w:rsidR="00D51A78" w:rsidRPr="00D51A78" w:rsidRDefault="00D51A78" w:rsidP="00D51A78">
            <w:pPr>
              <w:pStyle w:val="Tabletext"/>
            </w:pPr>
            <w:r w:rsidRPr="00D51A78">
              <w:lastRenderedPageBreak/>
              <w:t>Attainment of RP qualification (including relevant qualifications held before commencement of employment)</w:t>
            </w:r>
          </w:p>
        </w:tc>
        <w:tc>
          <w:tcPr>
            <w:tcW w:w="3910" w:type="dxa"/>
          </w:tcPr>
          <w:p w14:paraId="3F2DC7C9" w14:textId="77777777" w:rsidR="00D51A78" w:rsidRPr="00D51A78" w:rsidRDefault="00D51A78" w:rsidP="00D51A78">
            <w:pPr>
              <w:pStyle w:val="Tabletext"/>
            </w:pPr>
            <w:r w:rsidRPr="00D51A78">
              <w:t xml:space="preserve">7 years after date of the RP’s last operation of an RPA for </w:t>
            </w:r>
            <w:r w:rsidRPr="00E90B09">
              <w:rPr>
                <w:color w:val="A50021"/>
              </w:rPr>
              <w:t xml:space="preserve">{ABC RPA} </w:t>
            </w:r>
          </w:p>
        </w:tc>
      </w:tr>
      <w:tr w:rsidR="00D51A78" w:rsidRPr="00B625CC" w14:paraId="665F1278" w14:textId="77777777" w:rsidTr="009B1FED">
        <w:tc>
          <w:tcPr>
            <w:tcW w:w="5240" w:type="dxa"/>
          </w:tcPr>
          <w:p w14:paraId="371D8722" w14:textId="77777777" w:rsidR="00D51A78" w:rsidRPr="00D51A78" w:rsidRDefault="00D51A78" w:rsidP="00D51A78">
            <w:pPr>
              <w:pStyle w:val="Tabletext"/>
            </w:pPr>
            <w:r w:rsidRPr="00D51A78">
              <w:t>Attainment of qualification of competency in relation to the safety of RPA operations (other than RP duties)</w:t>
            </w:r>
          </w:p>
        </w:tc>
        <w:tc>
          <w:tcPr>
            <w:tcW w:w="3910" w:type="dxa"/>
          </w:tcPr>
          <w:p w14:paraId="02D5FD32" w14:textId="77777777" w:rsidR="00D51A78" w:rsidRPr="00D51A78" w:rsidRDefault="00D51A78" w:rsidP="00D51A78">
            <w:pPr>
              <w:pStyle w:val="Tabletext"/>
            </w:pPr>
            <w:r w:rsidRPr="00D51A78">
              <w:t xml:space="preserve">7 years after date on which the person ceases to be employed by </w:t>
            </w:r>
            <w:r w:rsidRPr="00E90B09">
              <w:rPr>
                <w:color w:val="A50021"/>
              </w:rPr>
              <w:t>{ABC RPA}</w:t>
            </w:r>
          </w:p>
        </w:tc>
      </w:tr>
      <w:tr w:rsidR="00D51A78" w:rsidRPr="00B625CC" w14:paraId="63F932FF" w14:textId="77777777" w:rsidTr="009B1FED">
        <w:tc>
          <w:tcPr>
            <w:tcW w:w="5240" w:type="dxa"/>
          </w:tcPr>
          <w:p w14:paraId="68548559" w14:textId="77777777" w:rsidR="00D51A78" w:rsidRPr="00D51A78" w:rsidRDefault="00D51A78" w:rsidP="00D51A78">
            <w:pPr>
              <w:pStyle w:val="Tabletext"/>
            </w:pPr>
            <w:r w:rsidRPr="00D51A78">
              <w:t>RP logbook*</w:t>
            </w:r>
          </w:p>
        </w:tc>
        <w:tc>
          <w:tcPr>
            <w:tcW w:w="3910" w:type="dxa"/>
          </w:tcPr>
          <w:p w14:paraId="0D8C8C90" w14:textId="77777777" w:rsidR="00D51A78" w:rsidRPr="00D51A78" w:rsidRDefault="00D51A78" w:rsidP="00D51A78">
            <w:pPr>
              <w:pStyle w:val="Tabletext"/>
            </w:pPr>
            <w:r w:rsidRPr="00D51A78">
              <w:t xml:space="preserve">7 years after date of the RP’s last operation of an RPA for </w:t>
            </w:r>
            <w:r w:rsidRPr="00E90B09">
              <w:rPr>
                <w:color w:val="A50021"/>
              </w:rPr>
              <w:t>{ABC RPA}</w:t>
            </w:r>
          </w:p>
        </w:tc>
      </w:tr>
    </w:tbl>
    <w:p w14:paraId="6A2653CD" w14:textId="2B7D6915" w:rsidR="00D51A78" w:rsidRPr="00D51A78" w:rsidRDefault="00D51A78" w:rsidP="009B1FED">
      <w:pPr>
        <w:pStyle w:val="Note"/>
        <w:ind w:left="284" w:hanging="284"/>
      </w:pPr>
      <w:r w:rsidRPr="00D51A78">
        <w:t xml:space="preserve">* </w:t>
      </w:r>
      <w:r w:rsidR="005D7ED3">
        <w:tab/>
      </w:r>
      <w:r w:rsidRPr="00D51A78">
        <w:t>Accumulated flight experience (including experience held before commencement of employment) to be maintained by the RP – see Section 10.06 of Chapter 10 Division 2 of the Part 101 MOS for minimum requirements.</w:t>
      </w:r>
    </w:p>
    <w:p w14:paraId="2227EE97" w14:textId="07019C8D" w:rsidR="00986407" w:rsidRPr="00DE1FE1" w:rsidRDefault="00E97064" w:rsidP="009B1FED">
      <w:pPr>
        <w:pStyle w:val="Caption"/>
        <w:jc w:val="left"/>
      </w:pPr>
      <w:r>
        <w:t xml:space="preserve">Table </w:t>
      </w:r>
      <w:r w:rsidR="0010233A">
        <w:fldChar w:fldCharType="begin"/>
      </w:r>
      <w:r w:rsidR="0010233A">
        <w:instrText xml:space="preserve"> SEQ Table \* ARABIC </w:instrText>
      </w:r>
      <w:r w:rsidR="0010233A">
        <w:fldChar w:fldCharType="separate"/>
      </w:r>
      <w:r w:rsidR="00A76245">
        <w:rPr>
          <w:noProof/>
        </w:rPr>
        <w:t>4</w:t>
      </w:r>
      <w:r w:rsidR="0010233A">
        <w:rPr>
          <w:noProof/>
        </w:rPr>
        <w:fldChar w:fldCharType="end"/>
      </w:r>
      <w:r>
        <w:t>: Flight-related records</w:t>
      </w:r>
    </w:p>
    <w:tbl>
      <w:tblPr>
        <w:tblStyle w:val="TableGrid"/>
        <w:tblW w:w="8784" w:type="dxa"/>
        <w:tblLook w:val="04A0" w:firstRow="1" w:lastRow="0" w:firstColumn="1" w:lastColumn="0" w:noHBand="0" w:noVBand="1"/>
      </w:tblPr>
      <w:tblGrid>
        <w:gridCol w:w="5240"/>
        <w:gridCol w:w="3544"/>
      </w:tblGrid>
      <w:tr w:rsidR="00986407" w:rsidRPr="00B625CC" w14:paraId="2B71FAF5" w14:textId="77777777" w:rsidTr="00184E7E">
        <w:tc>
          <w:tcPr>
            <w:tcW w:w="5240" w:type="dxa"/>
            <w:shd w:val="clear" w:color="auto" w:fill="D9D9D9" w:themeFill="background1" w:themeFillShade="D9"/>
          </w:tcPr>
          <w:p w14:paraId="70F8D0FF" w14:textId="77777777" w:rsidR="00986407" w:rsidRPr="00986407" w:rsidRDefault="00986407" w:rsidP="00986407">
            <w:pPr>
              <w:pStyle w:val="TableHeader"/>
            </w:pPr>
            <w:r w:rsidRPr="00986407">
              <w:t>Type of record</w:t>
            </w:r>
          </w:p>
        </w:tc>
        <w:tc>
          <w:tcPr>
            <w:tcW w:w="3544" w:type="dxa"/>
            <w:shd w:val="clear" w:color="auto" w:fill="D9D9D9" w:themeFill="background1" w:themeFillShade="D9"/>
          </w:tcPr>
          <w:p w14:paraId="1476C50B" w14:textId="77777777" w:rsidR="00986407" w:rsidRPr="00986407" w:rsidRDefault="00986407" w:rsidP="00986407">
            <w:pPr>
              <w:pStyle w:val="TableHeader"/>
            </w:pPr>
            <w:r w:rsidRPr="00986407">
              <w:t>Minimum retention period</w:t>
            </w:r>
          </w:p>
        </w:tc>
      </w:tr>
      <w:tr w:rsidR="00986407" w:rsidRPr="00B625CC" w14:paraId="71E54492" w14:textId="77777777" w:rsidTr="00184E7E">
        <w:tc>
          <w:tcPr>
            <w:tcW w:w="5240" w:type="dxa"/>
          </w:tcPr>
          <w:p w14:paraId="4EB5592D" w14:textId="130C0CEA" w:rsidR="00986407" w:rsidRPr="00986407" w:rsidRDefault="00986407" w:rsidP="00986407">
            <w:pPr>
              <w:pStyle w:val="Tabletext"/>
            </w:pPr>
            <w:r w:rsidRPr="00986407">
              <w:t xml:space="preserve">Flight </w:t>
            </w:r>
            <w:r w:rsidR="006C6CC8">
              <w:t>R</w:t>
            </w:r>
            <w:r w:rsidRPr="00986407">
              <w:t xml:space="preserve">ecord (Form </w:t>
            </w:r>
            <w:r w:rsidR="00BD58B9">
              <w:t>F1</w:t>
            </w:r>
            <w:r w:rsidRPr="00986407">
              <w:t>)</w:t>
            </w:r>
          </w:p>
        </w:tc>
        <w:tc>
          <w:tcPr>
            <w:tcW w:w="3544" w:type="dxa"/>
          </w:tcPr>
          <w:p w14:paraId="1E2AFAD3" w14:textId="77777777" w:rsidR="00986407" w:rsidRPr="00986407" w:rsidRDefault="00986407" w:rsidP="00986407">
            <w:pPr>
              <w:pStyle w:val="Tabletext"/>
            </w:pPr>
            <w:r w:rsidRPr="00986407">
              <w:t>7 years after date on which the record was made</w:t>
            </w:r>
          </w:p>
        </w:tc>
      </w:tr>
      <w:tr w:rsidR="00986407" w:rsidRPr="00B625CC" w14:paraId="7B2A3FE9" w14:textId="77777777" w:rsidTr="00184E7E">
        <w:tc>
          <w:tcPr>
            <w:tcW w:w="5240" w:type="dxa"/>
          </w:tcPr>
          <w:p w14:paraId="03847FAB" w14:textId="77777777" w:rsidR="00986407" w:rsidRPr="00986407" w:rsidRDefault="00986407" w:rsidP="00986407">
            <w:pPr>
              <w:pStyle w:val="Tabletext"/>
            </w:pPr>
            <w:r w:rsidRPr="00986407">
              <w:t>Written consent to operate at a distance of less than 30 metres from a person</w:t>
            </w:r>
          </w:p>
        </w:tc>
        <w:tc>
          <w:tcPr>
            <w:tcW w:w="3544" w:type="dxa"/>
          </w:tcPr>
          <w:p w14:paraId="0D226285" w14:textId="77777777" w:rsidR="00986407" w:rsidRPr="00986407" w:rsidRDefault="00986407" w:rsidP="00986407">
            <w:pPr>
              <w:pStyle w:val="Tabletext"/>
            </w:pPr>
            <w:r w:rsidRPr="00986407">
              <w:t>7 years after date on which the consent was provided</w:t>
            </w:r>
          </w:p>
        </w:tc>
      </w:tr>
    </w:tbl>
    <w:p w14:paraId="1EE2C54F" w14:textId="0C9F5E4A" w:rsidR="00986407" w:rsidRPr="00E5553B" w:rsidRDefault="00986407" w:rsidP="00E5553B">
      <w:pPr>
        <w:pStyle w:val="Note"/>
      </w:pPr>
      <w:r w:rsidRPr="009B1FED">
        <w:rPr>
          <w:b/>
          <w:bCs/>
        </w:rPr>
        <w:t>Note</w:t>
      </w:r>
      <w:r w:rsidRPr="00E5553B">
        <w:t xml:space="preserve">: </w:t>
      </w:r>
      <w:r w:rsidR="00D87679">
        <w:tab/>
      </w:r>
      <w:r w:rsidRPr="00E5553B">
        <w:t xml:space="preserve">The Flight </w:t>
      </w:r>
      <w:r w:rsidR="006C6CC8">
        <w:t>R</w:t>
      </w:r>
      <w:r w:rsidRPr="00E5553B">
        <w:t>ecord includes and combines the job safety assessment (JSA), authorised RPAS operational release and RPAS operational log.</w:t>
      </w:r>
    </w:p>
    <w:p w14:paraId="073416F7" w14:textId="1E2A32AD" w:rsidR="00041969" w:rsidRPr="00DE1FE1" w:rsidRDefault="00D87679" w:rsidP="009B1FED">
      <w:pPr>
        <w:pStyle w:val="Caption"/>
        <w:jc w:val="left"/>
      </w:pPr>
      <w:r>
        <w:t xml:space="preserve">Table </w:t>
      </w:r>
      <w:r w:rsidR="0010233A">
        <w:fldChar w:fldCharType="begin"/>
      </w:r>
      <w:r w:rsidR="0010233A">
        <w:instrText xml:space="preserve"> SEQ Table \* ARABIC </w:instrText>
      </w:r>
      <w:r w:rsidR="0010233A">
        <w:fldChar w:fldCharType="separate"/>
      </w:r>
      <w:r w:rsidR="00A76245">
        <w:rPr>
          <w:noProof/>
        </w:rPr>
        <w:t>5</w:t>
      </w:r>
      <w:r w:rsidR="0010233A">
        <w:rPr>
          <w:noProof/>
        </w:rPr>
        <w:fldChar w:fldCharType="end"/>
      </w:r>
      <w:r>
        <w:t>: RPA-related records</w:t>
      </w:r>
    </w:p>
    <w:tbl>
      <w:tblPr>
        <w:tblStyle w:val="TableGrid"/>
        <w:tblW w:w="8784" w:type="dxa"/>
        <w:tblLook w:val="04A0" w:firstRow="1" w:lastRow="0" w:firstColumn="1" w:lastColumn="0" w:noHBand="0" w:noVBand="1"/>
      </w:tblPr>
      <w:tblGrid>
        <w:gridCol w:w="5240"/>
        <w:gridCol w:w="3544"/>
      </w:tblGrid>
      <w:tr w:rsidR="00041969" w:rsidRPr="00B625CC" w14:paraId="55D26685" w14:textId="77777777" w:rsidTr="00184E7E">
        <w:tc>
          <w:tcPr>
            <w:tcW w:w="5240" w:type="dxa"/>
            <w:shd w:val="clear" w:color="auto" w:fill="D9D9D9" w:themeFill="background1" w:themeFillShade="D9"/>
          </w:tcPr>
          <w:p w14:paraId="7461B68D" w14:textId="77777777" w:rsidR="00041969" w:rsidRPr="00041969" w:rsidRDefault="00041969" w:rsidP="00041969">
            <w:pPr>
              <w:pStyle w:val="TableHeader"/>
            </w:pPr>
            <w:r w:rsidRPr="00041969">
              <w:t>Type of record</w:t>
            </w:r>
          </w:p>
        </w:tc>
        <w:tc>
          <w:tcPr>
            <w:tcW w:w="3544" w:type="dxa"/>
            <w:shd w:val="clear" w:color="auto" w:fill="D9D9D9" w:themeFill="background1" w:themeFillShade="D9"/>
          </w:tcPr>
          <w:p w14:paraId="63A54199" w14:textId="77777777" w:rsidR="00041969" w:rsidRPr="00041969" w:rsidRDefault="00041969" w:rsidP="00041969">
            <w:pPr>
              <w:pStyle w:val="TableHeader"/>
            </w:pPr>
            <w:r w:rsidRPr="00041969">
              <w:t>Minimum retention period</w:t>
            </w:r>
          </w:p>
        </w:tc>
      </w:tr>
      <w:tr w:rsidR="00041969" w:rsidRPr="00B625CC" w14:paraId="131A5764" w14:textId="77777777" w:rsidTr="00184E7E">
        <w:tc>
          <w:tcPr>
            <w:tcW w:w="5240" w:type="dxa"/>
          </w:tcPr>
          <w:p w14:paraId="03B3D14A" w14:textId="18DFEC82" w:rsidR="00041969" w:rsidRPr="00041969" w:rsidRDefault="00041969" w:rsidP="00041969">
            <w:pPr>
              <w:pStyle w:val="Tabletext"/>
            </w:pPr>
            <w:r w:rsidRPr="00041969">
              <w:t xml:space="preserve">RPAS Technical Log (Form </w:t>
            </w:r>
            <w:r w:rsidR="009C0E1E">
              <w:t>F2</w:t>
            </w:r>
            <w:r w:rsidRPr="00041969">
              <w:t>)</w:t>
            </w:r>
          </w:p>
        </w:tc>
        <w:tc>
          <w:tcPr>
            <w:tcW w:w="3544" w:type="dxa"/>
          </w:tcPr>
          <w:p w14:paraId="2470B69C" w14:textId="77777777" w:rsidR="00041969" w:rsidRPr="00041969" w:rsidRDefault="00041969" w:rsidP="00041969">
            <w:pPr>
              <w:pStyle w:val="Tabletext"/>
            </w:pPr>
            <w:r w:rsidRPr="00041969">
              <w:t>7 years after the last time the RPA is operated by the operator</w:t>
            </w:r>
          </w:p>
        </w:tc>
      </w:tr>
      <w:tr w:rsidR="00041969" w:rsidRPr="00B625CC" w14:paraId="31579B45" w14:textId="77777777" w:rsidTr="00184E7E">
        <w:tc>
          <w:tcPr>
            <w:tcW w:w="5240" w:type="dxa"/>
          </w:tcPr>
          <w:p w14:paraId="74974D33" w14:textId="77777777" w:rsidR="00041969" w:rsidRPr="00041969" w:rsidRDefault="00041969" w:rsidP="00041969">
            <w:pPr>
              <w:pStyle w:val="Tabletext"/>
            </w:pPr>
            <w:r w:rsidRPr="00041969">
              <w:t xml:space="preserve">Register of RPA operated by </w:t>
            </w:r>
            <w:r w:rsidRPr="00E90B09">
              <w:rPr>
                <w:color w:val="A50021"/>
              </w:rPr>
              <w:t xml:space="preserve">{ABC RPA} </w:t>
            </w:r>
            <w:r w:rsidRPr="00041969">
              <w:t>including manufacturer, model, maximum gross weight and serial number</w:t>
            </w:r>
          </w:p>
        </w:tc>
        <w:tc>
          <w:tcPr>
            <w:tcW w:w="3544" w:type="dxa"/>
          </w:tcPr>
          <w:p w14:paraId="6B798E5E" w14:textId="77777777" w:rsidR="00041969" w:rsidRPr="00041969" w:rsidRDefault="00041969" w:rsidP="00041969">
            <w:pPr>
              <w:pStyle w:val="Tabletext"/>
            </w:pPr>
            <w:r w:rsidRPr="00041969">
              <w:t>7 years after date on which the record was made</w:t>
            </w:r>
          </w:p>
        </w:tc>
      </w:tr>
    </w:tbl>
    <w:p w14:paraId="08EC67EF" w14:textId="77777777" w:rsidR="00041969" w:rsidRPr="00041969" w:rsidRDefault="00041969" w:rsidP="00041969"/>
    <w:p w14:paraId="705BE256" w14:textId="68D0D6A1" w:rsidR="00041969" w:rsidRPr="00041969" w:rsidRDefault="00152906" w:rsidP="009B1FED">
      <w:pPr>
        <w:pStyle w:val="Caption"/>
        <w:jc w:val="left"/>
      </w:pPr>
      <w:r>
        <w:t xml:space="preserve">Table </w:t>
      </w:r>
      <w:r w:rsidR="0010233A">
        <w:fldChar w:fldCharType="begin"/>
      </w:r>
      <w:r w:rsidR="0010233A">
        <w:instrText xml:space="preserve"> SEQ Table \* ARABIC </w:instrText>
      </w:r>
      <w:r w:rsidR="0010233A">
        <w:fldChar w:fldCharType="separate"/>
      </w:r>
      <w:r w:rsidR="00A76245">
        <w:rPr>
          <w:noProof/>
        </w:rPr>
        <w:t>6</w:t>
      </w:r>
      <w:r w:rsidR="0010233A">
        <w:rPr>
          <w:noProof/>
        </w:rPr>
        <w:fldChar w:fldCharType="end"/>
      </w:r>
      <w:r>
        <w:t>: Administrative records</w:t>
      </w:r>
    </w:p>
    <w:tbl>
      <w:tblPr>
        <w:tblStyle w:val="TableGrid"/>
        <w:tblW w:w="8784" w:type="dxa"/>
        <w:tblLook w:val="04A0" w:firstRow="1" w:lastRow="0" w:firstColumn="1" w:lastColumn="0" w:noHBand="0" w:noVBand="1"/>
      </w:tblPr>
      <w:tblGrid>
        <w:gridCol w:w="5240"/>
        <w:gridCol w:w="3544"/>
      </w:tblGrid>
      <w:tr w:rsidR="00041969" w:rsidRPr="00B625CC" w14:paraId="78D4BCE5" w14:textId="77777777" w:rsidTr="00184E7E">
        <w:tc>
          <w:tcPr>
            <w:tcW w:w="5240" w:type="dxa"/>
            <w:shd w:val="clear" w:color="auto" w:fill="D9D9D9" w:themeFill="background1" w:themeFillShade="D9"/>
          </w:tcPr>
          <w:p w14:paraId="1006E505" w14:textId="77777777" w:rsidR="00041969" w:rsidRPr="00041969" w:rsidRDefault="00041969" w:rsidP="00041969">
            <w:pPr>
              <w:pStyle w:val="TableHeader"/>
            </w:pPr>
            <w:r w:rsidRPr="00041969">
              <w:t>Type of record</w:t>
            </w:r>
          </w:p>
        </w:tc>
        <w:tc>
          <w:tcPr>
            <w:tcW w:w="3544" w:type="dxa"/>
            <w:shd w:val="clear" w:color="auto" w:fill="D9D9D9" w:themeFill="background1" w:themeFillShade="D9"/>
          </w:tcPr>
          <w:p w14:paraId="738CBA51" w14:textId="77777777" w:rsidR="00041969" w:rsidRPr="00041969" w:rsidRDefault="00041969" w:rsidP="00041969">
            <w:pPr>
              <w:pStyle w:val="TableHeader"/>
            </w:pPr>
            <w:r w:rsidRPr="00041969">
              <w:t>Minimum retention period</w:t>
            </w:r>
          </w:p>
        </w:tc>
      </w:tr>
      <w:tr w:rsidR="00041969" w:rsidRPr="00B625CC" w14:paraId="5FDAD348" w14:textId="77777777" w:rsidTr="00184E7E">
        <w:tc>
          <w:tcPr>
            <w:tcW w:w="5240" w:type="dxa"/>
          </w:tcPr>
          <w:p w14:paraId="145F869E" w14:textId="77777777" w:rsidR="00041969" w:rsidRPr="00041969" w:rsidRDefault="00041969" w:rsidP="00041969">
            <w:pPr>
              <w:pStyle w:val="Tabletext"/>
            </w:pPr>
            <w:r w:rsidRPr="00041969">
              <w:t xml:space="preserve">Acknowledgement of access to and understanding of </w:t>
            </w:r>
            <w:r w:rsidRPr="00E90B09">
              <w:rPr>
                <w:color w:val="A50021"/>
              </w:rPr>
              <w:t xml:space="preserve">{ABC RPA} </w:t>
            </w:r>
            <w:r w:rsidRPr="00041969">
              <w:t>operations manual version</w:t>
            </w:r>
          </w:p>
        </w:tc>
        <w:tc>
          <w:tcPr>
            <w:tcW w:w="3544" w:type="dxa"/>
          </w:tcPr>
          <w:p w14:paraId="2FBC24C1" w14:textId="77777777" w:rsidR="00041969" w:rsidRPr="00041969" w:rsidRDefault="00041969" w:rsidP="00041969">
            <w:pPr>
              <w:pStyle w:val="Tabletext"/>
            </w:pPr>
            <w:r w:rsidRPr="00041969">
              <w:t>7 years after the acknowledgement is made</w:t>
            </w:r>
          </w:p>
        </w:tc>
      </w:tr>
      <w:tr w:rsidR="00041969" w:rsidRPr="00B625CC" w14:paraId="1E4E3B52" w14:textId="77777777" w:rsidTr="00184E7E">
        <w:tc>
          <w:tcPr>
            <w:tcW w:w="5240" w:type="dxa"/>
          </w:tcPr>
          <w:p w14:paraId="68E862D2" w14:textId="77777777" w:rsidR="00041969" w:rsidRPr="00041969" w:rsidRDefault="00041969" w:rsidP="00041969">
            <w:pPr>
              <w:pStyle w:val="Tabletext"/>
            </w:pPr>
            <w:r w:rsidRPr="00041969">
              <w:t>Register of persons (other than the CRP) permitted to conduct training and checking (if applicable)</w:t>
            </w:r>
          </w:p>
        </w:tc>
        <w:tc>
          <w:tcPr>
            <w:tcW w:w="3544" w:type="dxa"/>
          </w:tcPr>
          <w:p w14:paraId="3624012F" w14:textId="77777777" w:rsidR="00041969" w:rsidRPr="00041969" w:rsidRDefault="00041969" w:rsidP="00041969">
            <w:pPr>
              <w:pStyle w:val="Tabletext"/>
            </w:pPr>
            <w:r w:rsidRPr="00041969">
              <w:t>7 years after the last time training or checking is provided by the trainer</w:t>
            </w:r>
          </w:p>
        </w:tc>
      </w:tr>
      <w:tr w:rsidR="00041969" w:rsidRPr="00B625CC" w14:paraId="3AD5C354" w14:textId="77777777" w:rsidTr="00184E7E">
        <w:tc>
          <w:tcPr>
            <w:tcW w:w="5240" w:type="dxa"/>
          </w:tcPr>
          <w:p w14:paraId="3A468B10" w14:textId="1C6014BD" w:rsidR="00041969" w:rsidRPr="00041969" w:rsidRDefault="00041969" w:rsidP="00041969">
            <w:pPr>
              <w:pStyle w:val="Tabletext"/>
            </w:pPr>
            <w:r w:rsidRPr="00041969">
              <w:t xml:space="preserve">Compliance audit record (see Section </w:t>
            </w:r>
            <w:r w:rsidRPr="00041969">
              <w:fldChar w:fldCharType="begin"/>
            </w:r>
            <w:r w:rsidRPr="00041969">
              <w:instrText xml:space="preserve"> REF _Ref124152915 \r \h  \* MERGEFORMAT </w:instrText>
            </w:r>
            <w:r w:rsidRPr="00041969">
              <w:fldChar w:fldCharType="separate"/>
            </w:r>
            <w:r w:rsidR="00A76245">
              <w:t>1.6.1</w:t>
            </w:r>
            <w:r w:rsidRPr="00041969">
              <w:fldChar w:fldCharType="end"/>
            </w:r>
            <w:r w:rsidRPr="00041969">
              <w:t xml:space="preserve"> of this manual)</w:t>
            </w:r>
          </w:p>
        </w:tc>
        <w:tc>
          <w:tcPr>
            <w:tcW w:w="3544" w:type="dxa"/>
          </w:tcPr>
          <w:p w14:paraId="3F51A939" w14:textId="77777777" w:rsidR="00041969" w:rsidRPr="00041969" w:rsidRDefault="00041969" w:rsidP="00041969">
            <w:pPr>
              <w:pStyle w:val="Tabletext"/>
            </w:pPr>
            <w:r w:rsidRPr="00041969">
              <w:t>7 years from the date of the audit</w:t>
            </w:r>
          </w:p>
        </w:tc>
      </w:tr>
      <w:tr w:rsidR="00041969" w:rsidRPr="00B625CC" w14:paraId="1E758A82" w14:textId="77777777" w:rsidTr="00184E7E">
        <w:tc>
          <w:tcPr>
            <w:tcW w:w="5240" w:type="dxa"/>
          </w:tcPr>
          <w:p w14:paraId="35B33C44" w14:textId="77777777" w:rsidR="00041969" w:rsidRPr="00041969" w:rsidRDefault="00041969" w:rsidP="00041969">
            <w:pPr>
              <w:pStyle w:val="Tabletext"/>
            </w:pPr>
            <w:r w:rsidRPr="00041969">
              <w:t>Risk register</w:t>
            </w:r>
          </w:p>
        </w:tc>
        <w:tc>
          <w:tcPr>
            <w:tcW w:w="3544" w:type="dxa"/>
          </w:tcPr>
          <w:p w14:paraId="381BD2DF" w14:textId="77777777" w:rsidR="00041969" w:rsidRPr="00041969" w:rsidRDefault="00041969" w:rsidP="00041969">
            <w:pPr>
              <w:pStyle w:val="Tabletext"/>
            </w:pPr>
            <w:r w:rsidRPr="00041969">
              <w:t>For each version of the register, 12 months after a new version is issued</w:t>
            </w:r>
          </w:p>
        </w:tc>
      </w:tr>
      <w:tr w:rsidR="00041969" w:rsidRPr="00B625CC" w14:paraId="7C772A18" w14:textId="77777777" w:rsidTr="00184E7E">
        <w:tc>
          <w:tcPr>
            <w:tcW w:w="5240" w:type="dxa"/>
          </w:tcPr>
          <w:p w14:paraId="1E4F5A5F" w14:textId="77777777" w:rsidR="00041969" w:rsidRPr="00041969" w:rsidRDefault="00041969" w:rsidP="00041969">
            <w:pPr>
              <w:pStyle w:val="Tabletext"/>
            </w:pPr>
            <w:r w:rsidRPr="00041969">
              <w:t>Safety occurrence register</w:t>
            </w:r>
          </w:p>
        </w:tc>
        <w:tc>
          <w:tcPr>
            <w:tcW w:w="3544" w:type="dxa"/>
          </w:tcPr>
          <w:p w14:paraId="654AAA61" w14:textId="77777777" w:rsidR="00041969" w:rsidRPr="00041969" w:rsidRDefault="00041969" w:rsidP="00041969">
            <w:pPr>
              <w:pStyle w:val="Tabletext"/>
            </w:pPr>
            <w:r w:rsidRPr="00041969">
              <w:t xml:space="preserve">For each safety occurrence entry in the register, 7 years from date of occurrence </w:t>
            </w:r>
          </w:p>
        </w:tc>
      </w:tr>
    </w:tbl>
    <w:p w14:paraId="23795960" w14:textId="77777777" w:rsidR="00CF7D8E" w:rsidRPr="00CF7D8E" w:rsidRDefault="00CF7D8E" w:rsidP="00C177BF">
      <w:pPr>
        <w:pStyle w:val="Heading2"/>
      </w:pPr>
      <w:bookmarkStart w:id="86" w:name="_Ref123894105"/>
      <w:bookmarkStart w:id="87" w:name="_Toc133588403"/>
      <w:bookmarkStart w:id="88" w:name="_Toc137118470"/>
      <w:r w:rsidRPr="00CF7D8E">
        <w:lastRenderedPageBreak/>
        <w:t>Internal training</w:t>
      </w:r>
      <w:bookmarkEnd w:id="86"/>
      <w:bookmarkEnd w:id="87"/>
      <w:bookmarkEnd w:id="88"/>
    </w:p>
    <w:p w14:paraId="0166729F" w14:textId="77777777" w:rsidR="00CF7D8E" w:rsidRPr="00CF7D8E" w:rsidRDefault="00CF7D8E" w:rsidP="00CF7D8E">
      <w:pPr>
        <w:pStyle w:val="Heading3"/>
      </w:pPr>
      <w:bookmarkStart w:id="89" w:name="_Toc133588404"/>
      <w:bookmarkStart w:id="90" w:name="_Toc137118471"/>
      <w:r w:rsidRPr="00CF7D8E">
        <w:t>Persons permitted to conduct training</w:t>
      </w:r>
      <w:bookmarkEnd w:id="89"/>
      <w:bookmarkEnd w:id="90"/>
    </w:p>
    <w:p w14:paraId="524800D2" w14:textId="77777777" w:rsidR="00CF7D8E" w:rsidRPr="00CF7D8E" w:rsidRDefault="00CF7D8E" w:rsidP="00CF7D8E">
      <w:r w:rsidRPr="00CF7D8E">
        <w:t>Only the CRP and persons nominated in writing by the CRP are permitted to provide internal training. Before authorising a person to conduct training, the CRP must ensure that appropriate measures of competency are in place to guarantee the effectiveness and comprehensiveness of all training delivered.</w:t>
      </w:r>
    </w:p>
    <w:p w14:paraId="2F5467EF" w14:textId="77777777" w:rsidR="00CF7D8E" w:rsidRPr="00CF7D8E" w:rsidRDefault="00CF7D8E" w:rsidP="00CF7D8E">
      <w:pPr>
        <w:pStyle w:val="Heading3"/>
      </w:pPr>
      <w:bookmarkStart w:id="91" w:name="_Toc133588405"/>
      <w:bookmarkStart w:id="92" w:name="_Toc137118472"/>
      <w:r w:rsidRPr="00CF7D8E">
        <w:t>Initial training</w:t>
      </w:r>
      <w:bookmarkEnd w:id="91"/>
      <w:bookmarkEnd w:id="92"/>
    </w:p>
    <w:p w14:paraId="5424137D" w14:textId="666A47B6" w:rsidR="00CF7D8E" w:rsidRPr="00CF7D8E" w:rsidRDefault="00CF7D8E" w:rsidP="00CF7D8E">
      <w:r w:rsidRPr="00CF7D8E">
        <w:t xml:space="preserve">All personnel must complete induction training and assessment to ensure they have a thorough understanding of the task requirements and responsibilities of their role. Training syllabuses and minimum proficiency requirements are detailed at Appendix </w:t>
      </w:r>
      <w:r w:rsidR="009D5D17">
        <w:t>G</w:t>
      </w:r>
      <w:r w:rsidRPr="00CF7D8E">
        <w:t>.</w:t>
      </w:r>
    </w:p>
    <w:p w14:paraId="070C902F" w14:textId="77777777" w:rsidR="00CF7D8E" w:rsidRPr="00CF7D8E" w:rsidRDefault="00CF7D8E" w:rsidP="00CF7D8E">
      <w:pPr>
        <w:pStyle w:val="Heading3"/>
      </w:pPr>
      <w:bookmarkStart w:id="93" w:name="_Toc133588406"/>
      <w:bookmarkStart w:id="94" w:name="_Toc137118473"/>
      <w:r w:rsidRPr="00CF7D8E">
        <w:t>Type and complex operations training</w:t>
      </w:r>
      <w:bookmarkEnd w:id="93"/>
      <w:bookmarkEnd w:id="94"/>
    </w:p>
    <w:p w14:paraId="08041286" w14:textId="77777777" w:rsidR="00CF7D8E" w:rsidRPr="00CF7D8E" w:rsidRDefault="00CF7D8E" w:rsidP="00CF7D8E">
      <w:r w:rsidRPr="00CF7D8E">
        <w:t>Additional training and proficiency assessment appropriate to the task are required before personnel:</w:t>
      </w:r>
    </w:p>
    <w:p w14:paraId="1F47620B" w14:textId="77777777" w:rsidR="00CF7D8E" w:rsidRPr="00CF7D8E" w:rsidRDefault="00CF7D8E" w:rsidP="00CF7D8E">
      <w:pPr>
        <w:pStyle w:val="ListBullet"/>
      </w:pPr>
      <w:r w:rsidRPr="00CF7D8E">
        <w:t xml:space="preserve">undertake a new complex operation – that is, an operation outside of the standard operating conditions (SOC) </w:t>
      </w:r>
    </w:p>
    <w:p w14:paraId="1088FECA" w14:textId="77777777" w:rsidR="00CF7D8E" w:rsidRPr="00CF7D8E" w:rsidRDefault="00CF7D8E" w:rsidP="00CF7D8E">
      <w:pPr>
        <w:pStyle w:val="ListBullet"/>
      </w:pPr>
      <w:r w:rsidRPr="00CF7D8E">
        <w:t xml:space="preserve">operate a new RPA type. </w:t>
      </w:r>
    </w:p>
    <w:p w14:paraId="72A34719" w14:textId="164DF1DA" w:rsidR="00CF7D8E" w:rsidRPr="00CF7D8E" w:rsidRDefault="00CF7D8E" w:rsidP="00CF7D8E">
      <w:r w:rsidRPr="00CF7D8E">
        <w:t xml:space="preserve">Training syllabuses and minimum proficiency requirements are detailed at Appendix </w:t>
      </w:r>
      <w:r w:rsidR="009D5D17">
        <w:t>G</w:t>
      </w:r>
      <w:r w:rsidRPr="00CF7D8E">
        <w:t>.</w:t>
      </w:r>
    </w:p>
    <w:p w14:paraId="4EE3E9F7" w14:textId="77777777" w:rsidR="006035C7" w:rsidRPr="006035C7" w:rsidRDefault="006035C7" w:rsidP="00C177BF">
      <w:pPr>
        <w:pStyle w:val="Heading2"/>
      </w:pPr>
      <w:bookmarkStart w:id="95" w:name="_Toc133588407"/>
      <w:bookmarkStart w:id="96" w:name="_Toc137118474"/>
      <w:r w:rsidRPr="006035C7">
        <w:t>Internal audit process</w:t>
      </w:r>
      <w:bookmarkEnd w:id="95"/>
      <w:bookmarkEnd w:id="96"/>
    </w:p>
    <w:p w14:paraId="189397B4" w14:textId="77777777" w:rsidR="006035C7" w:rsidRPr="006035C7" w:rsidRDefault="006035C7" w:rsidP="006035C7">
      <w:pPr>
        <w:pStyle w:val="Heading3"/>
      </w:pPr>
      <w:bookmarkStart w:id="97" w:name="_Ref124152915"/>
      <w:bookmarkStart w:id="98" w:name="_Toc133588408"/>
      <w:bookmarkStart w:id="99" w:name="_Toc137118475"/>
      <w:r w:rsidRPr="006035C7">
        <w:t>Operations manual and regulatory compliance</w:t>
      </w:r>
      <w:bookmarkEnd w:id="97"/>
      <w:bookmarkEnd w:id="98"/>
      <w:bookmarkEnd w:id="99"/>
    </w:p>
    <w:p w14:paraId="712F883D" w14:textId="419C230B" w:rsidR="006035C7" w:rsidRPr="006035C7" w:rsidRDefault="006035C7" w:rsidP="006035C7">
      <w:r w:rsidRPr="006035C7">
        <w:t>At appropriate intervals, the CRP will carry out a compliance audit on a representative sample of processes and procedures. At a minimum, the audit must assess</w:t>
      </w:r>
      <w:r w:rsidR="00F14B2E">
        <w:t xml:space="preserve"> the</w:t>
      </w:r>
      <w:r w:rsidRPr="006035C7">
        <w:t>:</w:t>
      </w:r>
    </w:p>
    <w:p w14:paraId="478A80AC" w14:textId="4743FEC7" w:rsidR="006035C7" w:rsidRPr="006035C7" w:rsidRDefault="006035C7" w:rsidP="006035C7">
      <w:pPr>
        <w:pStyle w:val="ListBullet"/>
      </w:pPr>
      <w:r w:rsidRPr="006035C7">
        <w:t>accessibility and awareness of the current operations manual by all personnel</w:t>
      </w:r>
    </w:p>
    <w:p w14:paraId="277731B5" w14:textId="1691F62E" w:rsidR="006035C7" w:rsidRPr="006035C7" w:rsidRDefault="006035C7" w:rsidP="006035C7">
      <w:pPr>
        <w:pStyle w:val="ListBullet"/>
      </w:pPr>
      <w:bookmarkStart w:id="100" w:name="_Ref437615130"/>
      <w:r w:rsidRPr="006035C7">
        <w:t>accuracy and completeness of flight records and aircraft logs</w:t>
      </w:r>
    </w:p>
    <w:bookmarkEnd w:id="100"/>
    <w:p w14:paraId="22BAC3D3" w14:textId="476057E7" w:rsidR="006035C7" w:rsidRPr="006035C7" w:rsidRDefault="006035C7" w:rsidP="006035C7">
      <w:pPr>
        <w:pStyle w:val="ListBullet"/>
      </w:pPr>
      <w:r w:rsidRPr="006035C7">
        <w:t>records of pilot training, proficiency checks and qualifications.</w:t>
      </w:r>
    </w:p>
    <w:p w14:paraId="71F72BAC" w14:textId="77777777" w:rsidR="006035C7" w:rsidRPr="006035C7" w:rsidRDefault="006035C7" w:rsidP="006035C7">
      <w:pPr>
        <w:pStyle w:val="Heading3"/>
      </w:pPr>
      <w:bookmarkStart w:id="101" w:name="_Toc133588409"/>
      <w:bookmarkStart w:id="102" w:name="_Toc137118476"/>
      <w:r w:rsidRPr="006035C7">
        <w:t>Monitoring operational standards</w:t>
      </w:r>
      <w:bookmarkEnd w:id="101"/>
      <w:bookmarkEnd w:id="102"/>
    </w:p>
    <w:p w14:paraId="32536444" w14:textId="77777777" w:rsidR="006035C7" w:rsidRPr="006035C7" w:rsidRDefault="006035C7" w:rsidP="006035C7">
      <w:r w:rsidRPr="006035C7">
        <w:t>At appropriate intervals, the CRP will conduct observation flights (a checking event) with each RP and OC in a representative sample of operations to assess their operational competence and compliance with the operations manual and relevant aviation legislation.</w:t>
      </w:r>
    </w:p>
    <w:p w14:paraId="443A4511" w14:textId="77777777" w:rsidR="006035C7" w:rsidRPr="006035C7" w:rsidRDefault="006035C7" w:rsidP="006035C7">
      <w:r w:rsidRPr="006035C7">
        <w:t>The CRP must report to the CEO confirming that the operational standards are being maintained and that corrective action (if required) is being taken.</w:t>
      </w:r>
    </w:p>
    <w:p w14:paraId="0A787824" w14:textId="77777777" w:rsidR="006035C7" w:rsidRPr="006035C7" w:rsidRDefault="006035C7" w:rsidP="00C177BF">
      <w:pPr>
        <w:pStyle w:val="Heading2"/>
      </w:pPr>
      <w:bookmarkStart w:id="103" w:name="_Toc133588410"/>
      <w:bookmarkStart w:id="104" w:name="_Toc137118477"/>
      <w:r w:rsidRPr="006035C7">
        <w:t>Fitness for duty</w:t>
      </w:r>
      <w:bookmarkEnd w:id="103"/>
      <w:bookmarkEnd w:id="104"/>
    </w:p>
    <w:p w14:paraId="4AA5C42F" w14:textId="71F8BD6D" w:rsidR="006035C7" w:rsidRDefault="006035C7" w:rsidP="006035C7">
      <w:r w:rsidRPr="006035C7">
        <w:t xml:space="preserve">All </w:t>
      </w:r>
      <w:r w:rsidR="003D4415" w:rsidRPr="00E90B09">
        <w:rPr>
          <w:color w:val="A50021"/>
        </w:rPr>
        <w:t xml:space="preserve">{ABC RPA} </w:t>
      </w:r>
      <w:r w:rsidRPr="006035C7">
        <w:t>personnel are prohibited from performing any task related to the safety or navigation of an RPA when unfit to perform that activity. Without limiting the definition, a person is taken to be, or is taken to be likely to be, unfit to perform a duty if:</w:t>
      </w:r>
    </w:p>
    <w:p w14:paraId="282C5A3E" w14:textId="77777777" w:rsidR="00C17DD5" w:rsidRPr="00C17DD5" w:rsidRDefault="00C17DD5" w:rsidP="00C17DD5">
      <w:pPr>
        <w:pStyle w:val="ListBullet"/>
      </w:pPr>
      <w:r w:rsidRPr="00C17DD5">
        <w:t>they are unwell or fatigued to the extent that their capacity to safely perform the duty is reduced or likely to be reduced, and/or</w:t>
      </w:r>
    </w:p>
    <w:p w14:paraId="488EBA0A" w14:textId="77777777" w:rsidR="00C17DD5" w:rsidRPr="00C17DD5" w:rsidRDefault="00C17DD5" w:rsidP="00C17DD5">
      <w:pPr>
        <w:pStyle w:val="ListBullet"/>
      </w:pPr>
      <w:r w:rsidRPr="00C17DD5">
        <w:lastRenderedPageBreak/>
        <w:t>their capacity to safely perform the duty is impaired, or likely to be impaired, because they have consumed, used, or absorbed a psychoactive substance (including alcohol), or they have an illness or injury, and/or</w:t>
      </w:r>
    </w:p>
    <w:p w14:paraId="2683F058" w14:textId="77777777" w:rsidR="00C17DD5" w:rsidRPr="00C17DD5" w:rsidRDefault="00C17DD5" w:rsidP="00C17DD5">
      <w:pPr>
        <w:pStyle w:val="ListBullet"/>
      </w:pPr>
      <w:r w:rsidRPr="00C17DD5">
        <w:t>their capacity to safely perform their duty is impaired, or likely to be impaired, because they have consumed prescription or over-the-counter medication (such as codeine and antihistamine) that can cause adverse side effects such as drowsiness.</w:t>
      </w:r>
    </w:p>
    <w:p w14:paraId="2EA82A39" w14:textId="77777777" w:rsidR="00C17DD5" w:rsidRPr="00C17DD5" w:rsidRDefault="00C17DD5" w:rsidP="00C17DD5">
      <w:r w:rsidRPr="00E90B09">
        <w:rPr>
          <w:rStyle w:val="Emphasis"/>
          <w:i w:val="0"/>
          <w:iCs w:val="0"/>
          <w:color w:val="A50021"/>
        </w:rPr>
        <w:t>{ABC RPA} personnel</w:t>
      </w:r>
      <w:r w:rsidRPr="00E90B09">
        <w:rPr>
          <w:rStyle w:val="Emphasis"/>
          <w:color w:val="A50021"/>
        </w:rPr>
        <w:t xml:space="preserve"> </w:t>
      </w:r>
      <w:r w:rsidRPr="00C17DD5">
        <w:t>must immediately report any potential or actual unfitness for duty to the CRP who will take appropriate action to remedy the situation.</w:t>
      </w:r>
    </w:p>
    <w:p w14:paraId="0468A6C6" w14:textId="77777777" w:rsidR="00C17DD5" w:rsidRPr="00C17DD5" w:rsidRDefault="00C17DD5" w:rsidP="00C177BF">
      <w:pPr>
        <w:pStyle w:val="Heading2"/>
      </w:pPr>
      <w:bookmarkStart w:id="105" w:name="_Toc133588411"/>
      <w:bookmarkStart w:id="106" w:name="_Toc137118478"/>
      <w:r w:rsidRPr="00C17DD5">
        <w:t>Recency requirements</w:t>
      </w:r>
      <w:bookmarkEnd w:id="105"/>
      <w:bookmarkEnd w:id="106"/>
    </w:p>
    <w:p w14:paraId="3DD2BA25" w14:textId="77777777" w:rsidR="00C17DD5" w:rsidRPr="00C17DD5" w:rsidRDefault="00C17DD5" w:rsidP="00C17DD5">
      <w:r w:rsidRPr="00C17DD5">
        <w:t xml:space="preserve">RESERVED </w:t>
      </w:r>
    </w:p>
    <w:p w14:paraId="250B5A94" w14:textId="77777777" w:rsidR="00D65ECE" w:rsidRPr="00D65ECE" w:rsidRDefault="00D65ECE" w:rsidP="00C177BF">
      <w:pPr>
        <w:pStyle w:val="Heading2"/>
      </w:pPr>
      <w:bookmarkStart w:id="107" w:name="_Toc133588412"/>
      <w:bookmarkStart w:id="108" w:name="_Toc137118479"/>
      <w:r w:rsidRPr="00D65ECE">
        <w:t>Safety occurrence reporting</w:t>
      </w:r>
      <w:bookmarkEnd w:id="107"/>
      <w:bookmarkEnd w:id="108"/>
    </w:p>
    <w:p w14:paraId="3F9EA90C" w14:textId="77777777" w:rsidR="00D65ECE" w:rsidRPr="00D65ECE" w:rsidRDefault="00D65ECE" w:rsidP="00D65ECE">
      <w:r w:rsidRPr="00D65ECE">
        <w:t>All personnel must report any safety occurrence</w:t>
      </w:r>
      <w:r w:rsidRPr="00D65ECE">
        <w:rPr>
          <w:rStyle w:val="FootnoteReference"/>
        </w:rPr>
        <w:footnoteReference w:id="3"/>
      </w:r>
      <w:r w:rsidRPr="00D65ECE">
        <w:t xml:space="preserve"> to the CRP as soon as practicable.</w:t>
      </w:r>
    </w:p>
    <w:p w14:paraId="44C7FD90" w14:textId="77777777" w:rsidR="00D65ECE" w:rsidRDefault="00D65ECE" w:rsidP="00D65ECE">
      <w:r w:rsidRPr="00D65ECE">
        <w:t>The CRP must ensure that the following occurrences are reported to the ATSB.</w:t>
      </w:r>
      <w:r w:rsidRPr="00D65ECE">
        <w:rPr>
          <w:rStyle w:val="FootnoteReference"/>
        </w:rPr>
        <w:footnoteReference w:id="4"/>
      </w:r>
    </w:p>
    <w:p w14:paraId="7734CCDC" w14:textId="77777777" w:rsidR="00B33F2C" w:rsidRDefault="00B33F2C" w:rsidP="00D65ECE"/>
    <w:p w14:paraId="70E86945" w14:textId="3E021B56" w:rsidR="00E0297B" w:rsidRPr="00D65ECE" w:rsidRDefault="0015323B" w:rsidP="009B1FED">
      <w:pPr>
        <w:pStyle w:val="Caption"/>
        <w:jc w:val="left"/>
      </w:pPr>
      <w:r>
        <w:t xml:space="preserve">Table </w:t>
      </w:r>
      <w:r w:rsidR="0010233A">
        <w:fldChar w:fldCharType="begin"/>
      </w:r>
      <w:r w:rsidR="0010233A">
        <w:instrText xml:space="preserve"> SEQ Table \* ARABIC </w:instrText>
      </w:r>
      <w:r w:rsidR="0010233A">
        <w:fldChar w:fldCharType="separate"/>
      </w:r>
      <w:r w:rsidR="00A76245">
        <w:rPr>
          <w:noProof/>
        </w:rPr>
        <w:t>7</w:t>
      </w:r>
      <w:r w:rsidR="0010233A">
        <w:rPr>
          <w:noProof/>
        </w:rPr>
        <w:fldChar w:fldCharType="end"/>
      </w:r>
      <w:r>
        <w:t>: Safety occurrence reporting</w:t>
      </w:r>
    </w:p>
    <w:tbl>
      <w:tblPr>
        <w:tblpPr w:leftFromText="180" w:rightFromText="180" w:vertAnchor="text" w:horzAnchor="margin"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portable matters"/>
        <w:tblDescription w:val="reportable matters"/>
      </w:tblPr>
      <w:tblGrid>
        <w:gridCol w:w="4668"/>
        <w:gridCol w:w="4491"/>
      </w:tblGrid>
      <w:tr w:rsidR="00D65ECE" w:rsidRPr="00B625CC" w14:paraId="3D9D46B1" w14:textId="77777777" w:rsidTr="009B1FED">
        <w:tc>
          <w:tcPr>
            <w:tcW w:w="4668" w:type="dxa"/>
            <w:shd w:val="clear" w:color="auto" w:fill="D9D9D9"/>
          </w:tcPr>
          <w:p w14:paraId="47574CBD" w14:textId="77777777" w:rsidR="00D65ECE" w:rsidRPr="00D65ECE" w:rsidRDefault="00D65ECE" w:rsidP="00D65ECE">
            <w:pPr>
              <w:pStyle w:val="TableHeader"/>
            </w:pPr>
            <w:r w:rsidRPr="00D65ECE">
              <w:t>Occurrence</w:t>
            </w:r>
          </w:p>
        </w:tc>
        <w:tc>
          <w:tcPr>
            <w:tcW w:w="4491" w:type="dxa"/>
            <w:shd w:val="clear" w:color="auto" w:fill="D9D9D9"/>
          </w:tcPr>
          <w:p w14:paraId="7B27B6D0" w14:textId="77777777" w:rsidR="00D65ECE" w:rsidRPr="00D65ECE" w:rsidRDefault="00D65ECE" w:rsidP="00D65ECE">
            <w:pPr>
              <w:pStyle w:val="TableHeader"/>
            </w:pPr>
            <w:r w:rsidRPr="00D65ECE">
              <w:t>Reporting requirement</w:t>
            </w:r>
          </w:p>
        </w:tc>
      </w:tr>
      <w:tr w:rsidR="00D65ECE" w:rsidRPr="00B625CC" w14:paraId="27C185FE" w14:textId="77777777" w:rsidTr="00184E7E">
        <w:tc>
          <w:tcPr>
            <w:tcW w:w="4668" w:type="dxa"/>
          </w:tcPr>
          <w:p w14:paraId="55ADDB54" w14:textId="77777777" w:rsidR="00D65ECE" w:rsidRPr="00D65ECE" w:rsidRDefault="00D65ECE" w:rsidP="00D65ECE">
            <w:pPr>
              <w:pStyle w:val="Tablebullet"/>
            </w:pPr>
            <w:r w:rsidRPr="00D65ECE">
              <w:t>Death or serious injury to a person</w:t>
            </w:r>
          </w:p>
        </w:tc>
        <w:tc>
          <w:tcPr>
            <w:tcW w:w="4491" w:type="dxa"/>
          </w:tcPr>
          <w:p w14:paraId="09C3F5FE" w14:textId="77777777" w:rsidR="00D65ECE" w:rsidRPr="00D65ECE" w:rsidRDefault="00D65ECE" w:rsidP="00D65ECE">
            <w:pPr>
              <w:pStyle w:val="Tablebullet"/>
            </w:pPr>
            <w:r w:rsidRPr="00D65ECE">
              <w:t>Report as soon as is reasonably practicable by phoning 1800 011 034</w:t>
            </w:r>
          </w:p>
          <w:p w14:paraId="3DC0C7E6" w14:textId="77777777" w:rsidR="00D65ECE" w:rsidRPr="00D65ECE" w:rsidRDefault="00D65ECE" w:rsidP="00D65ECE">
            <w:pPr>
              <w:pStyle w:val="Tablebullet"/>
            </w:pPr>
            <w:r w:rsidRPr="00D65ECE">
              <w:t xml:space="preserve">Follow up with a written report within 72 hours to </w:t>
            </w:r>
            <w:hyperlink r:id="rId24" w:history="1">
              <w:r w:rsidRPr="00D65ECE">
                <w:rPr>
                  <w:rStyle w:val="Hyperlink"/>
                </w:rPr>
                <w:t>Occurrence Notification - Aviation | ATSB</w:t>
              </w:r>
            </w:hyperlink>
          </w:p>
        </w:tc>
      </w:tr>
      <w:tr w:rsidR="00D65ECE" w:rsidRPr="00B625CC" w14:paraId="1049148F" w14:textId="77777777" w:rsidTr="00184E7E">
        <w:tc>
          <w:tcPr>
            <w:tcW w:w="4668" w:type="dxa"/>
          </w:tcPr>
          <w:p w14:paraId="463E2708" w14:textId="77777777" w:rsidR="00D65ECE" w:rsidRPr="00D65ECE" w:rsidRDefault="00D65ECE" w:rsidP="00D65ECE">
            <w:pPr>
              <w:pStyle w:val="Tablebullet"/>
            </w:pPr>
            <w:r w:rsidRPr="00D65ECE">
              <w:t>RPA missing</w:t>
            </w:r>
          </w:p>
          <w:p w14:paraId="596C3BDD" w14:textId="77777777" w:rsidR="00D65ECE" w:rsidRPr="00D65ECE" w:rsidRDefault="00D65ECE" w:rsidP="00D65ECE">
            <w:pPr>
              <w:pStyle w:val="Tablebullet"/>
            </w:pPr>
            <w:r w:rsidRPr="00D65ECE">
              <w:t>RPA suffering serious damage (or reasonable grounds to believe it may be seriously damaged)</w:t>
            </w:r>
          </w:p>
          <w:p w14:paraId="284184F3" w14:textId="77777777" w:rsidR="00D65ECE" w:rsidRPr="00D65ECE" w:rsidRDefault="00D65ECE" w:rsidP="00D65ECE">
            <w:pPr>
              <w:pStyle w:val="Tablebullet"/>
            </w:pPr>
            <w:r w:rsidRPr="00D65ECE">
              <w:t>RPA inaccessible with reasonable grounds to believe it may be seriously damaged</w:t>
            </w:r>
          </w:p>
          <w:p w14:paraId="749614D2" w14:textId="77777777" w:rsidR="00D65ECE" w:rsidRPr="00D65ECE" w:rsidRDefault="00D65ECE" w:rsidP="00D65ECE">
            <w:pPr>
              <w:pStyle w:val="Tablebullet"/>
            </w:pPr>
            <w:r w:rsidRPr="00D65ECE">
              <w:t>Serious property damage</w:t>
            </w:r>
          </w:p>
          <w:p w14:paraId="3CA9C57C" w14:textId="77777777" w:rsidR="00D65ECE" w:rsidRPr="00D65ECE" w:rsidRDefault="00D65ECE" w:rsidP="00D65ECE">
            <w:pPr>
              <w:pStyle w:val="Tablebullet"/>
            </w:pPr>
            <w:r w:rsidRPr="00D65ECE">
              <w:t>Loss of separation</w:t>
            </w:r>
          </w:p>
        </w:tc>
        <w:tc>
          <w:tcPr>
            <w:tcW w:w="4491" w:type="dxa"/>
          </w:tcPr>
          <w:p w14:paraId="5809F000" w14:textId="77777777" w:rsidR="00D65ECE" w:rsidRPr="00D65ECE" w:rsidRDefault="00D65ECE" w:rsidP="00D65ECE">
            <w:pPr>
              <w:pStyle w:val="Tablebullet"/>
            </w:pPr>
            <w:r w:rsidRPr="00D65ECE">
              <w:t xml:space="preserve">Submit a written report within 72 hours to </w:t>
            </w:r>
            <w:hyperlink r:id="rId25" w:history="1">
              <w:r w:rsidRPr="00D65ECE">
                <w:rPr>
                  <w:rStyle w:val="Hyperlink"/>
                </w:rPr>
                <w:t>Occurrence Notification - Aviation | ATSB</w:t>
              </w:r>
            </w:hyperlink>
          </w:p>
        </w:tc>
      </w:tr>
    </w:tbl>
    <w:p w14:paraId="5EA65C48" w14:textId="77777777" w:rsidR="00D65ECE" w:rsidRPr="00D65ECE" w:rsidRDefault="00D65ECE" w:rsidP="00D65ECE">
      <w:r w:rsidRPr="00D65ECE">
        <w:t>All personnel must take reasonable steps to preserve any flight planning and operational data, telemetry logs and RPAS components that may assist in determining the cause of an occurrence.</w:t>
      </w:r>
    </w:p>
    <w:p w14:paraId="4E7732FB" w14:textId="77777777" w:rsidR="009648D6" w:rsidRPr="009648D6" w:rsidRDefault="009648D6" w:rsidP="00C177BF">
      <w:pPr>
        <w:pStyle w:val="Heading1"/>
      </w:pPr>
      <w:bookmarkStart w:id="109" w:name="_Toc133588413"/>
      <w:bookmarkStart w:id="110" w:name="_Toc137118480"/>
      <w:r w:rsidRPr="009648D6">
        <w:lastRenderedPageBreak/>
        <w:t>RPA operations</w:t>
      </w:r>
      <w:bookmarkEnd w:id="109"/>
      <w:bookmarkEnd w:id="110"/>
    </w:p>
    <w:p w14:paraId="4DEB9D80" w14:textId="77777777" w:rsidR="009648D6" w:rsidRPr="009648D6" w:rsidRDefault="009648D6" w:rsidP="00C177BF">
      <w:pPr>
        <w:pStyle w:val="Heading2"/>
      </w:pPr>
      <w:bookmarkStart w:id="111" w:name="_Toc133588414"/>
      <w:bookmarkStart w:id="112" w:name="_Toc137118481"/>
      <w:r w:rsidRPr="009648D6">
        <w:t>Risk assessment</w:t>
      </w:r>
      <w:bookmarkEnd w:id="111"/>
      <w:bookmarkEnd w:id="112"/>
    </w:p>
    <w:p w14:paraId="63061AEE" w14:textId="77777777" w:rsidR="009648D6" w:rsidRPr="009648D6" w:rsidRDefault="009648D6" w:rsidP="009648D6">
      <w:pPr>
        <w:pStyle w:val="Heading3"/>
      </w:pPr>
      <w:bookmarkStart w:id="113" w:name="_Toc96955016"/>
      <w:bookmarkStart w:id="114" w:name="_Toc133588415"/>
      <w:bookmarkStart w:id="115" w:name="_Toc137118482"/>
      <w:r w:rsidRPr="009648D6">
        <w:t>Risk criteria</w:t>
      </w:r>
      <w:bookmarkEnd w:id="113"/>
      <w:bookmarkEnd w:id="114"/>
      <w:bookmarkEnd w:id="115"/>
    </w:p>
    <w:p w14:paraId="7C43F7B8" w14:textId="480F935D" w:rsidR="009648D6" w:rsidRPr="009648D6" w:rsidRDefault="00A17F66" w:rsidP="009648D6">
      <w:r w:rsidRPr="00E90B09">
        <w:rPr>
          <w:color w:val="A50021"/>
        </w:rPr>
        <w:t xml:space="preserve">{ABC RPA} </w:t>
      </w:r>
      <w:r w:rsidR="009648D6" w:rsidRPr="009648D6">
        <w:t xml:space="preserve">will only conduct operations if they can be conducted without an unacceptable safety risk to the RPA or any person or other property, and when they do not impose a hazard on the safety of air navigation. </w:t>
      </w:r>
    </w:p>
    <w:p w14:paraId="56835730" w14:textId="77777777" w:rsidR="009648D6" w:rsidRPr="009648D6" w:rsidRDefault="009648D6" w:rsidP="009648D6">
      <w:pPr>
        <w:pStyle w:val="Heading3"/>
      </w:pPr>
      <w:bookmarkStart w:id="116" w:name="_Ref126592936"/>
      <w:bookmarkStart w:id="117" w:name="_Toc133588416"/>
      <w:bookmarkStart w:id="118" w:name="_Toc137118483"/>
      <w:r w:rsidRPr="009648D6">
        <w:t>Risk register</w:t>
      </w:r>
      <w:bookmarkEnd w:id="116"/>
      <w:bookmarkEnd w:id="117"/>
      <w:bookmarkEnd w:id="118"/>
    </w:p>
    <w:p w14:paraId="07B4A455" w14:textId="1A4341DC" w:rsidR="009648D6" w:rsidRPr="009648D6" w:rsidRDefault="009648D6" w:rsidP="009648D6">
      <w:r w:rsidRPr="009648D6">
        <w:t xml:space="preserve">The CRP must maintain a risk register that covers all operational profiles conducted by </w:t>
      </w:r>
      <w:r w:rsidR="00A17F66" w:rsidRPr="00E90B09">
        <w:rPr>
          <w:color w:val="A50021"/>
        </w:rPr>
        <w:t>{ABC RPA}</w:t>
      </w:r>
      <w:r w:rsidRPr="009648D6">
        <w:t>. The</w:t>
      </w:r>
      <w:r w:rsidR="00591405">
        <w:t xml:space="preserve"> risk rating criteria and a t</w:t>
      </w:r>
      <w:r w:rsidRPr="009648D6">
        <w:t xml:space="preserve">emplate risk register are at </w:t>
      </w:r>
      <w:r w:rsidR="007D1453">
        <w:t xml:space="preserve">Appendix </w:t>
      </w:r>
      <w:r w:rsidR="004E5CF7">
        <w:t>E</w:t>
      </w:r>
      <w:r w:rsidRPr="009648D6">
        <w:t>.</w:t>
      </w:r>
    </w:p>
    <w:p w14:paraId="381106D4" w14:textId="77777777" w:rsidR="009648D6" w:rsidRPr="009648D6" w:rsidRDefault="009648D6" w:rsidP="009648D6">
      <w:r w:rsidRPr="009648D6">
        <w:t>All current controls listed in the risk register must be linked to a procedure in this manual or a legislative requirement. Where an additional control is implemented, the control is to be included in the next amendment of the operations manual.</w:t>
      </w:r>
    </w:p>
    <w:p w14:paraId="003FC478" w14:textId="77777777" w:rsidR="009648D6" w:rsidRPr="009648D6" w:rsidRDefault="009648D6" w:rsidP="009648D6">
      <w:r w:rsidRPr="009648D6">
        <w:t>To ensure the accuracy of risk identification and adequacy of controls, the risk register must be reviewed and updated:</w:t>
      </w:r>
    </w:p>
    <w:p w14:paraId="2960CDB7" w14:textId="214259C8" w:rsidR="009648D6" w:rsidRPr="009648D6" w:rsidRDefault="009648D6" w:rsidP="009648D6">
      <w:pPr>
        <w:pStyle w:val="ListBullet"/>
      </w:pPr>
      <w:r w:rsidRPr="009648D6">
        <w:t xml:space="preserve">prior to </w:t>
      </w:r>
      <w:r w:rsidR="00FA3503" w:rsidRPr="00E90B09">
        <w:rPr>
          <w:color w:val="A50021"/>
        </w:rPr>
        <w:t>{ABC RPA}</w:t>
      </w:r>
      <w:r w:rsidR="00FA3503" w:rsidRPr="009B1FED">
        <w:rPr>
          <w:color w:val="FF0000"/>
        </w:rPr>
        <w:t xml:space="preserve"> </w:t>
      </w:r>
      <w:r w:rsidRPr="009648D6">
        <w:t xml:space="preserve">commencing a new operational profile (for example, an operation requiring a different type of </w:t>
      </w:r>
      <w:r w:rsidR="004640CB">
        <w:t>official authorisation</w:t>
      </w:r>
      <w:r w:rsidRPr="009648D6">
        <w:t>)</w:t>
      </w:r>
    </w:p>
    <w:p w14:paraId="01C0C013" w14:textId="77777777" w:rsidR="009648D6" w:rsidRPr="009648D6" w:rsidRDefault="009648D6" w:rsidP="009648D6">
      <w:pPr>
        <w:pStyle w:val="ListBullet"/>
      </w:pPr>
      <w:r w:rsidRPr="009648D6">
        <w:t>after any ATSB reportable safety occurrence</w:t>
      </w:r>
    </w:p>
    <w:p w14:paraId="5A954B8D" w14:textId="77777777" w:rsidR="009648D6" w:rsidRPr="009648D6" w:rsidRDefault="009648D6" w:rsidP="009648D6">
      <w:pPr>
        <w:pStyle w:val="ListBullet"/>
      </w:pPr>
      <w:r w:rsidRPr="009648D6">
        <w:t>at least annually.</w:t>
      </w:r>
    </w:p>
    <w:p w14:paraId="2C805856" w14:textId="246A4FC8" w:rsidR="009648D6" w:rsidRPr="002A3191" w:rsidRDefault="009648D6" w:rsidP="002A3191">
      <w:pPr>
        <w:pStyle w:val="Note"/>
      </w:pPr>
      <w:r w:rsidRPr="009B1FED">
        <w:rPr>
          <w:b/>
          <w:bCs/>
        </w:rPr>
        <w:t>Note</w:t>
      </w:r>
      <w:r w:rsidRPr="002A3191">
        <w:t xml:space="preserve">: </w:t>
      </w:r>
      <w:r w:rsidR="008409C2">
        <w:tab/>
      </w:r>
      <w:r w:rsidR="009913FC" w:rsidRPr="00E90B09">
        <w:rPr>
          <w:color w:val="A50021"/>
        </w:rPr>
        <w:t xml:space="preserve">{ABC RPA} </w:t>
      </w:r>
      <w:r w:rsidRPr="002A3191">
        <w:t xml:space="preserve">uses the risk assessment and mitigation methodology contained in the CASA safety management system (SMS) kit at </w:t>
      </w:r>
      <w:hyperlink r:id="rId26" w:history="1">
        <w:r w:rsidRPr="002A3191">
          <w:rPr>
            <w:rStyle w:val="Hyperlink"/>
            <w:color w:val="auto"/>
            <w:u w:val="none"/>
          </w:rPr>
          <w:t>http://casa.gov.au/sms</w:t>
        </w:r>
      </w:hyperlink>
      <w:r w:rsidRPr="002A3191">
        <w:t>.</w:t>
      </w:r>
    </w:p>
    <w:p w14:paraId="356FC760" w14:textId="77777777" w:rsidR="00511228" w:rsidRPr="00511228" w:rsidRDefault="00511228" w:rsidP="00C177BF">
      <w:pPr>
        <w:pStyle w:val="Heading2"/>
      </w:pPr>
      <w:bookmarkStart w:id="119" w:name="_Toc133588417"/>
      <w:bookmarkStart w:id="120" w:name="_Toc137118484"/>
      <w:r w:rsidRPr="00511228">
        <w:t>Planning</w:t>
      </w:r>
      <w:bookmarkEnd w:id="119"/>
      <w:bookmarkEnd w:id="120"/>
    </w:p>
    <w:p w14:paraId="1C407296" w14:textId="77777777" w:rsidR="00511228" w:rsidRPr="00511228" w:rsidRDefault="00511228" w:rsidP="00511228">
      <w:pPr>
        <w:pStyle w:val="Heading3"/>
      </w:pPr>
      <w:bookmarkStart w:id="121" w:name="_Toc133588418"/>
      <w:bookmarkStart w:id="122" w:name="_Toc137118485"/>
      <w:r w:rsidRPr="00511228">
        <w:t>Documentation</w:t>
      </w:r>
      <w:bookmarkEnd w:id="121"/>
      <w:bookmarkEnd w:id="122"/>
    </w:p>
    <w:p w14:paraId="6F78AD9F" w14:textId="77777777" w:rsidR="00511228" w:rsidRPr="00511228" w:rsidRDefault="00511228" w:rsidP="00511228">
      <w:r w:rsidRPr="00511228">
        <w:t>A Flight Record must be created for all operations. Section 2 of the Flight Record contains a JSA assessment which must be completed for any operation:</w:t>
      </w:r>
    </w:p>
    <w:p w14:paraId="03A99165" w14:textId="77777777" w:rsidR="00511228" w:rsidRPr="00511228" w:rsidRDefault="00511228" w:rsidP="00511228">
      <w:pPr>
        <w:pStyle w:val="ListBullet"/>
      </w:pPr>
      <w:r w:rsidRPr="00511228">
        <w:t>in RPA above 2 kg</w:t>
      </w:r>
    </w:p>
    <w:p w14:paraId="1B3B8112" w14:textId="77777777" w:rsidR="00511228" w:rsidRPr="00511228" w:rsidRDefault="00511228" w:rsidP="00511228">
      <w:pPr>
        <w:pStyle w:val="ListBullet"/>
      </w:pPr>
      <w:r w:rsidRPr="00511228">
        <w:t>outside the SOC</w:t>
      </w:r>
    </w:p>
    <w:p w14:paraId="54D35DEA" w14:textId="097B24BA" w:rsidR="00511228" w:rsidRPr="00511228" w:rsidRDefault="00511228" w:rsidP="00511228">
      <w:pPr>
        <w:pStyle w:val="ListBullet"/>
      </w:pPr>
      <w:r w:rsidRPr="00511228">
        <w:t xml:space="preserve">where an </w:t>
      </w:r>
      <w:r w:rsidR="004640CB">
        <w:t>official authorisation</w:t>
      </w:r>
      <w:r w:rsidRPr="00511228">
        <w:t xml:space="preserve"> is required.</w:t>
      </w:r>
    </w:p>
    <w:p w14:paraId="4BC6B3B2" w14:textId="77777777" w:rsidR="00511228" w:rsidRPr="00511228" w:rsidRDefault="00511228" w:rsidP="00511228">
      <w:r w:rsidRPr="00511228">
        <w:t>Operations in RPA weighing 2 kg or less and operating IAW the SOC must consider the items listed in Section 2 of the Flight Record before commencement of operations.</w:t>
      </w:r>
    </w:p>
    <w:p w14:paraId="490A5741" w14:textId="543CA998" w:rsidR="00E6326C" w:rsidRPr="00E6326C" w:rsidRDefault="00E6326C" w:rsidP="00E6326C">
      <w:pPr>
        <w:pStyle w:val="Heading3"/>
      </w:pPr>
      <w:bookmarkStart w:id="123" w:name="_Toc133588419"/>
      <w:bookmarkStart w:id="124" w:name="_Toc137118486"/>
      <w:r w:rsidRPr="00E6326C">
        <w:t xml:space="preserve">Operations requiring an </w:t>
      </w:r>
      <w:bookmarkEnd w:id="123"/>
      <w:r w:rsidR="004640CB">
        <w:t>official authorisation</w:t>
      </w:r>
      <w:bookmarkEnd w:id="124"/>
    </w:p>
    <w:p w14:paraId="2CC221E5" w14:textId="52EC97D4" w:rsidR="00E6326C" w:rsidRPr="00E6326C" w:rsidRDefault="00E6326C" w:rsidP="00E6326C">
      <w:r w:rsidRPr="00E6326C">
        <w:t xml:space="preserve">Where an operation requires an </w:t>
      </w:r>
      <w:r w:rsidR="004640CB">
        <w:t>official authorisation</w:t>
      </w:r>
      <w:r w:rsidRPr="00E6326C">
        <w:t>, the JSA must include details of any additional risk control. Applications for</w:t>
      </w:r>
      <w:r w:rsidR="009763C9">
        <w:t xml:space="preserve"> an</w:t>
      </w:r>
      <w:r w:rsidRPr="00E6326C">
        <w:t xml:space="preserve"> </w:t>
      </w:r>
      <w:r w:rsidR="004640CB">
        <w:t>official authorisation</w:t>
      </w:r>
      <w:r w:rsidRPr="00E6326C">
        <w:t xml:space="preserve"> must be made by the CRP. </w:t>
      </w:r>
    </w:p>
    <w:p w14:paraId="2E9B1A65" w14:textId="59898A30" w:rsidR="00E6326C" w:rsidRPr="00E6326C" w:rsidRDefault="00E6326C" w:rsidP="00E6326C">
      <w:r w:rsidRPr="00E6326C">
        <w:t xml:space="preserve">Where an </w:t>
      </w:r>
      <w:r w:rsidR="004640CB">
        <w:t>official authorisation</w:t>
      </w:r>
      <w:r w:rsidRPr="00E6326C">
        <w:t xml:space="preserve"> is provided, the RP must ensure that they have read and understood the authorisation before the commencement of operations. The RP must comply with any condition detailed in the authorisation, unless doing so would have a negative impact on aviation safety, in which case they must immediately cease the operation and advise the CRP of the issue as soon as practicable.</w:t>
      </w:r>
    </w:p>
    <w:p w14:paraId="0F50641E" w14:textId="0C873C0A" w:rsidR="00E6326C" w:rsidRPr="00E6326C" w:rsidRDefault="00E6326C" w:rsidP="00E6326C">
      <w:r w:rsidRPr="00E6326C">
        <w:lastRenderedPageBreak/>
        <w:t xml:space="preserve">Copies of all current </w:t>
      </w:r>
      <w:r w:rsidR="004640CB">
        <w:t>official authorisation</w:t>
      </w:r>
      <w:r w:rsidRPr="00E6326C">
        <w:t xml:space="preserve"> are available at </w:t>
      </w:r>
      <w:r w:rsidRPr="00E90B09">
        <w:rPr>
          <w:color w:val="A50021"/>
        </w:rPr>
        <w:t>{electronic document location}</w:t>
      </w:r>
      <w:r w:rsidRPr="00E6326C">
        <w:t>.</w:t>
      </w:r>
    </w:p>
    <w:p w14:paraId="62B66B47" w14:textId="77777777" w:rsidR="00254B33" w:rsidRPr="00254B33" w:rsidRDefault="00254B33" w:rsidP="00254B33">
      <w:pPr>
        <w:pStyle w:val="Heading3"/>
      </w:pPr>
      <w:bookmarkStart w:id="125" w:name="_Toc133588420"/>
      <w:bookmarkStart w:id="126" w:name="_Toc137118487"/>
      <w:r w:rsidRPr="00254B33">
        <w:t>Flight authorisation</w:t>
      </w:r>
      <w:bookmarkEnd w:id="125"/>
      <w:bookmarkEnd w:id="126"/>
    </w:p>
    <w:p w14:paraId="0B3E610E" w14:textId="77777777" w:rsidR="00254B33" w:rsidRPr="00254B33" w:rsidRDefault="00254B33" w:rsidP="00254B33">
      <w:r w:rsidRPr="00254B33">
        <w:t>All operations require authorisation by the CRP. Before authorising an operation, the CRP must review the planning section of the Flight Record to ensure the operation will comply with legislation and meet an acceptable risk profile.</w:t>
      </w:r>
    </w:p>
    <w:p w14:paraId="731E1CE4" w14:textId="77777777" w:rsidR="00254B33" w:rsidRPr="00254B33" w:rsidRDefault="00254B33" w:rsidP="00254B33">
      <w:r w:rsidRPr="00254B33">
        <w:t>A flight authorisation expires on any changes to:</w:t>
      </w:r>
    </w:p>
    <w:p w14:paraId="6547499E" w14:textId="77777777" w:rsidR="00254B33" w:rsidRPr="00254B33" w:rsidRDefault="00254B33" w:rsidP="00254B33">
      <w:pPr>
        <w:pStyle w:val="ListBullet"/>
      </w:pPr>
      <w:r w:rsidRPr="00254B33">
        <w:t>the RPA</w:t>
      </w:r>
    </w:p>
    <w:p w14:paraId="7AE016B9" w14:textId="77777777" w:rsidR="00254B33" w:rsidRPr="00254B33" w:rsidRDefault="00254B33" w:rsidP="00254B33">
      <w:pPr>
        <w:pStyle w:val="ListBullet"/>
      </w:pPr>
      <w:r w:rsidRPr="00254B33">
        <w:t>the crew</w:t>
      </w:r>
    </w:p>
    <w:p w14:paraId="01D4BFBB" w14:textId="77777777" w:rsidR="00254B33" w:rsidRPr="00254B33" w:rsidRDefault="00254B33" w:rsidP="00254B33">
      <w:pPr>
        <w:pStyle w:val="ListBullet"/>
      </w:pPr>
      <w:r w:rsidRPr="00254B33">
        <w:t>the location</w:t>
      </w:r>
    </w:p>
    <w:p w14:paraId="59CC1A9C" w14:textId="77777777" w:rsidR="00254B33" w:rsidRPr="00254B33" w:rsidRDefault="00254B33" w:rsidP="00254B33">
      <w:pPr>
        <w:pStyle w:val="ListBullet"/>
      </w:pPr>
      <w:r w:rsidRPr="00254B33">
        <w:t>authorised dates and times.</w:t>
      </w:r>
    </w:p>
    <w:p w14:paraId="0625BCED" w14:textId="77777777" w:rsidR="00254B33" w:rsidRPr="00254B33" w:rsidRDefault="00254B33" w:rsidP="00C177BF">
      <w:pPr>
        <w:pStyle w:val="Heading2"/>
      </w:pPr>
      <w:bookmarkStart w:id="127" w:name="_Toc123721148"/>
      <w:bookmarkStart w:id="128" w:name="_Toc123909828"/>
      <w:bookmarkStart w:id="129" w:name="_Toc124166564"/>
      <w:bookmarkStart w:id="130" w:name="_Toc124170753"/>
      <w:bookmarkStart w:id="131" w:name="_Toc123721149"/>
      <w:bookmarkStart w:id="132" w:name="_Toc123909829"/>
      <w:bookmarkStart w:id="133" w:name="_Toc124166565"/>
      <w:bookmarkStart w:id="134" w:name="_Toc124170754"/>
      <w:bookmarkStart w:id="135" w:name="_Toc123721150"/>
      <w:bookmarkStart w:id="136" w:name="_Toc123909830"/>
      <w:bookmarkStart w:id="137" w:name="_Toc124166566"/>
      <w:bookmarkStart w:id="138" w:name="_Toc124170755"/>
      <w:bookmarkStart w:id="139" w:name="_Toc133588421"/>
      <w:bookmarkStart w:id="140" w:name="_Toc137118488"/>
      <w:bookmarkEnd w:id="127"/>
      <w:bookmarkEnd w:id="128"/>
      <w:bookmarkEnd w:id="129"/>
      <w:bookmarkEnd w:id="130"/>
      <w:bookmarkEnd w:id="131"/>
      <w:bookmarkEnd w:id="132"/>
      <w:bookmarkEnd w:id="133"/>
      <w:bookmarkEnd w:id="134"/>
      <w:bookmarkEnd w:id="135"/>
      <w:bookmarkEnd w:id="136"/>
      <w:bookmarkEnd w:id="137"/>
      <w:bookmarkEnd w:id="138"/>
      <w:r w:rsidRPr="00254B33">
        <w:t>Before flight</w:t>
      </w:r>
      <w:bookmarkEnd w:id="139"/>
      <w:bookmarkEnd w:id="140"/>
    </w:p>
    <w:p w14:paraId="70CD89F1" w14:textId="77777777" w:rsidR="00254B33" w:rsidRPr="00254B33" w:rsidRDefault="00254B33" w:rsidP="00254B33">
      <w:pPr>
        <w:pStyle w:val="Heading3"/>
      </w:pPr>
      <w:bookmarkStart w:id="141" w:name="_Toc133588422"/>
      <w:bookmarkStart w:id="142" w:name="_Toc137118489"/>
      <w:r w:rsidRPr="00254B33">
        <w:t>Validation of operational documentation</w:t>
      </w:r>
      <w:bookmarkEnd w:id="141"/>
      <w:bookmarkEnd w:id="142"/>
    </w:p>
    <w:p w14:paraId="1831C516" w14:textId="77777777" w:rsidR="00254B33" w:rsidRPr="00254B33" w:rsidRDefault="00254B33" w:rsidP="00254B33">
      <w:r w:rsidRPr="00254B33">
        <w:t>Before commencement of operations, the RP must conduct an onsite validation of the operational planning documentation, and local environmental considerations. The onsite validation must be recorded in Section 4 of the Flight Record before commencement of operations. Any variable outside of the flight authorisation or manufacturer limitations requires an updated flight authorisation before operating.</w:t>
      </w:r>
    </w:p>
    <w:p w14:paraId="2E3FF6D8" w14:textId="77777777" w:rsidR="00DC1939" w:rsidRPr="00DC1939" w:rsidRDefault="00DC1939" w:rsidP="00DC1939">
      <w:pPr>
        <w:pStyle w:val="Heading3"/>
      </w:pPr>
      <w:bookmarkStart w:id="143" w:name="_Toc133588423"/>
      <w:bookmarkStart w:id="144" w:name="_Toc137118490"/>
      <w:r w:rsidRPr="00DC1939">
        <w:t>Pre-operational briefing</w:t>
      </w:r>
      <w:bookmarkEnd w:id="143"/>
      <w:bookmarkEnd w:id="144"/>
    </w:p>
    <w:p w14:paraId="66ED8406" w14:textId="77777777" w:rsidR="00DC1939" w:rsidRPr="00DC1939" w:rsidRDefault="00DC1939" w:rsidP="00DC1939">
      <w:r w:rsidRPr="00DC1939">
        <w:t>When an operation involves more than one person, the RP must conduct a pre-operational briefing covering details of:</w:t>
      </w:r>
    </w:p>
    <w:p w14:paraId="40EEC5ED" w14:textId="77777777" w:rsidR="00DC1939" w:rsidRPr="00DC1939" w:rsidRDefault="00DC1939" w:rsidP="00DC1939">
      <w:pPr>
        <w:pStyle w:val="ListBullet"/>
      </w:pPr>
      <w:r w:rsidRPr="00DC1939">
        <w:t>the operation</w:t>
      </w:r>
    </w:p>
    <w:p w14:paraId="232BF695" w14:textId="77777777" w:rsidR="00DC1939" w:rsidRPr="00DC1939" w:rsidRDefault="00DC1939" w:rsidP="00DC1939">
      <w:pPr>
        <w:pStyle w:val="ListBullet"/>
      </w:pPr>
      <w:r w:rsidRPr="00DC1939">
        <w:t>emergency procedures</w:t>
      </w:r>
    </w:p>
    <w:p w14:paraId="689F71AA" w14:textId="77777777" w:rsidR="00DC1939" w:rsidRPr="00DC1939" w:rsidRDefault="00DC1939" w:rsidP="00DC1939">
      <w:pPr>
        <w:pStyle w:val="ListBullet"/>
      </w:pPr>
      <w:r w:rsidRPr="00DC1939">
        <w:t>hazards</w:t>
      </w:r>
    </w:p>
    <w:p w14:paraId="47D88829" w14:textId="77777777" w:rsidR="00DC1939" w:rsidRPr="00DC1939" w:rsidRDefault="00DC1939" w:rsidP="00DC1939">
      <w:pPr>
        <w:pStyle w:val="ListBullet"/>
      </w:pPr>
      <w:r w:rsidRPr="00DC1939">
        <w:t xml:space="preserve">crew responsibilities. </w:t>
      </w:r>
    </w:p>
    <w:p w14:paraId="58EC5AF8" w14:textId="7F8D0114" w:rsidR="00DC1939" w:rsidRPr="00DC1939" w:rsidRDefault="00077F64" w:rsidP="00DC1939">
      <w:r w:rsidRPr="00DC1939">
        <w:t xml:space="preserve">All personnel </w:t>
      </w:r>
      <w:r>
        <w:t xml:space="preserve">relevant to the operation </w:t>
      </w:r>
      <w:r w:rsidRPr="00DC1939">
        <w:t>must attend the briefing</w:t>
      </w:r>
      <w:r>
        <w:t>.</w:t>
      </w:r>
      <w:r w:rsidR="00DC1939" w:rsidRPr="00DC1939">
        <w:t xml:space="preserve"> </w:t>
      </w:r>
    </w:p>
    <w:p w14:paraId="7E6AC045" w14:textId="77777777" w:rsidR="00DC1939" w:rsidRPr="00DC1939" w:rsidRDefault="00DC1939" w:rsidP="00DC1939">
      <w:pPr>
        <w:pStyle w:val="Heading3"/>
      </w:pPr>
      <w:bookmarkStart w:id="145" w:name="_Toc133588424"/>
      <w:bookmarkStart w:id="146" w:name="_Toc137118491"/>
      <w:r w:rsidRPr="00DC1939">
        <w:t>Pre-operational serviceability</w:t>
      </w:r>
      <w:bookmarkEnd w:id="145"/>
      <w:bookmarkEnd w:id="146"/>
    </w:p>
    <w:p w14:paraId="605F11A6" w14:textId="25B22E76" w:rsidR="00DC1939" w:rsidRPr="00DC1939" w:rsidRDefault="00DC1939" w:rsidP="00DC1939">
      <w:r w:rsidRPr="00DC1939">
        <w:t xml:space="preserve">Before commencement of the first flight of the day, a serviceability inspection must be completed IAW Section </w:t>
      </w:r>
      <w:r w:rsidRPr="00DC1939">
        <w:fldChar w:fldCharType="begin"/>
      </w:r>
      <w:r w:rsidRPr="00DC1939">
        <w:instrText xml:space="preserve"> REF _Ref124160878 \r \h  \* MERGEFORMAT </w:instrText>
      </w:r>
      <w:r w:rsidRPr="00DC1939">
        <w:fldChar w:fldCharType="separate"/>
      </w:r>
      <w:r w:rsidR="00A76245">
        <w:t>3.1.2</w:t>
      </w:r>
      <w:r w:rsidRPr="00DC1939">
        <w:fldChar w:fldCharType="end"/>
      </w:r>
      <w:r w:rsidRPr="00DC1939">
        <w:t xml:space="preserve"> of this manual. A checklist should be used to ensure all inspection items are covered. Details of the inspection including any identified defects must be recorded in the RPAS Technical Log before commencement of operations.</w:t>
      </w:r>
    </w:p>
    <w:p w14:paraId="3A34ED70" w14:textId="77777777" w:rsidR="00DC1939" w:rsidRPr="00DC1939" w:rsidRDefault="00DC1939" w:rsidP="00DC1939">
      <w:r w:rsidRPr="00DC1939">
        <w:t>A pre-flight inspection should also be undertaken before each take-off. Any defects identified during operations are to be entered into the RPAS Technical Log as soon as practicable, and reported to the MC.</w:t>
      </w:r>
    </w:p>
    <w:p w14:paraId="0814515C" w14:textId="77777777" w:rsidR="000F0713" w:rsidRPr="000F0713" w:rsidRDefault="000F0713" w:rsidP="000F0713">
      <w:r w:rsidRPr="000F0713">
        <w:t>RPs must ensure that all major defects or outstanding maintenance actions previously detailed in the RPAS Technical Log have been addressed before a flight. Operations may proceed with minor defects, and these must be assessed and monitored.</w:t>
      </w:r>
    </w:p>
    <w:p w14:paraId="0E81DCB7" w14:textId="3FAA4156" w:rsidR="000F0713" w:rsidRPr="000F0713" w:rsidRDefault="000F0713" w:rsidP="009119CB">
      <w:pPr>
        <w:pStyle w:val="Note"/>
      </w:pPr>
      <w:r w:rsidRPr="009B1FED">
        <w:rPr>
          <w:b/>
          <w:bCs/>
        </w:rPr>
        <w:t>Note</w:t>
      </w:r>
      <w:r w:rsidRPr="000F0713">
        <w:t xml:space="preserve">: </w:t>
      </w:r>
      <w:r w:rsidR="00687A18">
        <w:tab/>
      </w:r>
      <w:r w:rsidRPr="000F0713">
        <w:t>A minor defect is a defect that will not affect the safety of the aircraft or cause the aircraft to become a danger to persons or property.</w:t>
      </w:r>
    </w:p>
    <w:p w14:paraId="3FCDE04C" w14:textId="77777777" w:rsidR="000414ED" w:rsidRPr="000414ED" w:rsidRDefault="000414ED" w:rsidP="00C177BF">
      <w:pPr>
        <w:pStyle w:val="Heading2"/>
      </w:pPr>
      <w:bookmarkStart w:id="147" w:name="_Toc133588425"/>
      <w:bookmarkStart w:id="148" w:name="_Toc137118492"/>
      <w:bookmarkStart w:id="149" w:name="_Toc27741537"/>
      <w:r w:rsidRPr="000414ED">
        <w:lastRenderedPageBreak/>
        <w:t>Flight operations</w:t>
      </w:r>
      <w:bookmarkEnd w:id="147"/>
      <w:bookmarkEnd w:id="148"/>
    </w:p>
    <w:p w14:paraId="58229654" w14:textId="77777777" w:rsidR="000414ED" w:rsidRPr="000414ED" w:rsidRDefault="000414ED" w:rsidP="000414ED">
      <w:pPr>
        <w:pStyle w:val="Heading3"/>
      </w:pPr>
      <w:bookmarkStart w:id="150" w:name="_Toc133588426"/>
      <w:bookmarkStart w:id="151" w:name="_Toc137118493"/>
      <w:r w:rsidRPr="000414ED">
        <w:t>RPAS documentation and instructions</w:t>
      </w:r>
      <w:bookmarkEnd w:id="149"/>
      <w:bookmarkEnd w:id="150"/>
      <w:bookmarkEnd w:id="151"/>
    </w:p>
    <w:p w14:paraId="41EE02BC" w14:textId="77777777" w:rsidR="000414ED" w:rsidRPr="000414ED" w:rsidRDefault="000414ED" w:rsidP="000414ED">
      <w:r w:rsidRPr="000414ED">
        <w:t>All RPA must be operated IAW the manufacturer’s instructions and checklists, or an alternative procedure approved by the CRP.</w:t>
      </w:r>
    </w:p>
    <w:p w14:paraId="62EBC78D" w14:textId="71B0956D" w:rsidR="000414ED" w:rsidRPr="000414ED" w:rsidRDefault="000414ED" w:rsidP="000414ED">
      <w:r w:rsidRPr="000414ED">
        <w:t xml:space="preserve">Where an alternative RPA operating procedure has been approved, the procedure will be detailed at </w:t>
      </w:r>
      <w:r w:rsidR="000915AB" w:rsidRPr="000414ED">
        <w:fldChar w:fldCharType="begin"/>
      </w:r>
      <w:r w:rsidR="000915AB" w:rsidRPr="000414ED">
        <w:instrText xml:space="preserve"> REF _Ref124154605 \r \h  \* MERGEFORMAT </w:instrText>
      </w:r>
      <w:r w:rsidR="000915AB" w:rsidRPr="000414ED">
        <w:fldChar w:fldCharType="separate"/>
      </w:r>
      <w:r w:rsidR="00A76245">
        <w:t>Appendix B</w:t>
      </w:r>
      <w:r w:rsidR="000915AB" w:rsidRPr="000414ED">
        <w:fldChar w:fldCharType="end"/>
      </w:r>
      <w:r w:rsidRPr="000414ED">
        <w:t>. Before approving an alternative procedure, the CRP must conduct a risk assessment to assess the impact of the changed procedure on the safety of flight operations.</w:t>
      </w:r>
      <w:r w:rsidRPr="000414ED" w:rsidDel="000C5389">
        <w:t xml:space="preserve"> </w:t>
      </w:r>
    </w:p>
    <w:p w14:paraId="0A536396" w14:textId="77777777" w:rsidR="000414ED" w:rsidRPr="000414ED" w:rsidRDefault="000414ED" w:rsidP="000414ED">
      <w:pPr>
        <w:pStyle w:val="Heading3"/>
      </w:pPr>
      <w:bookmarkStart w:id="152" w:name="_Toc132890817"/>
      <w:bookmarkStart w:id="153" w:name="_Toc132978945"/>
      <w:bookmarkStart w:id="154" w:name="_Toc124166574"/>
      <w:bookmarkStart w:id="155" w:name="_Toc124170763"/>
      <w:bookmarkStart w:id="156" w:name="_Toc124166575"/>
      <w:bookmarkStart w:id="157" w:name="_Toc124170764"/>
      <w:bookmarkStart w:id="158" w:name="_Toc124166576"/>
      <w:bookmarkStart w:id="159" w:name="_Toc124170765"/>
      <w:bookmarkStart w:id="160" w:name="_Toc124166577"/>
      <w:bookmarkStart w:id="161" w:name="_Toc124170766"/>
      <w:bookmarkStart w:id="162" w:name="_Toc124166578"/>
      <w:bookmarkStart w:id="163" w:name="_Toc124170767"/>
      <w:bookmarkStart w:id="164" w:name="_Toc124166579"/>
      <w:bookmarkStart w:id="165" w:name="_Toc124170768"/>
      <w:bookmarkStart w:id="166" w:name="_Toc124166580"/>
      <w:bookmarkStart w:id="167" w:name="_Toc124170769"/>
      <w:bookmarkStart w:id="168" w:name="_Toc124166581"/>
      <w:bookmarkStart w:id="169" w:name="_Toc124170770"/>
      <w:bookmarkStart w:id="170" w:name="_Toc124166582"/>
      <w:bookmarkStart w:id="171" w:name="_Toc124170771"/>
      <w:bookmarkStart w:id="172" w:name="_Toc124166583"/>
      <w:bookmarkStart w:id="173" w:name="_Toc124170772"/>
      <w:bookmarkStart w:id="174" w:name="_Toc123721158"/>
      <w:bookmarkStart w:id="175" w:name="_Toc123909838"/>
      <w:bookmarkStart w:id="176" w:name="_Toc124166584"/>
      <w:bookmarkStart w:id="177" w:name="_Toc124170773"/>
      <w:bookmarkStart w:id="178" w:name="_Toc123721159"/>
      <w:bookmarkStart w:id="179" w:name="_Toc123909839"/>
      <w:bookmarkStart w:id="180" w:name="_Toc124166585"/>
      <w:bookmarkStart w:id="181" w:name="_Toc124170774"/>
      <w:bookmarkStart w:id="182" w:name="_Toc123721160"/>
      <w:bookmarkStart w:id="183" w:name="_Toc123909840"/>
      <w:bookmarkStart w:id="184" w:name="_Toc124166586"/>
      <w:bookmarkStart w:id="185" w:name="_Toc124170775"/>
      <w:bookmarkStart w:id="186" w:name="_Toc123909841"/>
      <w:bookmarkStart w:id="187" w:name="_Toc124166587"/>
      <w:bookmarkStart w:id="188" w:name="_Toc124170776"/>
      <w:bookmarkStart w:id="189" w:name="_Toc133588427"/>
      <w:bookmarkStart w:id="190" w:name="_Toc137118494"/>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0414ED">
        <w:t>Ensuring operations do not pose a hazard</w:t>
      </w:r>
      <w:bookmarkEnd w:id="189"/>
      <w:bookmarkEnd w:id="190"/>
    </w:p>
    <w:p w14:paraId="3C203288" w14:textId="77777777" w:rsidR="000414ED" w:rsidRPr="000414ED" w:rsidRDefault="000414ED" w:rsidP="000414ED">
      <w:r w:rsidRPr="000414ED">
        <w:t>The RP is responsible for ensuring that the RPA is not operated in such a way as to create a hazard to another aircraft, person or property.</w:t>
      </w:r>
    </w:p>
    <w:p w14:paraId="3A3F585C" w14:textId="77777777" w:rsidR="000414ED" w:rsidRPr="000414ED" w:rsidRDefault="000414ED" w:rsidP="000414ED">
      <w:r w:rsidRPr="000414ED">
        <w:t>To reduce the potential for conflict with other aircraft, the RP should not operate the RPA within 500 ft vertically or 1500 m horizontally of any airborne conventionally piloted aircraft unless approved by the CRP.</w:t>
      </w:r>
    </w:p>
    <w:p w14:paraId="2B2D89CE" w14:textId="77777777" w:rsidR="000414ED" w:rsidRPr="000414ED" w:rsidRDefault="000414ED" w:rsidP="000414ED">
      <w:r w:rsidRPr="000414ED">
        <w:t>The RP must ensure that the prevailing meteorological conditions allow for visual separation from obstacles and other airspace users unless otherwise approved by CASA.</w:t>
      </w:r>
    </w:p>
    <w:p w14:paraId="0D0C6926" w14:textId="77777777" w:rsidR="000414ED" w:rsidRPr="000414ED" w:rsidRDefault="000414ED" w:rsidP="000414ED">
      <w:pPr>
        <w:pStyle w:val="Heading3"/>
      </w:pPr>
      <w:bookmarkStart w:id="191" w:name="_Toc133588428"/>
      <w:bookmarkStart w:id="192" w:name="_Toc137118495"/>
      <w:r w:rsidRPr="000414ED">
        <w:t>Aeronautical radio usage</w:t>
      </w:r>
      <w:bookmarkEnd w:id="191"/>
      <w:bookmarkEnd w:id="192"/>
    </w:p>
    <w:p w14:paraId="302A8AF5" w14:textId="77777777" w:rsidR="000414ED" w:rsidRPr="000414ED" w:rsidRDefault="000414ED" w:rsidP="000414ED">
      <w:r w:rsidRPr="000414ED">
        <w:t>Only personnel who are qualified under Part 61 or Part 64 of CASR may use an aeronautical radio.</w:t>
      </w:r>
    </w:p>
    <w:p w14:paraId="6B219CA9" w14:textId="77777777" w:rsidR="000414ED" w:rsidRPr="000414ED" w:rsidRDefault="000414ED" w:rsidP="000414ED">
      <w:r w:rsidRPr="000414ED">
        <w:t xml:space="preserve">Use of an aeronautical radio is required for all operations in RPA with a gross weight &gt; 2 kg within controlled airspace or outside of the SOC. </w:t>
      </w:r>
    </w:p>
    <w:p w14:paraId="0384006D" w14:textId="77777777" w:rsidR="000414ED" w:rsidRPr="000414ED" w:rsidRDefault="000414ED" w:rsidP="000414ED">
      <w:r w:rsidRPr="000414ED">
        <w:t>Radio broadcasts must be made:</w:t>
      </w:r>
    </w:p>
    <w:p w14:paraId="795F7D8A" w14:textId="01FD53AE" w:rsidR="000414ED" w:rsidRPr="000414ED" w:rsidRDefault="000414ED" w:rsidP="00BB7049">
      <w:pPr>
        <w:pStyle w:val="ListBullet"/>
      </w:pPr>
      <w:r w:rsidRPr="00F321C2">
        <w:rPr>
          <w:rStyle w:val="Strong"/>
        </w:rPr>
        <w:t>in controlled airspace:</w:t>
      </w:r>
      <w:r w:rsidRPr="000414ED">
        <w:t xml:space="preserve"> only where required or directed by ATC or CASA, or where necessary to resolve a potential conflict with a crewed aircraft</w:t>
      </w:r>
    </w:p>
    <w:p w14:paraId="5F6007C0" w14:textId="77777777" w:rsidR="000414ED" w:rsidRPr="000414ED" w:rsidRDefault="000414ED" w:rsidP="000414ED">
      <w:pPr>
        <w:pStyle w:val="ListBullet"/>
      </w:pPr>
      <w:r w:rsidRPr="00F321C2">
        <w:rPr>
          <w:rStyle w:val="Strong"/>
        </w:rPr>
        <w:t xml:space="preserve">in uncontrolled airspace: </w:t>
      </w:r>
      <w:r w:rsidRPr="000414ED">
        <w:t>where necessary to resolve a potential conflict with a crewed aircraft.</w:t>
      </w:r>
    </w:p>
    <w:p w14:paraId="02162AE5" w14:textId="77777777" w:rsidR="000414ED" w:rsidRPr="000414ED" w:rsidRDefault="000414ED" w:rsidP="000414ED">
      <w:r w:rsidRPr="000414ED">
        <w:t>Where carriage of an aeronautical radio is not mandatory, the RP should consider the benefits to situational awareness, and operate an aeronautical radio where appropriate.</w:t>
      </w:r>
    </w:p>
    <w:p w14:paraId="47EE9083" w14:textId="77777777" w:rsidR="00BE5504" w:rsidRPr="00BE5504" w:rsidRDefault="00BE5504" w:rsidP="00BE5504">
      <w:pPr>
        <w:pStyle w:val="Heading3"/>
      </w:pPr>
      <w:bookmarkStart w:id="193" w:name="_Toc133588429"/>
      <w:bookmarkStart w:id="194" w:name="_Toc137118496"/>
      <w:r w:rsidRPr="00BE5504">
        <w:t>Use of transponder</w:t>
      </w:r>
      <w:bookmarkEnd w:id="193"/>
      <w:bookmarkEnd w:id="194"/>
    </w:p>
    <w:p w14:paraId="262ACD9B" w14:textId="4C0D926E" w:rsidR="00BE5504" w:rsidRPr="00BE5504" w:rsidRDefault="00BE5504" w:rsidP="00BE5504">
      <w:r w:rsidRPr="00BE5504">
        <w:t xml:space="preserve">A transponder / ADS-B (out)fitted to the RPA must not be activated unless specifically requested by air traffic control or IAW an </w:t>
      </w:r>
      <w:r w:rsidR="004640CB">
        <w:t>official authorisation</w:t>
      </w:r>
      <w:r w:rsidRPr="00BE5504">
        <w:t>.</w:t>
      </w:r>
    </w:p>
    <w:p w14:paraId="531E68E2" w14:textId="77777777" w:rsidR="00BE5504" w:rsidRPr="00BE5504" w:rsidRDefault="00BE5504" w:rsidP="00BE5504">
      <w:pPr>
        <w:pStyle w:val="Heading3"/>
      </w:pPr>
      <w:bookmarkStart w:id="195" w:name="_Toc133588430"/>
      <w:bookmarkStart w:id="196" w:name="_Toc137118497"/>
      <w:r w:rsidRPr="00BE5504">
        <w:t>Transportation of dangerous goods</w:t>
      </w:r>
      <w:bookmarkEnd w:id="195"/>
      <w:bookmarkEnd w:id="196"/>
    </w:p>
    <w:p w14:paraId="50AA7B12" w14:textId="77777777" w:rsidR="00BE5504" w:rsidRPr="00BE5504" w:rsidRDefault="00BE5504" w:rsidP="00BE5504">
      <w:r w:rsidRPr="00BE5504">
        <w:t>RPAS are subject to the requirements of the dangerous goods legislation.</w:t>
      </w:r>
      <w:r w:rsidRPr="00BE5504">
        <w:rPr>
          <w:rStyle w:val="FootnoteReference"/>
        </w:rPr>
        <w:footnoteReference w:id="5"/>
      </w:r>
      <w:r w:rsidRPr="00BE5504">
        <w:t xml:space="preserve"> The RP must ensure that RPA do not carry dangerous goods.</w:t>
      </w:r>
    </w:p>
    <w:p w14:paraId="37403AA1" w14:textId="77777777" w:rsidR="00BE5504" w:rsidRPr="0095003A" w:rsidRDefault="00BE5504" w:rsidP="0095003A">
      <w:pPr>
        <w:pStyle w:val="Note"/>
      </w:pPr>
      <w:r w:rsidRPr="009B1FED">
        <w:rPr>
          <w:b/>
          <w:bCs/>
        </w:rPr>
        <w:lastRenderedPageBreak/>
        <w:t>Note</w:t>
      </w:r>
      <w:r w:rsidRPr="0095003A">
        <w:t>:</w:t>
      </w:r>
      <w:r w:rsidRPr="0095003A">
        <w:tab/>
        <w:t>When travelling to site, limitations apply to the carriage of dangerous goods, including batteries, on commercial aircraft. Crew are reminded of their obligations to comply with the carrier’s dangerous goods policy.</w:t>
      </w:r>
    </w:p>
    <w:p w14:paraId="36160B34" w14:textId="77777777" w:rsidR="00BE5504" w:rsidRPr="00BE5504" w:rsidRDefault="00BE5504" w:rsidP="00BE5504">
      <w:pPr>
        <w:pStyle w:val="Heading3"/>
      </w:pPr>
      <w:bookmarkStart w:id="197" w:name="_Toc133588431"/>
      <w:bookmarkStart w:id="198" w:name="_Toc137118498"/>
      <w:r w:rsidRPr="00BE5504">
        <w:t>Operations near people</w:t>
      </w:r>
      <w:bookmarkEnd w:id="197"/>
      <w:bookmarkEnd w:id="198"/>
    </w:p>
    <w:p w14:paraId="06B8A622" w14:textId="77777777" w:rsidR="00BE5504" w:rsidRPr="00BE5504" w:rsidRDefault="00BE5504" w:rsidP="00BE5504">
      <w:r w:rsidRPr="00BE5504">
        <w:t>The RP must ensure that an RPA is not operated within 30 m laterally of any person. This is measured from the point on the ground directly below the RPA to the position of any person who is not directly involved in the control or navigation of the RPA.</w:t>
      </w:r>
    </w:p>
    <w:p w14:paraId="74CA0A77" w14:textId="77777777" w:rsidR="00BE5504" w:rsidRPr="0095003A" w:rsidRDefault="00BE5504" w:rsidP="0095003A">
      <w:pPr>
        <w:pStyle w:val="Note"/>
      </w:pPr>
      <w:r w:rsidRPr="009B1FED">
        <w:rPr>
          <w:b/>
          <w:bCs/>
        </w:rPr>
        <w:t>Note</w:t>
      </w:r>
      <w:r w:rsidRPr="0095003A">
        <w:t>:</w:t>
      </w:r>
      <w:r w:rsidRPr="0095003A">
        <w:tab/>
        <w:t>Persons being filmed or photographed – such as actors, athletes or members of the public – are not considered essential to the control and navigation of the RPA.</w:t>
      </w:r>
    </w:p>
    <w:p w14:paraId="06006634" w14:textId="77777777" w:rsidR="00BE5504" w:rsidRPr="00BE5504" w:rsidRDefault="00BE5504" w:rsidP="00BE5504">
      <w:r w:rsidRPr="00BE5504">
        <w:t>Operations within 30 m but not less than 15 m of a person are permitted if all these criteria are satisfied:</w:t>
      </w:r>
    </w:p>
    <w:p w14:paraId="585D8CD1" w14:textId="77777777" w:rsidR="00BE5504" w:rsidRPr="007F2C65" w:rsidRDefault="00BE5504" w:rsidP="007F2C65">
      <w:pPr>
        <w:pStyle w:val="ListBullet"/>
      </w:pPr>
      <w:r w:rsidRPr="007F2C65">
        <w:t>A risk assessment has been completed, with appropriate mitigators implemented for the level and type of risk identified.</w:t>
      </w:r>
    </w:p>
    <w:p w14:paraId="17F0030C" w14:textId="77777777" w:rsidR="00BE5504" w:rsidRPr="007F2C65" w:rsidRDefault="00BE5504" w:rsidP="007F2C65">
      <w:pPr>
        <w:pStyle w:val="ListBullet"/>
      </w:pPr>
      <w:r w:rsidRPr="007F2C65">
        <w:t>The person is advised of any identified risks and given details of implemented mitigation strategies.</w:t>
      </w:r>
    </w:p>
    <w:p w14:paraId="6DB1A405" w14:textId="77777777" w:rsidR="00BE5504" w:rsidRPr="007F2C65" w:rsidRDefault="00BE5504" w:rsidP="007F2C65">
      <w:pPr>
        <w:pStyle w:val="ListBullet"/>
      </w:pPr>
      <w:r w:rsidRPr="007F2C65">
        <w:t xml:space="preserve">The person is advised of the requirement for </w:t>
      </w:r>
      <w:r w:rsidRPr="00E90B09">
        <w:rPr>
          <w:rStyle w:val="Emphasis"/>
          <w:i w:val="0"/>
          <w:iCs w:val="0"/>
          <w:color w:val="A50021"/>
        </w:rPr>
        <w:t>{ABC RPA}</w:t>
      </w:r>
      <w:r w:rsidRPr="00E90B09">
        <w:rPr>
          <w:color w:val="A50021"/>
        </w:rPr>
        <w:t xml:space="preserve"> </w:t>
      </w:r>
      <w:r w:rsidRPr="007F2C65">
        <w:t>to obtain the person’s consent to operate within 30m of them.</w:t>
      </w:r>
    </w:p>
    <w:p w14:paraId="52EE4AA7" w14:textId="77777777" w:rsidR="00BE5504" w:rsidRPr="007F2C65" w:rsidRDefault="00BE5504" w:rsidP="007F2C65">
      <w:pPr>
        <w:pStyle w:val="ListBullet"/>
      </w:pPr>
      <w:r w:rsidRPr="007F2C65">
        <w:t xml:space="preserve">The person provides consent for </w:t>
      </w:r>
      <w:bookmarkStart w:id="199" w:name="_Hlk136506077"/>
      <w:r w:rsidRPr="00E90B09">
        <w:rPr>
          <w:rStyle w:val="Emphasis"/>
          <w:i w:val="0"/>
          <w:iCs w:val="0"/>
          <w:color w:val="A50021"/>
        </w:rPr>
        <w:t>{ABC RPA}</w:t>
      </w:r>
      <w:r w:rsidRPr="00E90B09">
        <w:rPr>
          <w:color w:val="A50021"/>
        </w:rPr>
        <w:t xml:space="preserve"> </w:t>
      </w:r>
      <w:bookmarkEnd w:id="199"/>
      <w:r w:rsidRPr="007F2C65">
        <w:t>to operate within 30 m of them.</w:t>
      </w:r>
    </w:p>
    <w:p w14:paraId="1AB2C5CE" w14:textId="0291E164" w:rsidR="00BE5504" w:rsidRDefault="00C84991" w:rsidP="00BE5504">
      <w:r>
        <w:t>A</w:t>
      </w:r>
      <w:r w:rsidR="00BE5504" w:rsidRPr="00BE5504">
        <w:t xml:space="preserve">ny consent to operate within 30 m of a person </w:t>
      </w:r>
      <w:r>
        <w:t>must be</w:t>
      </w:r>
      <w:r w:rsidRPr="00BE5504">
        <w:t xml:space="preserve"> </w:t>
      </w:r>
      <w:r w:rsidR="00BE5504" w:rsidRPr="00BE5504">
        <w:t>provided in writing.</w:t>
      </w:r>
    </w:p>
    <w:p w14:paraId="04A3A383" w14:textId="77777777" w:rsidR="006C547A" w:rsidRDefault="00BE5504" w:rsidP="006C547A">
      <w:pPr>
        <w:pStyle w:val="Note"/>
      </w:pPr>
      <w:r w:rsidRPr="009B1FED">
        <w:rPr>
          <w:b/>
          <w:bCs/>
        </w:rPr>
        <w:t>Note</w:t>
      </w:r>
      <w:r w:rsidRPr="006B33D4">
        <w:t xml:space="preserve">: </w:t>
      </w:r>
      <w:r w:rsidR="001E1550">
        <w:tab/>
      </w:r>
      <w:r w:rsidRPr="006B33D4">
        <w:t>A body corporate or any other entity cannot give such consent on behalf of any individual.</w:t>
      </w:r>
    </w:p>
    <w:p w14:paraId="6D6438DE" w14:textId="77777777" w:rsidR="00226B94" w:rsidRPr="00226B94" w:rsidRDefault="00226B94" w:rsidP="00226B94">
      <w:r w:rsidRPr="00226B94">
        <w:t>The RP must also ensure an RPA (other than a micro RPA) that is not a certificated RPA is not operated over a populous area at a height less than the height from which, if any of its components fails, it would be able to clear the area.</w:t>
      </w:r>
    </w:p>
    <w:p w14:paraId="54D438F3" w14:textId="77777777" w:rsidR="006F6826" w:rsidRDefault="00226B94" w:rsidP="006F6826">
      <w:r w:rsidRPr="00226B94">
        <w:t>The RP may operate a certificated RPA over a populous area at a height less than the height from which, if any of its components fails, it would be able to clear the area, with a CASA approval.</w:t>
      </w:r>
      <w:r w:rsidR="006F6826">
        <w:t xml:space="preserve"> </w:t>
      </w:r>
    </w:p>
    <w:p w14:paraId="7EC38F7A" w14:textId="1EAF47BE" w:rsidR="00226B94" w:rsidRPr="00226B94" w:rsidRDefault="006F6826" w:rsidP="006F6826">
      <w:r>
        <w:t>A</w:t>
      </w:r>
      <w:r w:rsidRPr="006F6826">
        <w:t>n area is a populous area in relation to the operation of an unmanned aircraft if the area has a sufficient density of population for some aspect of the operation, or some event that might happen during the operation (in particular, a fault in, or failure of, the aircraft) to pose an unreasonable risk to the life, safety or property of somebody who is in the area but is not connected with the operation.</w:t>
      </w:r>
      <w:r w:rsidRPr="006F6826">
        <w:cr/>
      </w:r>
    </w:p>
    <w:p w14:paraId="2E2C5F05" w14:textId="77777777" w:rsidR="005A6F89" w:rsidRPr="005A6F89" w:rsidRDefault="005A6F89" w:rsidP="005A6F89">
      <w:pPr>
        <w:pStyle w:val="Heading3"/>
      </w:pPr>
      <w:bookmarkStart w:id="200" w:name="_Toc133588432"/>
      <w:bookmarkStart w:id="201" w:name="_Toc137118499"/>
      <w:r w:rsidRPr="005A6F89">
        <w:t>Operations near aerodromes</w:t>
      </w:r>
      <w:bookmarkEnd w:id="200"/>
      <w:bookmarkEnd w:id="201"/>
    </w:p>
    <w:p w14:paraId="774601E7" w14:textId="77777777" w:rsidR="005A6F89" w:rsidRPr="005A6F89" w:rsidRDefault="005A6F89" w:rsidP="005A6F89">
      <w:r w:rsidRPr="005A6F89">
        <w:t>The RP must not operate an RPA:</w:t>
      </w:r>
    </w:p>
    <w:p w14:paraId="53C3F8DF" w14:textId="77777777" w:rsidR="005A6F89" w:rsidRPr="005A6F89" w:rsidRDefault="005A6F89" w:rsidP="005A6F89">
      <w:pPr>
        <w:pStyle w:val="ListBullet"/>
      </w:pPr>
      <w:r w:rsidRPr="005A6F89">
        <w:t>over a movement area of an aerodrome</w:t>
      </w:r>
    </w:p>
    <w:p w14:paraId="202F69E4" w14:textId="77777777" w:rsidR="005A6F89" w:rsidRPr="005A6F89" w:rsidRDefault="005A6F89" w:rsidP="005A6F89">
      <w:pPr>
        <w:pStyle w:val="ListBullet"/>
      </w:pPr>
      <w:r w:rsidRPr="005A6F89">
        <w:t>within the no-fly zone of a controlled aerodrome</w:t>
      </w:r>
      <w:r w:rsidRPr="000215C8">
        <w:rPr>
          <w:rStyle w:val="FootnoteReference"/>
        </w:rPr>
        <w:footnoteReference w:id="6"/>
      </w:r>
    </w:p>
    <w:p w14:paraId="55FE125D" w14:textId="77777777" w:rsidR="005A6F89" w:rsidRPr="005A6F89" w:rsidRDefault="005A6F89" w:rsidP="005A6F89">
      <w:pPr>
        <w:pStyle w:val="ListBullet"/>
      </w:pPr>
      <w:r w:rsidRPr="005A6F89">
        <w:t>within the relevant airspace of a non-controlled aerodrome during a relevant event</w:t>
      </w:r>
    </w:p>
    <w:p w14:paraId="0F135F04" w14:textId="77777777" w:rsidR="005A6F89" w:rsidRPr="005A6F89" w:rsidRDefault="005A6F89" w:rsidP="005A6F89">
      <w:r w:rsidRPr="005A6F89">
        <w:t>unless the RPA is operated:</w:t>
      </w:r>
    </w:p>
    <w:p w14:paraId="7530DF23" w14:textId="59C4857D" w:rsidR="005A6F89" w:rsidRPr="005A6F89" w:rsidRDefault="005A6F89" w:rsidP="005A6F89">
      <w:pPr>
        <w:pStyle w:val="ListBullet"/>
      </w:pPr>
      <w:r w:rsidRPr="005A6F89">
        <w:t xml:space="preserve">IAW an </w:t>
      </w:r>
      <w:r w:rsidR="004640CB">
        <w:t>official authorisation</w:t>
      </w:r>
    </w:p>
    <w:p w14:paraId="6EED34E1" w14:textId="1B932E2C" w:rsidR="005A6F89" w:rsidRPr="005A6F89" w:rsidRDefault="005A6F89" w:rsidP="005A6F89">
      <w:pPr>
        <w:pStyle w:val="ListBullet"/>
      </w:pPr>
      <w:r w:rsidRPr="005A6F89">
        <w:lastRenderedPageBreak/>
        <w:t xml:space="preserve">indoors IAW Section </w:t>
      </w:r>
      <w:r w:rsidRPr="005A6F89">
        <w:fldChar w:fldCharType="begin"/>
      </w:r>
      <w:r w:rsidRPr="005A6F89">
        <w:instrText xml:space="preserve"> REF _Ref122592475 \r \h  \* MERGEFORMAT </w:instrText>
      </w:r>
      <w:r w:rsidRPr="005A6F89">
        <w:fldChar w:fldCharType="separate"/>
      </w:r>
      <w:r w:rsidR="00A76245">
        <w:t>2.4.11</w:t>
      </w:r>
      <w:r w:rsidRPr="005A6F89">
        <w:fldChar w:fldCharType="end"/>
      </w:r>
    </w:p>
    <w:p w14:paraId="1D127C9F" w14:textId="616F2E68" w:rsidR="005A6F89" w:rsidRPr="005A6F89" w:rsidRDefault="005A6F89" w:rsidP="005A6F89">
      <w:pPr>
        <w:pStyle w:val="ListBullet"/>
      </w:pPr>
      <w:r w:rsidRPr="005A6F89">
        <w:t xml:space="preserve">tethered IAW Section </w:t>
      </w:r>
      <w:r w:rsidRPr="005A6F89">
        <w:fldChar w:fldCharType="begin"/>
      </w:r>
      <w:r w:rsidRPr="005A6F89">
        <w:instrText xml:space="preserve"> REF _Ref122592485 \r \h  \* MERGEFORMAT </w:instrText>
      </w:r>
      <w:r w:rsidRPr="005A6F89">
        <w:fldChar w:fldCharType="separate"/>
      </w:r>
      <w:r w:rsidR="00A76245">
        <w:rPr>
          <w:b/>
          <w:bCs/>
          <w:lang w:val="en-US"/>
        </w:rPr>
        <w:t>Error! Reference source not found.</w:t>
      </w:r>
      <w:r w:rsidRPr="005A6F89">
        <w:fldChar w:fldCharType="end"/>
      </w:r>
      <w:r w:rsidRPr="005A6F89">
        <w:t>.</w:t>
      </w:r>
    </w:p>
    <w:p w14:paraId="3B47BE5A" w14:textId="77777777" w:rsidR="00973D11" w:rsidRPr="00973D11" w:rsidRDefault="00973D11" w:rsidP="00973D11">
      <w:pPr>
        <w:pStyle w:val="Heading3"/>
      </w:pPr>
      <w:bookmarkStart w:id="202" w:name="_Toc133588433"/>
      <w:bookmarkStart w:id="203" w:name="_Toc137118500"/>
      <w:r w:rsidRPr="00973D11">
        <w:t>Operations at night</w:t>
      </w:r>
      <w:bookmarkEnd w:id="202"/>
      <w:bookmarkEnd w:id="203"/>
    </w:p>
    <w:p w14:paraId="4A5E6706" w14:textId="77777777" w:rsidR="00973D11" w:rsidRPr="00973D11" w:rsidRDefault="00973D11" w:rsidP="00973D11">
      <w:r w:rsidRPr="00973D11">
        <w:t xml:space="preserve">Operations at night are conducted under the generic night approval CASA 01/17 – Approval Operation of RPA at Night (available at </w:t>
      </w:r>
      <w:r w:rsidRPr="00E90B09">
        <w:rPr>
          <w:color w:val="A50021"/>
        </w:rPr>
        <w:t>{electronic document location}</w:t>
      </w:r>
      <w:r w:rsidRPr="00973D11">
        <w:t>). Schedule 2 of the approval instrument contains equipment and environmental conditions which must be followed by the RP. Details of how the conditions will be met for the operation – and of mitigations for any additional risks – should be included in the JSA.</w:t>
      </w:r>
    </w:p>
    <w:p w14:paraId="22A33356" w14:textId="16F176E2" w:rsidR="00973D11" w:rsidRPr="00973D11" w:rsidRDefault="00973D11" w:rsidP="00973D11">
      <w:r w:rsidRPr="00973D11">
        <w:t xml:space="preserve">Only the CRP and RPs who have completed the night operations training and proficiency assessment (IAW Section </w:t>
      </w:r>
      <w:r w:rsidRPr="00973D11">
        <w:fldChar w:fldCharType="begin"/>
      </w:r>
      <w:r w:rsidRPr="00973D11">
        <w:instrText xml:space="preserve"> REF _Ref123894105 \r \h  \* MERGEFORMAT </w:instrText>
      </w:r>
      <w:r w:rsidRPr="00973D11">
        <w:fldChar w:fldCharType="separate"/>
      </w:r>
      <w:r w:rsidR="00A76245">
        <w:t>1.5</w:t>
      </w:r>
      <w:r w:rsidRPr="00973D11">
        <w:fldChar w:fldCharType="end"/>
      </w:r>
      <w:r w:rsidRPr="00973D11">
        <w:t xml:space="preserve"> of this manual) are permitted to operate RPA at night.</w:t>
      </w:r>
    </w:p>
    <w:p w14:paraId="69F54221" w14:textId="77777777" w:rsidR="00973D11" w:rsidRPr="00973D11" w:rsidRDefault="00973D11" w:rsidP="00973D11">
      <w:pPr>
        <w:pStyle w:val="Heading3"/>
      </w:pPr>
      <w:bookmarkStart w:id="204" w:name="_Toc133588434"/>
      <w:bookmarkStart w:id="205" w:name="_Toc137118501"/>
      <w:r w:rsidRPr="00973D11">
        <w:t>Operations above 400 ft AGL</w:t>
      </w:r>
      <w:bookmarkEnd w:id="204"/>
      <w:bookmarkEnd w:id="205"/>
    </w:p>
    <w:p w14:paraId="00F6EEAB" w14:textId="6341E56C" w:rsidR="00973D11" w:rsidRPr="00973D11" w:rsidRDefault="00973D11" w:rsidP="00973D11">
      <w:r w:rsidRPr="00973D11">
        <w:t xml:space="preserve">Operations above 400 ft AGL (measured from the point directly below the RPA) require an </w:t>
      </w:r>
      <w:r w:rsidR="004640CB">
        <w:t>official authorisation</w:t>
      </w:r>
      <w:r w:rsidRPr="00973D11">
        <w:t>. Before seeking an authorisation, the CRP will conduct an assessment to identify any additional risks and the appropriate controls. Items to be considered include:</w:t>
      </w:r>
    </w:p>
    <w:p w14:paraId="1C2EC135" w14:textId="77777777" w:rsidR="00973D11" w:rsidRPr="00973D11" w:rsidRDefault="00973D11" w:rsidP="00277FE0">
      <w:pPr>
        <w:pStyle w:val="ListBullet"/>
      </w:pPr>
      <w:r w:rsidRPr="00973D11">
        <w:t>proximity to obstacles (shielding)</w:t>
      </w:r>
    </w:p>
    <w:p w14:paraId="48B6D2BD" w14:textId="77777777" w:rsidR="00973D11" w:rsidRPr="00973D11" w:rsidRDefault="00973D11" w:rsidP="00277FE0">
      <w:pPr>
        <w:pStyle w:val="ListBullet"/>
      </w:pPr>
      <w:r w:rsidRPr="00973D11">
        <w:t>crewed aircraft flight paths</w:t>
      </w:r>
    </w:p>
    <w:p w14:paraId="28BF82C0" w14:textId="77777777" w:rsidR="00973D11" w:rsidRPr="00973D11" w:rsidRDefault="00973D11" w:rsidP="00277FE0">
      <w:pPr>
        <w:pStyle w:val="ListBullet"/>
      </w:pPr>
      <w:r w:rsidRPr="00973D11">
        <w:t>ability to maintain VLOS</w:t>
      </w:r>
    </w:p>
    <w:p w14:paraId="5607D910" w14:textId="77777777" w:rsidR="00973D11" w:rsidRPr="00973D11" w:rsidRDefault="00973D11" w:rsidP="00277FE0">
      <w:pPr>
        <w:pStyle w:val="ListBullet"/>
      </w:pPr>
      <w:r w:rsidRPr="00973D11">
        <w:t>aeronautical radio requirements</w:t>
      </w:r>
    </w:p>
    <w:p w14:paraId="061F2870" w14:textId="77777777" w:rsidR="00973D11" w:rsidRPr="00973D11" w:rsidRDefault="00973D11" w:rsidP="00277FE0">
      <w:pPr>
        <w:pStyle w:val="ListBullet"/>
      </w:pPr>
      <w:r w:rsidRPr="00973D11">
        <w:t>NOTAM requirements</w:t>
      </w:r>
    </w:p>
    <w:p w14:paraId="745EFA32" w14:textId="77777777" w:rsidR="00973D11" w:rsidRPr="00973D11" w:rsidRDefault="00973D11" w:rsidP="00277FE0">
      <w:pPr>
        <w:pStyle w:val="ListBullet"/>
      </w:pPr>
      <w:r w:rsidRPr="00973D11">
        <w:t>environmental conditions.</w:t>
      </w:r>
    </w:p>
    <w:p w14:paraId="7AB14220" w14:textId="77777777" w:rsidR="00973D11" w:rsidRPr="00973D11" w:rsidRDefault="00973D11" w:rsidP="00973D11">
      <w:pPr>
        <w:pStyle w:val="Heading3"/>
      </w:pPr>
      <w:bookmarkStart w:id="206" w:name="_Toc123721170"/>
      <w:bookmarkStart w:id="207" w:name="_Toc123909850"/>
      <w:bookmarkStart w:id="208" w:name="_Toc124166596"/>
      <w:bookmarkStart w:id="209" w:name="_Toc124170785"/>
      <w:bookmarkStart w:id="210" w:name="_Toc123721171"/>
      <w:bookmarkStart w:id="211" w:name="_Toc123909851"/>
      <w:bookmarkStart w:id="212" w:name="_Toc124166597"/>
      <w:bookmarkStart w:id="213" w:name="_Toc124170786"/>
      <w:bookmarkStart w:id="214" w:name="_Toc123721172"/>
      <w:bookmarkStart w:id="215" w:name="_Toc123909852"/>
      <w:bookmarkStart w:id="216" w:name="_Toc124166598"/>
      <w:bookmarkStart w:id="217" w:name="_Toc124170787"/>
      <w:bookmarkStart w:id="218" w:name="_Toc123721173"/>
      <w:bookmarkStart w:id="219" w:name="_Toc123909853"/>
      <w:bookmarkStart w:id="220" w:name="_Toc124166599"/>
      <w:bookmarkStart w:id="221" w:name="_Toc124170788"/>
      <w:bookmarkStart w:id="222" w:name="_Toc123721174"/>
      <w:bookmarkStart w:id="223" w:name="_Toc123909854"/>
      <w:bookmarkStart w:id="224" w:name="_Toc124166600"/>
      <w:bookmarkStart w:id="225" w:name="_Toc124170789"/>
      <w:bookmarkStart w:id="226" w:name="_Toc123721175"/>
      <w:bookmarkStart w:id="227" w:name="_Toc123909855"/>
      <w:bookmarkStart w:id="228" w:name="_Toc124166601"/>
      <w:bookmarkStart w:id="229" w:name="_Toc124170790"/>
      <w:bookmarkStart w:id="230" w:name="_Toc123721176"/>
      <w:bookmarkStart w:id="231" w:name="_Toc123909856"/>
      <w:bookmarkStart w:id="232" w:name="_Toc124166602"/>
      <w:bookmarkStart w:id="233" w:name="_Toc124170791"/>
      <w:bookmarkStart w:id="234" w:name="_Toc123721177"/>
      <w:bookmarkStart w:id="235" w:name="_Toc123909857"/>
      <w:bookmarkStart w:id="236" w:name="_Toc124166603"/>
      <w:bookmarkStart w:id="237" w:name="_Toc124170792"/>
      <w:bookmarkStart w:id="238" w:name="_Toc123721178"/>
      <w:bookmarkStart w:id="239" w:name="_Toc123909858"/>
      <w:bookmarkStart w:id="240" w:name="_Toc124166604"/>
      <w:bookmarkStart w:id="241" w:name="_Toc124170793"/>
      <w:bookmarkStart w:id="242" w:name="_Toc123721179"/>
      <w:bookmarkStart w:id="243" w:name="_Toc123909859"/>
      <w:bookmarkStart w:id="244" w:name="_Toc124166605"/>
      <w:bookmarkStart w:id="245" w:name="_Toc124170794"/>
      <w:bookmarkStart w:id="246" w:name="_Toc123721180"/>
      <w:bookmarkStart w:id="247" w:name="_Toc123909860"/>
      <w:bookmarkStart w:id="248" w:name="_Toc124166606"/>
      <w:bookmarkStart w:id="249" w:name="_Toc124170795"/>
      <w:bookmarkStart w:id="250" w:name="_Toc123721181"/>
      <w:bookmarkStart w:id="251" w:name="_Toc123909861"/>
      <w:bookmarkStart w:id="252" w:name="_Toc124166607"/>
      <w:bookmarkStart w:id="253" w:name="_Toc124170796"/>
      <w:bookmarkStart w:id="254" w:name="_Toc123721182"/>
      <w:bookmarkStart w:id="255" w:name="_Toc123909862"/>
      <w:bookmarkStart w:id="256" w:name="_Toc124166608"/>
      <w:bookmarkStart w:id="257" w:name="_Toc124170797"/>
      <w:bookmarkStart w:id="258" w:name="_Toc123721183"/>
      <w:bookmarkStart w:id="259" w:name="_Toc123909863"/>
      <w:bookmarkStart w:id="260" w:name="_Toc124166609"/>
      <w:bookmarkStart w:id="261" w:name="_Toc124170798"/>
      <w:bookmarkStart w:id="262" w:name="_Toc123721184"/>
      <w:bookmarkStart w:id="263" w:name="_Toc123909864"/>
      <w:bookmarkStart w:id="264" w:name="_Toc124166610"/>
      <w:bookmarkStart w:id="265" w:name="_Toc124170799"/>
      <w:bookmarkStart w:id="266" w:name="_Toc123721185"/>
      <w:bookmarkStart w:id="267" w:name="_Toc123909865"/>
      <w:bookmarkStart w:id="268" w:name="_Toc124166611"/>
      <w:bookmarkStart w:id="269" w:name="_Toc124170800"/>
      <w:bookmarkStart w:id="270" w:name="_Toc123721186"/>
      <w:bookmarkStart w:id="271" w:name="_Toc123909866"/>
      <w:bookmarkStart w:id="272" w:name="_Toc124166612"/>
      <w:bookmarkStart w:id="273" w:name="_Toc124170801"/>
      <w:bookmarkStart w:id="274" w:name="_Toc123721187"/>
      <w:bookmarkStart w:id="275" w:name="_Toc123909867"/>
      <w:bookmarkStart w:id="276" w:name="_Toc124166613"/>
      <w:bookmarkStart w:id="277" w:name="_Toc124170802"/>
      <w:bookmarkStart w:id="278" w:name="_Toc123721188"/>
      <w:bookmarkStart w:id="279" w:name="_Toc123909868"/>
      <w:bookmarkStart w:id="280" w:name="_Toc124166614"/>
      <w:bookmarkStart w:id="281" w:name="_Toc124170803"/>
      <w:bookmarkStart w:id="282" w:name="_Toc123721189"/>
      <w:bookmarkStart w:id="283" w:name="_Toc123909869"/>
      <w:bookmarkStart w:id="284" w:name="_Toc124166615"/>
      <w:bookmarkStart w:id="285" w:name="_Toc124170804"/>
      <w:bookmarkStart w:id="286" w:name="_Toc123721190"/>
      <w:bookmarkStart w:id="287" w:name="_Toc123909870"/>
      <w:bookmarkStart w:id="288" w:name="_Toc124166616"/>
      <w:bookmarkStart w:id="289" w:name="_Toc124170805"/>
      <w:bookmarkStart w:id="290" w:name="_Toc123721191"/>
      <w:bookmarkStart w:id="291" w:name="_Toc123909871"/>
      <w:bookmarkStart w:id="292" w:name="_Toc124166617"/>
      <w:bookmarkStart w:id="293" w:name="_Toc124170806"/>
      <w:bookmarkStart w:id="294" w:name="_Toc123721192"/>
      <w:bookmarkStart w:id="295" w:name="_Toc123909872"/>
      <w:bookmarkStart w:id="296" w:name="_Toc124166618"/>
      <w:bookmarkStart w:id="297" w:name="_Toc124170807"/>
      <w:bookmarkStart w:id="298" w:name="_Toc123721193"/>
      <w:bookmarkStart w:id="299" w:name="_Toc123909873"/>
      <w:bookmarkStart w:id="300" w:name="_Toc124166619"/>
      <w:bookmarkStart w:id="301" w:name="_Toc124170808"/>
      <w:bookmarkStart w:id="302" w:name="_Toc123721194"/>
      <w:bookmarkStart w:id="303" w:name="_Toc123909874"/>
      <w:bookmarkStart w:id="304" w:name="_Toc124166620"/>
      <w:bookmarkStart w:id="305" w:name="_Toc124170809"/>
      <w:bookmarkStart w:id="306" w:name="_Toc133588435"/>
      <w:bookmarkStart w:id="307" w:name="_Toc137118502"/>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Pr="00973D11">
        <w:t>Operations outside of VLOS</w:t>
      </w:r>
      <w:bookmarkEnd w:id="306"/>
      <w:bookmarkEnd w:id="307"/>
    </w:p>
    <w:p w14:paraId="7D42D077" w14:textId="720B5857" w:rsidR="00973D11" w:rsidRPr="00973D11" w:rsidRDefault="00DE651B" w:rsidP="00973D11">
      <w:r w:rsidRPr="00E90B09">
        <w:rPr>
          <w:color w:val="A50021"/>
        </w:rPr>
        <w:t>{ABC RPA}</w:t>
      </w:r>
      <w:r w:rsidR="002E3CC5" w:rsidRPr="00E90B09">
        <w:rPr>
          <w:color w:val="A50021"/>
        </w:rPr>
        <w:t xml:space="preserve"> </w:t>
      </w:r>
      <w:r w:rsidR="002E3CC5">
        <w:t>is not approved to conduct operations outside of VLOS.</w:t>
      </w:r>
    </w:p>
    <w:p w14:paraId="07445567" w14:textId="77777777" w:rsidR="00973D11" w:rsidRPr="00973D11" w:rsidRDefault="00973D11" w:rsidP="00973D11">
      <w:pPr>
        <w:pStyle w:val="Heading3"/>
      </w:pPr>
      <w:bookmarkStart w:id="308" w:name="_Toc123909883"/>
      <w:bookmarkStart w:id="309" w:name="_Toc124166629"/>
      <w:bookmarkStart w:id="310" w:name="_Toc124170818"/>
      <w:bookmarkStart w:id="311" w:name="_Toc123721203"/>
      <w:bookmarkStart w:id="312" w:name="_Toc123909884"/>
      <w:bookmarkStart w:id="313" w:name="_Toc124166630"/>
      <w:bookmarkStart w:id="314" w:name="_Toc124170819"/>
      <w:bookmarkStart w:id="315" w:name="_Toc123721204"/>
      <w:bookmarkStart w:id="316" w:name="_Toc123909885"/>
      <w:bookmarkStart w:id="317" w:name="_Toc124166631"/>
      <w:bookmarkStart w:id="318" w:name="_Toc124170820"/>
      <w:bookmarkStart w:id="319" w:name="_Toc123721205"/>
      <w:bookmarkStart w:id="320" w:name="_Toc123909886"/>
      <w:bookmarkStart w:id="321" w:name="_Toc124166632"/>
      <w:bookmarkStart w:id="322" w:name="_Toc124170821"/>
      <w:bookmarkStart w:id="323" w:name="_Toc123721206"/>
      <w:bookmarkStart w:id="324" w:name="_Toc123909887"/>
      <w:bookmarkStart w:id="325" w:name="_Toc124166633"/>
      <w:bookmarkStart w:id="326" w:name="_Toc124170822"/>
      <w:bookmarkStart w:id="327" w:name="_Toc123721207"/>
      <w:bookmarkStart w:id="328" w:name="_Toc123909888"/>
      <w:bookmarkStart w:id="329" w:name="_Toc124166634"/>
      <w:bookmarkStart w:id="330" w:name="_Toc124170823"/>
      <w:bookmarkStart w:id="331" w:name="_Toc123721208"/>
      <w:bookmarkStart w:id="332" w:name="_Toc123909889"/>
      <w:bookmarkStart w:id="333" w:name="_Toc124166635"/>
      <w:bookmarkStart w:id="334" w:name="_Toc124170824"/>
      <w:bookmarkStart w:id="335" w:name="_Toc123721209"/>
      <w:bookmarkStart w:id="336" w:name="_Toc123909890"/>
      <w:bookmarkStart w:id="337" w:name="_Toc124166636"/>
      <w:bookmarkStart w:id="338" w:name="_Toc124170825"/>
      <w:bookmarkStart w:id="339" w:name="_Toc123721210"/>
      <w:bookmarkStart w:id="340" w:name="_Toc123909891"/>
      <w:bookmarkStart w:id="341" w:name="_Toc124166637"/>
      <w:bookmarkStart w:id="342" w:name="_Toc124170826"/>
      <w:bookmarkStart w:id="343" w:name="_Toc123721211"/>
      <w:bookmarkStart w:id="344" w:name="_Toc123909892"/>
      <w:bookmarkStart w:id="345" w:name="_Toc124166638"/>
      <w:bookmarkStart w:id="346" w:name="_Toc124170827"/>
      <w:bookmarkStart w:id="347" w:name="_Toc123721212"/>
      <w:bookmarkStart w:id="348" w:name="_Toc123909893"/>
      <w:bookmarkStart w:id="349" w:name="_Toc124166639"/>
      <w:bookmarkStart w:id="350" w:name="_Toc124170828"/>
      <w:bookmarkStart w:id="351" w:name="_Toc123721213"/>
      <w:bookmarkStart w:id="352" w:name="_Toc123909894"/>
      <w:bookmarkStart w:id="353" w:name="_Toc124166640"/>
      <w:bookmarkStart w:id="354" w:name="_Toc124170829"/>
      <w:bookmarkStart w:id="355" w:name="_Toc123721214"/>
      <w:bookmarkStart w:id="356" w:name="_Toc123909895"/>
      <w:bookmarkStart w:id="357" w:name="_Toc124166641"/>
      <w:bookmarkStart w:id="358" w:name="_Toc124170830"/>
      <w:bookmarkStart w:id="359" w:name="_Toc123721215"/>
      <w:bookmarkStart w:id="360" w:name="_Toc123909896"/>
      <w:bookmarkStart w:id="361" w:name="_Toc124166642"/>
      <w:bookmarkStart w:id="362" w:name="_Toc124170831"/>
      <w:bookmarkStart w:id="363" w:name="_Toc123721216"/>
      <w:bookmarkStart w:id="364" w:name="_Toc123909897"/>
      <w:bookmarkStart w:id="365" w:name="_Toc124166643"/>
      <w:bookmarkStart w:id="366" w:name="_Toc124170832"/>
      <w:bookmarkStart w:id="367" w:name="_Toc123721217"/>
      <w:bookmarkStart w:id="368" w:name="_Toc123909898"/>
      <w:bookmarkStart w:id="369" w:name="_Toc124166644"/>
      <w:bookmarkStart w:id="370" w:name="_Toc124170833"/>
      <w:bookmarkStart w:id="371" w:name="_Toc123721218"/>
      <w:bookmarkStart w:id="372" w:name="_Toc123909899"/>
      <w:bookmarkStart w:id="373" w:name="_Toc124166645"/>
      <w:bookmarkStart w:id="374" w:name="_Toc124170834"/>
      <w:bookmarkStart w:id="375" w:name="_Toc118121412"/>
      <w:bookmarkStart w:id="376" w:name="_Toc118371491"/>
      <w:bookmarkStart w:id="377" w:name="_Toc118459073"/>
      <w:bookmarkStart w:id="378" w:name="_Toc118460450"/>
      <w:bookmarkStart w:id="379" w:name="_Toc118460551"/>
      <w:bookmarkStart w:id="380" w:name="_Toc118460652"/>
      <w:bookmarkStart w:id="381" w:name="_Toc118460753"/>
      <w:bookmarkStart w:id="382" w:name="_Toc118460855"/>
      <w:bookmarkStart w:id="383" w:name="_Toc118460960"/>
      <w:bookmarkStart w:id="384" w:name="_Toc118467314"/>
      <w:bookmarkStart w:id="385" w:name="_Toc118711554"/>
      <w:bookmarkStart w:id="386" w:name="_Toc118715316"/>
      <w:bookmarkStart w:id="387" w:name="_Toc119588458"/>
      <w:bookmarkStart w:id="388" w:name="_Toc119665722"/>
      <w:bookmarkStart w:id="389" w:name="_Toc119676331"/>
      <w:bookmarkStart w:id="390" w:name="_Toc123721219"/>
      <w:bookmarkStart w:id="391" w:name="_Toc123909900"/>
      <w:bookmarkStart w:id="392" w:name="_Toc124166646"/>
      <w:bookmarkStart w:id="393" w:name="_Toc124170835"/>
      <w:bookmarkStart w:id="394" w:name="_Toc123721220"/>
      <w:bookmarkStart w:id="395" w:name="_Toc123909901"/>
      <w:bookmarkStart w:id="396" w:name="_Toc124166647"/>
      <w:bookmarkStart w:id="397" w:name="_Toc124170836"/>
      <w:bookmarkStart w:id="398" w:name="_Toc123721221"/>
      <w:bookmarkStart w:id="399" w:name="_Toc123909902"/>
      <w:bookmarkStart w:id="400" w:name="_Toc124166648"/>
      <w:bookmarkStart w:id="401" w:name="_Toc124170837"/>
      <w:bookmarkStart w:id="402" w:name="_Toc123721222"/>
      <w:bookmarkStart w:id="403" w:name="_Toc123909903"/>
      <w:bookmarkStart w:id="404" w:name="_Toc124166649"/>
      <w:bookmarkStart w:id="405" w:name="_Toc124170838"/>
      <w:bookmarkStart w:id="406" w:name="_Toc123721223"/>
      <w:bookmarkStart w:id="407" w:name="_Toc123909904"/>
      <w:bookmarkStart w:id="408" w:name="_Toc124166650"/>
      <w:bookmarkStart w:id="409" w:name="_Toc124170839"/>
      <w:bookmarkStart w:id="410" w:name="_Toc123721224"/>
      <w:bookmarkStart w:id="411" w:name="_Toc123909905"/>
      <w:bookmarkStart w:id="412" w:name="_Toc124166651"/>
      <w:bookmarkStart w:id="413" w:name="_Toc124170840"/>
      <w:bookmarkStart w:id="414" w:name="_Toc123721225"/>
      <w:bookmarkStart w:id="415" w:name="_Toc123909906"/>
      <w:bookmarkStart w:id="416" w:name="_Toc124166652"/>
      <w:bookmarkStart w:id="417" w:name="_Toc124170841"/>
      <w:bookmarkStart w:id="418" w:name="_Toc123721226"/>
      <w:bookmarkStart w:id="419" w:name="_Toc123909907"/>
      <w:bookmarkStart w:id="420" w:name="_Toc124166653"/>
      <w:bookmarkStart w:id="421" w:name="_Toc124170842"/>
      <w:bookmarkStart w:id="422" w:name="_Toc123721227"/>
      <w:bookmarkStart w:id="423" w:name="_Toc123909908"/>
      <w:bookmarkStart w:id="424" w:name="_Toc124166654"/>
      <w:bookmarkStart w:id="425" w:name="_Toc124170843"/>
      <w:bookmarkStart w:id="426" w:name="_Toc123721228"/>
      <w:bookmarkStart w:id="427" w:name="_Toc123909909"/>
      <w:bookmarkStart w:id="428" w:name="_Toc124166655"/>
      <w:bookmarkStart w:id="429" w:name="_Toc124170844"/>
      <w:bookmarkStart w:id="430" w:name="_Toc123721229"/>
      <w:bookmarkStart w:id="431" w:name="_Toc123909910"/>
      <w:bookmarkStart w:id="432" w:name="_Toc124166656"/>
      <w:bookmarkStart w:id="433" w:name="_Toc124170845"/>
      <w:bookmarkStart w:id="434" w:name="_Toc123721230"/>
      <w:bookmarkStart w:id="435" w:name="_Toc123909911"/>
      <w:bookmarkStart w:id="436" w:name="_Toc124166657"/>
      <w:bookmarkStart w:id="437" w:name="_Toc124170846"/>
      <w:bookmarkStart w:id="438" w:name="_Toc123721231"/>
      <w:bookmarkStart w:id="439" w:name="_Toc123909912"/>
      <w:bookmarkStart w:id="440" w:name="_Toc124166658"/>
      <w:bookmarkStart w:id="441" w:name="_Toc124170847"/>
      <w:bookmarkStart w:id="442" w:name="_Toc123721232"/>
      <w:bookmarkStart w:id="443" w:name="_Toc123909913"/>
      <w:bookmarkStart w:id="444" w:name="_Toc124166659"/>
      <w:bookmarkStart w:id="445" w:name="_Toc124170848"/>
      <w:bookmarkStart w:id="446" w:name="_Toc123721233"/>
      <w:bookmarkStart w:id="447" w:name="_Toc123909914"/>
      <w:bookmarkStart w:id="448" w:name="_Toc124166660"/>
      <w:bookmarkStart w:id="449" w:name="_Toc124170849"/>
      <w:bookmarkStart w:id="450" w:name="_Toc123721234"/>
      <w:bookmarkStart w:id="451" w:name="_Toc123909915"/>
      <w:bookmarkStart w:id="452" w:name="_Toc124166661"/>
      <w:bookmarkStart w:id="453" w:name="_Toc124170850"/>
      <w:bookmarkStart w:id="454" w:name="_Toc123721235"/>
      <w:bookmarkStart w:id="455" w:name="_Toc123909916"/>
      <w:bookmarkStart w:id="456" w:name="_Toc124166662"/>
      <w:bookmarkStart w:id="457" w:name="_Toc124170851"/>
      <w:bookmarkStart w:id="458" w:name="_Toc123721236"/>
      <w:bookmarkStart w:id="459" w:name="_Toc123909917"/>
      <w:bookmarkStart w:id="460" w:name="_Toc124166663"/>
      <w:bookmarkStart w:id="461" w:name="_Toc124170852"/>
      <w:bookmarkStart w:id="462" w:name="_Toc123721237"/>
      <w:bookmarkStart w:id="463" w:name="_Toc123909918"/>
      <w:bookmarkStart w:id="464" w:name="_Toc124166664"/>
      <w:bookmarkStart w:id="465" w:name="_Toc124170853"/>
      <w:bookmarkStart w:id="466" w:name="_Toc123721238"/>
      <w:bookmarkStart w:id="467" w:name="_Toc123909919"/>
      <w:bookmarkStart w:id="468" w:name="_Toc124166665"/>
      <w:bookmarkStart w:id="469" w:name="_Toc124170854"/>
      <w:bookmarkStart w:id="470" w:name="_Toc123721239"/>
      <w:bookmarkStart w:id="471" w:name="_Toc123909920"/>
      <w:bookmarkStart w:id="472" w:name="_Toc124166666"/>
      <w:bookmarkStart w:id="473" w:name="_Toc124170855"/>
      <w:bookmarkStart w:id="474" w:name="_Toc7620113"/>
      <w:bookmarkStart w:id="475" w:name="_Toc7620114"/>
      <w:bookmarkStart w:id="476" w:name="_Toc123721240"/>
      <w:bookmarkStart w:id="477" w:name="_Toc123909921"/>
      <w:bookmarkStart w:id="478" w:name="_Toc124166667"/>
      <w:bookmarkStart w:id="479" w:name="_Toc124170856"/>
      <w:bookmarkStart w:id="480" w:name="_Toc123721241"/>
      <w:bookmarkStart w:id="481" w:name="_Toc123909922"/>
      <w:bookmarkStart w:id="482" w:name="_Toc124166668"/>
      <w:bookmarkStart w:id="483" w:name="_Toc124170857"/>
      <w:bookmarkStart w:id="484" w:name="_Toc123721242"/>
      <w:bookmarkStart w:id="485" w:name="_Toc123909923"/>
      <w:bookmarkStart w:id="486" w:name="_Toc124166669"/>
      <w:bookmarkStart w:id="487" w:name="_Toc124170858"/>
      <w:bookmarkStart w:id="488" w:name="_Toc123721243"/>
      <w:bookmarkStart w:id="489" w:name="_Toc123909924"/>
      <w:bookmarkStart w:id="490" w:name="_Toc124166670"/>
      <w:bookmarkStart w:id="491" w:name="_Toc124170859"/>
      <w:bookmarkStart w:id="492" w:name="_Toc123721244"/>
      <w:bookmarkStart w:id="493" w:name="_Toc123909925"/>
      <w:bookmarkStart w:id="494" w:name="_Toc124166671"/>
      <w:bookmarkStart w:id="495" w:name="_Toc124170860"/>
      <w:bookmarkStart w:id="496" w:name="_Toc123721245"/>
      <w:bookmarkStart w:id="497" w:name="_Toc123909926"/>
      <w:bookmarkStart w:id="498" w:name="_Toc124166672"/>
      <w:bookmarkStart w:id="499" w:name="_Toc124170861"/>
      <w:bookmarkStart w:id="500" w:name="_Toc123721246"/>
      <w:bookmarkStart w:id="501" w:name="_Toc123909927"/>
      <w:bookmarkStart w:id="502" w:name="_Toc124166673"/>
      <w:bookmarkStart w:id="503" w:name="_Toc124170862"/>
      <w:bookmarkStart w:id="504" w:name="_Toc123721247"/>
      <w:bookmarkStart w:id="505" w:name="_Toc123909928"/>
      <w:bookmarkStart w:id="506" w:name="_Toc124166674"/>
      <w:bookmarkStart w:id="507" w:name="_Toc124170863"/>
      <w:bookmarkStart w:id="508" w:name="_Toc123721248"/>
      <w:bookmarkStart w:id="509" w:name="_Toc123909929"/>
      <w:bookmarkStart w:id="510" w:name="_Toc124166675"/>
      <w:bookmarkStart w:id="511" w:name="_Toc124170864"/>
      <w:bookmarkStart w:id="512" w:name="_Toc123721249"/>
      <w:bookmarkStart w:id="513" w:name="_Toc123909930"/>
      <w:bookmarkStart w:id="514" w:name="_Toc124166676"/>
      <w:bookmarkStart w:id="515" w:name="_Toc124170865"/>
      <w:bookmarkStart w:id="516" w:name="_Toc123721250"/>
      <w:bookmarkStart w:id="517" w:name="_Toc123909931"/>
      <w:bookmarkStart w:id="518" w:name="_Toc124166677"/>
      <w:bookmarkStart w:id="519" w:name="_Toc124170866"/>
      <w:bookmarkStart w:id="520" w:name="_Toc123721251"/>
      <w:bookmarkStart w:id="521" w:name="_Toc123909932"/>
      <w:bookmarkStart w:id="522" w:name="_Toc124166678"/>
      <w:bookmarkStart w:id="523" w:name="_Toc124170867"/>
      <w:bookmarkStart w:id="524" w:name="_Toc123721252"/>
      <w:bookmarkStart w:id="525" w:name="_Toc123909933"/>
      <w:bookmarkStart w:id="526" w:name="_Toc124166679"/>
      <w:bookmarkStart w:id="527" w:name="_Toc124170868"/>
      <w:bookmarkStart w:id="528" w:name="_Toc123721253"/>
      <w:bookmarkStart w:id="529" w:name="_Toc123909934"/>
      <w:bookmarkStart w:id="530" w:name="_Toc124166680"/>
      <w:bookmarkStart w:id="531" w:name="_Toc124170869"/>
      <w:bookmarkStart w:id="532" w:name="_Toc123721254"/>
      <w:bookmarkStart w:id="533" w:name="_Toc123909935"/>
      <w:bookmarkStart w:id="534" w:name="_Toc124166681"/>
      <w:bookmarkStart w:id="535" w:name="_Toc124170870"/>
      <w:bookmarkStart w:id="536" w:name="_Toc123721255"/>
      <w:bookmarkStart w:id="537" w:name="_Toc123909936"/>
      <w:bookmarkStart w:id="538" w:name="_Toc124166682"/>
      <w:bookmarkStart w:id="539" w:name="_Toc124170871"/>
      <w:bookmarkStart w:id="540" w:name="_Toc123721256"/>
      <w:bookmarkStart w:id="541" w:name="_Toc123909937"/>
      <w:bookmarkStart w:id="542" w:name="_Toc124166683"/>
      <w:bookmarkStart w:id="543" w:name="_Toc124170872"/>
      <w:bookmarkStart w:id="544" w:name="_Toc123721257"/>
      <w:bookmarkStart w:id="545" w:name="_Toc123909938"/>
      <w:bookmarkStart w:id="546" w:name="_Toc124166684"/>
      <w:bookmarkStart w:id="547" w:name="_Toc124170873"/>
      <w:bookmarkStart w:id="548" w:name="_Toc123721258"/>
      <w:bookmarkStart w:id="549" w:name="_Toc123909939"/>
      <w:bookmarkStart w:id="550" w:name="_Toc124166685"/>
      <w:bookmarkStart w:id="551" w:name="_Toc124170874"/>
      <w:bookmarkStart w:id="552" w:name="_Toc123721259"/>
      <w:bookmarkStart w:id="553" w:name="_Toc123909940"/>
      <w:bookmarkStart w:id="554" w:name="_Toc124166686"/>
      <w:bookmarkStart w:id="555" w:name="_Toc124170875"/>
      <w:bookmarkStart w:id="556" w:name="_Toc123721260"/>
      <w:bookmarkStart w:id="557" w:name="_Toc123909941"/>
      <w:bookmarkStart w:id="558" w:name="_Toc124166687"/>
      <w:bookmarkStart w:id="559" w:name="_Toc124170876"/>
      <w:bookmarkStart w:id="560" w:name="_Toc123721261"/>
      <w:bookmarkStart w:id="561" w:name="_Toc123909942"/>
      <w:bookmarkStart w:id="562" w:name="_Toc124166688"/>
      <w:bookmarkStart w:id="563" w:name="_Toc124170877"/>
      <w:bookmarkStart w:id="564" w:name="_Toc123721262"/>
      <w:bookmarkStart w:id="565" w:name="_Toc123909943"/>
      <w:bookmarkStart w:id="566" w:name="_Toc124166689"/>
      <w:bookmarkStart w:id="567" w:name="_Toc124170878"/>
      <w:bookmarkStart w:id="568" w:name="_Toc123721263"/>
      <w:bookmarkStart w:id="569" w:name="_Toc123909944"/>
      <w:bookmarkStart w:id="570" w:name="_Toc124166690"/>
      <w:bookmarkStart w:id="571" w:name="_Toc124170879"/>
      <w:bookmarkStart w:id="572" w:name="_Toc123721264"/>
      <w:bookmarkStart w:id="573" w:name="_Toc123909945"/>
      <w:bookmarkStart w:id="574" w:name="_Toc124166691"/>
      <w:bookmarkStart w:id="575" w:name="_Toc124170880"/>
      <w:bookmarkStart w:id="576" w:name="_Toc123721265"/>
      <w:bookmarkStart w:id="577" w:name="_Toc123909946"/>
      <w:bookmarkStart w:id="578" w:name="_Toc124166692"/>
      <w:bookmarkStart w:id="579" w:name="_Toc124170881"/>
      <w:bookmarkStart w:id="580" w:name="_Toc123721266"/>
      <w:bookmarkStart w:id="581" w:name="_Toc123909947"/>
      <w:bookmarkStart w:id="582" w:name="_Toc124166693"/>
      <w:bookmarkStart w:id="583" w:name="_Toc124170882"/>
      <w:bookmarkStart w:id="584" w:name="_Toc123721267"/>
      <w:bookmarkStart w:id="585" w:name="_Toc123909948"/>
      <w:bookmarkStart w:id="586" w:name="_Toc124166694"/>
      <w:bookmarkStart w:id="587" w:name="_Toc124170883"/>
      <w:bookmarkStart w:id="588" w:name="_Toc123721268"/>
      <w:bookmarkStart w:id="589" w:name="_Toc123909949"/>
      <w:bookmarkStart w:id="590" w:name="_Toc124166695"/>
      <w:bookmarkStart w:id="591" w:name="_Toc124170884"/>
      <w:bookmarkStart w:id="592" w:name="_Toc123721269"/>
      <w:bookmarkStart w:id="593" w:name="_Toc123909950"/>
      <w:bookmarkStart w:id="594" w:name="_Toc124166696"/>
      <w:bookmarkStart w:id="595" w:name="_Toc124170885"/>
      <w:bookmarkStart w:id="596" w:name="_Toc123721270"/>
      <w:bookmarkStart w:id="597" w:name="_Toc123909951"/>
      <w:bookmarkStart w:id="598" w:name="_Toc124166697"/>
      <w:bookmarkStart w:id="599" w:name="_Toc124170886"/>
      <w:bookmarkStart w:id="600" w:name="_Toc123721271"/>
      <w:bookmarkStart w:id="601" w:name="_Toc123909952"/>
      <w:bookmarkStart w:id="602" w:name="_Toc124166698"/>
      <w:bookmarkStart w:id="603" w:name="_Toc124170887"/>
      <w:bookmarkStart w:id="604" w:name="_Toc123721272"/>
      <w:bookmarkStart w:id="605" w:name="_Toc123909953"/>
      <w:bookmarkStart w:id="606" w:name="_Toc124166699"/>
      <w:bookmarkStart w:id="607" w:name="_Toc124170888"/>
      <w:bookmarkStart w:id="608" w:name="_Toc123721273"/>
      <w:bookmarkStart w:id="609" w:name="_Toc123909954"/>
      <w:bookmarkStart w:id="610" w:name="_Toc124166700"/>
      <w:bookmarkStart w:id="611" w:name="_Toc124170889"/>
      <w:bookmarkStart w:id="612" w:name="_Toc123721274"/>
      <w:bookmarkStart w:id="613" w:name="_Toc123909955"/>
      <w:bookmarkStart w:id="614" w:name="_Toc124166701"/>
      <w:bookmarkStart w:id="615" w:name="_Toc124170890"/>
      <w:bookmarkStart w:id="616" w:name="_Toc123721275"/>
      <w:bookmarkStart w:id="617" w:name="_Toc123909956"/>
      <w:bookmarkStart w:id="618" w:name="_Toc124166702"/>
      <w:bookmarkStart w:id="619" w:name="_Toc124170891"/>
      <w:bookmarkStart w:id="620" w:name="_Toc123721276"/>
      <w:bookmarkStart w:id="621" w:name="_Toc123909957"/>
      <w:bookmarkStart w:id="622" w:name="_Toc124166703"/>
      <w:bookmarkStart w:id="623" w:name="_Toc124170892"/>
      <w:bookmarkStart w:id="624" w:name="_Toc123721277"/>
      <w:bookmarkStart w:id="625" w:name="_Toc123909958"/>
      <w:bookmarkStart w:id="626" w:name="_Toc124166704"/>
      <w:bookmarkStart w:id="627" w:name="_Toc124170893"/>
      <w:bookmarkStart w:id="628" w:name="_Toc123721278"/>
      <w:bookmarkStart w:id="629" w:name="_Toc123909959"/>
      <w:bookmarkStart w:id="630" w:name="_Toc124166705"/>
      <w:bookmarkStart w:id="631" w:name="_Toc124170894"/>
      <w:bookmarkStart w:id="632" w:name="_Toc123721279"/>
      <w:bookmarkStart w:id="633" w:name="_Toc123909960"/>
      <w:bookmarkStart w:id="634" w:name="_Toc124166706"/>
      <w:bookmarkStart w:id="635" w:name="_Toc124170895"/>
      <w:bookmarkStart w:id="636" w:name="_Toc123721280"/>
      <w:bookmarkStart w:id="637" w:name="_Toc123909961"/>
      <w:bookmarkStart w:id="638" w:name="_Toc124166707"/>
      <w:bookmarkStart w:id="639" w:name="_Toc124170896"/>
      <w:bookmarkStart w:id="640" w:name="_Toc123721281"/>
      <w:bookmarkStart w:id="641" w:name="_Toc123909962"/>
      <w:bookmarkStart w:id="642" w:name="_Toc124166708"/>
      <w:bookmarkStart w:id="643" w:name="_Toc124170897"/>
      <w:bookmarkStart w:id="644" w:name="_Toc123721282"/>
      <w:bookmarkStart w:id="645" w:name="_Toc123909963"/>
      <w:bookmarkStart w:id="646" w:name="_Toc124166709"/>
      <w:bookmarkStart w:id="647" w:name="_Toc124170898"/>
      <w:bookmarkStart w:id="648" w:name="_Toc123721283"/>
      <w:bookmarkStart w:id="649" w:name="_Toc123909964"/>
      <w:bookmarkStart w:id="650" w:name="_Toc124166710"/>
      <w:bookmarkStart w:id="651" w:name="_Toc124170899"/>
      <w:bookmarkStart w:id="652" w:name="_Toc123721284"/>
      <w:bookmarkStart w:id="653" w:name="_Toc123909965"/>
      <w:bookmarkStart w:id="654" w:name="_Toc124166711"/>
      <w:bookmarkStart w:id="655" w:name="_Toc124170900"/>
      <w:bookmarkStart w:id="656" w:name="_Toc123721285"/>
      <w:bookmarkStart w:id="657" w:name="_Toc123909966"/>
      <w:bookmarkStart w:id="658" w:name="_Toc124166712"/>
      <w:bookmarkStart w:id="659" w:name="_Toc124170901"/>
      <w:bookmarkStart w:id="660" w:name="_Ref122592475"/>
      <w:bookmarkStart w:id="661" w:name="_Toc133588436"/>
      <w:bookmarkStart w:id="662" w:name="_Toc137118503"/>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r w:rsidRPr="00973D11">
        <w:t>Indoor (contained) operations</w:t>
      </w:r>
      <w:bookmarkEnd w:id="660"/>
      <w:bookmarkEnd w:id="661"/>
      <w:bookmarkEnd w:id="662"/>
    </w:p>
    <w:p w14:paraId="638D00BF" w14:textId="77777777" w:rsidR="00973D11" w:rsidRPr="00973D11" w:rsidRDefault="00973D11" w:rsidP="00973D11">
      <w:r w:rsidRPr="00973D11">
        <w:t>Where the conditions require the RPA to be operated as an indoor (contained) operation, the RP must ensure that it is physically impossible for the RPA to escape the containment area and fly away. Further, the RP must ensure that if the RPA collides with any part of the containment area, no material from the RPA or containment area can move or escape and cause injury to a person or property outside the area.</w:t>
      </w:r>
    </w:p>
    <w:p w14:paraId="33627F4C" w14:textId="77777777" w:rsidR="00973D11" w:rsidRPr="00973D11" w:rsidRDefault="00973D11" w:rsidP="00973D11">
      <w:r w:rsidRPr="00973D11">
        <w:t>Details of the containment area and any additional controls required to keep the RPA within the area must be included in the Flight Record.</w:t>
      </w:r>
    </w:p>
    <w:p w14:paraId="64BA4D44" w14:textId="77777777" w:rsidR="00973D11" w:rsidRPr="00973D11" w:rsidRDefault="00973D11" w:rsidP="00973D11">
      <w:pPr>
        <w:pStyle w:val="Heading3"/>
      </w:pPr>
      <w:bookmarkStart w:id="663" w:name="_Toc133588437"/>
      <w:bookmarkStart w:id="664" w:name="_Toc137118504"/>
      <w:r w:rsidRPr="00973D11">
        <w:t>Tethered operations</w:t>
      </w:r>
      <w:bookmarkEnd w:id="663"/>
      <w:bookmarkEnd w:id="664"/>
    </w:p>
    <w:p w14:paraId="5A330E8E" w14:textId="77777777" w:rsidR="00973D11" w:rsidRPr="00973D11" w:rsidRDefault="00973D11" w:rsidP="00973D11">
      <w:r w:rsidRPr="00973D11">
        <w:t>RESERVED</w:t>
      </w:r>
    </w:p>
    <w:p w14:paraId="34EAFB9C" w14:textId="77777777" w:rsidR="009A1C5C" w:rsidRPr="009A1C5C" w:rsidRDefault="009A1C5C" w:rsidP="00C177BF">
      <w:pPr>
        <w:pStyle w:val="Heading2"/>
      </w:pPr>
      <w:bookmarkStart w:id="665" w:name="_Toc133588438"/>
      <w:bookmarkStart w:id="666" w:name="_Toc137118505"/>
      <w:r w:rsidRPr="009A1C5C">
        <w:t>Post-flight administration</w:t>
      </w:r>
      <w:bookmarkEnd w:id="665"/>
      <w:bookmarkEnd w:id="666"/>
    </w:p>
    <w:p w14:paraId="35C3597A" w14:textId="2C95FCE6" w:rsidR="009A1C5C" w:rsidRPr="009A1C5C" w:rsidRDefault="009A1C5C" w:rsidP="009A1C5C">
      <w:r w:rsidRPr="009A1C5C">
        <w:t>At the completion of operations, the RP must complete the remaining items in Section 4 of the Flight Record. The completed Flight Record must</w:t>
      </w:r>
      <w:r w:rsidR="000C0E7A">
        <w:t xml:space="preserve"> be</w:t>
      </w:r>
      <w:r w:rsidRPr="009A1C5C">
        <w:t xml:space="preserve"> uploaded to </w:t>
      </w:r>
      <w:r w:rsidRPr="00E90B09">
        <w:rPr>
          <w:color w:val="A50021"/>
        </w:rPr>
        <w:t>{electronic document location}</w:t>
      </w:r>
      <w:r w:rsidRPr="009A1C5C">
        <w:t>.</w:t>
      </w:r>
    </w:p>
    <w:p w14:paraId="224C73F1" w14:textId="77777777" w:rsidR="009A1C5C" w:rsidRPr="009A1C5C" w:rsidRDefault="009A1C5C" w:rsidP="009A1C5C">
      <w:r w:rsidRPr="009A1C5C">
        <w:t>As soon as practicable following each operation, the RP must ensure that ‘time in service’ and any known defects are recorded in the RPAS Technical Log.</w:t>
      </w:r>
    </w:p>
    <w:p w14:paraId="393809BD" w14:textId="77777777" w:rsidR="0088108D" w:rsidRPr="0088108D" w:rsidRDefault="0088108D" w:rsidP="00C177BF">
      <w:pPr>
        <w:pStyle w:val="Heading2"/>
      </w:pPr>
      <w:bookmarkStart w:id="667" w:name="_Toc2691006"/>
      <w:bookmarkStart w:id="668" w:name="_Toc27741558"/>
      <w:bookmarkStart w:id="669" w:name="_Toc133588439"/>
      <w:bookmarkStart w:id="670" w:name="_Toc137118506"/>
      <w:r w:rsidRPr="0088108D">
        <w:lastRenderedPageBreak/>
        <w:t xml:space="preserve">Emergency </w:t>
      </w:r>
      <w:bookmarkEnd w:id="667"/>
      <w:r w:rsidRPr="0088108D">
        <w:t>procedures</w:t>
      </w:r>
      <w:bookmarkEnd w:id="668"/>
      <w:bookmarkEnd w:id="669"/>
      <w:bookmarkEnd w:id="670"/>
    </w:p>
    <w:p w14:paraId="35DA7087" w14:textId="77777777" w:rsidR="0088108D" w:rsidRPr="0088108D" w:rsidRDefault="0088108D" w:rsidP="0088108D">
      <w:pPr>
        <w:pStyle w:val="Heading3"/>
      </w:pPr>
      <w:bookmarkStart w:id="671" w:name="_Toc133588440"/>
      <w:bookmarkStart w:id="672" w:name="_Toc137118507"/>
      <w:r w:rsidRPr="0088108D">
        <w:t>Emergency management</w:t>
      </w:r>
      <w:bookmarkEnd w:id="671"/>
      <w:bookmarkEnd w:id="672"/>
    </w:p>
    <w:p w14:paraId="181BC5DC" w14:textId="77777777" w:rsidR="0088108D" w:rsidRPr="0088108D" w:rsidRDefault="0088108D" w:rsidP="0088108D">
      <w:r w:rsidRPr="0088108D">
        <w:t>The emergency response for all RPA emergencies is to return the RPA to the ground in a safe location, where possible without damage to the RPA, in this sequence:</w:t>
      </w:r>
    </w:p>
    <w:p w14:paraId="7C824217" w14:textId="77777777" w:rsidR="0088108D" w:rsidRPr="00413876" w:rsidRDefault="0088108D" w:rsidP="00413876">
      <w:pPr>
        <w:pStyle w:val="ProcedureList"/>
      </w:pPr>
      <w:r w:rsidRPr="00413876">
        <w:t>Maintain control of the RPA</w:t>
      </w:r>
    </w:p>
    <w:p w14:paraId="2C2E5CE6" w14:textId="77777777" w:rsidR="0088108D" w:rsidRPr="00413876" w:rsidRDefault="0088108D" w:rsidP="00413876">
      <w:pPr>
        <w:pStyle w:val="ProcedureList"/>
      </w:pPr>
      <w:r w:rsidRPr="00413876">
        <w:t>Manoeuvre the RPA to a safe location</w:t>
      </w:r>
    </w:p>
    <w:p w14:paraId="09AEB6CE" w14:textId="77777777" w:rsidR="0088108D" w:rsidRPr="00413876" w:rsidRDefault="0088108D" w:rsidP="00413876">
      <w:pPr>
        <w:pStyle w:val="ProcedureList"/>
      </w:pPr>
      <w:r w:rsidRPr="00413876">
        <w:t>Land the RPA.</w:t>
      </w:r>
    </w:p>
    <w:p w14:paraId="0EA7A8BF" w14:textId="77777777" w:rsidR="0088108D" w:rsidRPr="0088108D" w:rsidRDefault="0088108D" w:rsidP="0088108D">
      <w:r w:rsidRPr="0088108D">
        <w:t>Depending on the emergency, the RP may use automation or manual flight control to manage the situation.</w:t>
      </w:r>
    </w:p>
    <w:p w14:paraId="51016BCC" w14:textId="34FFACAF" w:rsidR="0088108D" w:rsidRPr="0088108D" w:rsidRDefault="0088108D" w:rsidP="0088108D">
      <w:r w:rsidRPr="0088108D">
        <w:t xml:space="preserve">Expanded emergency procedures and checklists specific to the RPA may be applicable and these are outlined at </w:t>
      </w:r>
      <w:r w:rsidR="00B966A7" w:rsidRPr="0088108D">
        <w:fldChar w:fldCharType="begin"/>
      </w:r>
      <w:r w:rsidR="00B966A7" w:rsidRPr="0088108D">
        <w:instrText xml:space="preserve"> REF _Ref124159288 \r \h  \* MERGEFORMAT </w:instrText>
      </w:r>
      <w:r w:rsidR="00B966A7" w:rsidRPr="0088108D">
        <w:fldChar w:fldCharType="separate"/>
      </w:r>
      <w:r w:rsidR="00A76245">
        <w:t>Appendix B</w:t>
      </w:r>
      <w:r w:rsidR="00B966A7" w:rsidRPr="0088108D">
        <w:fldChar w:fldCharType="end"/>
      </w:r>
      <w:r w:rsidRPr="0088108D">
        <w:t>. Where the RPA has expanded emergency procedures, the RP must ensure that an emergency checklist is readily available.</w:t>
      </w:r>
    </w:p>
    <w:p w14:paraId="3E9144BB" w14:textId="77777777" w:rsidR="0088108D" w:rsidRPr="0088108D" w:rsidRDefault="0088108D" w:rsidP="0088108D">
      <w:r w:rsidRPr="0088108D">
        <w:t>Initial action principles should be used in all operations:</w:t>
      </w:r>
    </w:p>
    <w:p w14:paraId="660688AE" w14:textId="77777777" w:rsidR="0088108D" w:rsidRPr="0088108D" w:rsidRDefault="0088108D" w:rsidP="0088108D">
      <w:pPr>
        <w:pStyle w:val="ListBullet"/>
      </w:pPr>
      <w:r w:rsidRPr="003F47C1">
        <w:rPr>
          <w:rStyle w:val="Strong"/>
        </w:rPr>
        <w:t>For solo RPAS operations:</w:t>
      </w:r>
      <w:r w:rsidRPr="0088108D">
        <w:t xml:space="preserve"> Aviate, Navigate, Communicate, Administrate (ANCA).</w:t>
      </w:r>
    </w:p>
    <w:p w14:paraId="23B677BE" w14:textId="77777777" w:rsidR="0088108D" w:rsidRPr="0088108D" w:rsidRDefault="0088108D" w:rsidP="0088108D">
      <w:pPr>
        <w:pStyle w:val="ListBullet"/>
      </w:pPr>
      <w:r w:rsidRPr="003F47C1">
        <w:rPr>
          <w:rStyle w:val="Strong"/>
        </w:rPr>
        <w:t>For multi-crew RPAS operations:</w:t>
      </w:r>
      <w:r w:rsidRPr="0088108D">
        <w:t xml:space="preserve"> Communicate (between crew), Aviate, Communicate (externally to ATC / relevant stakeholder) and Administrate (CANCA).</w:t>
      </w:r>
    </w:p>
    <w:p w14:paraId="252D5465" w14:textId="77777777" w:rsidR="00832AC2" w:rsidRPr="00832AC2" w:rsidRDefault="00832AC2" w:rsidP="00832AC2">
      <w:pPr>
        <w:pStyle w:val="Heading3"/>
      </w:pPr>
      <w:bookmarkStart w:id="673" w:name="_Toc133588441"/>
      <w:bookmarkStart w:id="674" w:name="_Toc137118508"/>
      <w:r w:rsidRPr="00832AC2">
        <w:t>Flight termination</w:t>
      </w:r>
      <w:bookmarkEnd w:id="673"/>
      <w:bookmarkEnd w:id="674"/>
    </w:p>
    <w:p w14:paraId="570B6781" w14:textId="77777777" w:rsidR="00832AC2" w:rsidRPr="00832AC2" w:rsidRDefault="00832AC2" w:rsidP="00832AC2">
      <w:r w:rsidRPr="00832AC2">
        <w:t>Where control of the RPA is irrecoverable, the RP should activate the flight termination system. The RP should consider the likely location and trajectory of the RPA prior to activating a flight termination system.</w:t>
      </w:r>
    </w:p>
    <w:p w14:paraId="6B8E9E45" w14:textId="77777777" w:rsidR="00832AC2" w:rsidRPr="00832AC2" w:rsidRDefault="00832AC2" w:rsidP="00832AC2">
      <w:r w:rsidRPr="00832AC2">
        <w:t>Avoiding injury to third parties and their property is paramount and must always be considered a higher priority than avoiding damage to the RPA.</w:t>
      </w:r>
    </w:p>
    <w:p w14:paraId="75086A8A" w14:textId="77777777" w:rsidR="005809A0" w:rsidRPr="005809A0" w:rsidRDefault="005809A0" w:rsidP="00C177BF">
      <w:pPr>
        <w:pStyle w:val="Heading1"/>
      </w:pPr>
      <w:bookmarkStart w:id="675" w:name="_Ref124151165"/>
      <w:bookmarkStart w:id="676" w:name="_Toc133588442"/>
      <w:bookmarkStart w:id="677" w:name="_Toc137118509"/>
      <w:r w:rsidRPr="005809A0">
        <w:lastRenderedPageBreak/>
        <w:t>Maintenance</w:t>
      </w:r>
      <w:bookmarkEnd w:id="675"/>
      <w:bookmarkEnd w:id="676"/>
      <w:bookmarkEnd w:id="677"/>
    </w:p>
    <w:p w14:paraId="5EEC1AAE" w14:textId="77777777" w:rsidR="005809A0" w:rsidRPr="005809A0" w:rsidRDefault="005809A0" w:rsidP="00C177BF">
      <w:pPr>
        <w:pStyle w:val="Heading2"/>
      </w:pPr>
      <w:bookmarkStart w:id="678" w:name="_Toc133588443"/>
      <w:bookmarkStart w:id="679" w:name="_Toc137118510"/>
      <w:r w:rsidRPr="005809A0">
        <w:t>Maintenance schedules</w:t>
      </w:r>
      <w:bookmarkEnd w:id="678"/>
      <w:bookmarkEnd w:id="679"/>
    </w:p>
    <w:p w14:paraId="22C86A71" w14:textId="77777777" w:rsidR="005809A0" w:rsidRPr="005809A0" w:rsidRDefault="005809A0" w:rsidP="005809A0">
      <w:pPr>
        <w:pStyle w:val="Heading3"/>
      </w:pPr>
      <w:bookmarkStart w:id="680" w:name="_Toc133588444"/>
      <w:bookmarkStart w:id="681" w:name="_Toc137118511"/>
      <w:r w:rsidRPr="005809A0">
        <w:t>Periodic inspection schedule</w:t>
      </w:r>
      <w:bookmarkEnd w:id="680"/>
      <w:bookmarkEnd w:id="681"/>
    </w:p>
    <w:p w14:paraId="7DA833BC" w14:textId="77777777" w:rsidR="005809A0" w:rsidRPr="005809A0" w:rsidRDefault="005809A0" w:rsidP="005809A0">
      <w:r w:rsidRPr="005809A0">
        <w:t>All RPA are maintained IAW the manufacturer’s maintenance schedule and procedures. The MC must detail any upcoming maintenance item in the RPAS Technical Log.</w:t>
      </w:r>
    </w:p>
    <w:p w14:paraId="38D5A676" w14:textId="77777777" w:rsidR="005809A0" w:rsidRPr="005809A0" w:rsidRDefault="005809A0" w:rsidP="005809A0">
      <w:pPr>
        <w:pStyle w:val="Heading4"/>
      </w:pPr>
      <w:r w:rsidRPr="005809A0">
        <w:t>Firmware and software</w:t>
      </w:r>
    </w:p>
    <w:p w14:paraId="775FDDBF" w14:textId="77777777" w:rsidR="005809A0" w:rsidRPr="005809A0" w:rsidRDefault="005809A0" w:rsidP="005809A0">
      <w:r w:rsidRPr="005809A0">
        <w:t>Updating of RPAS and control system software is considered a periodic maintenance item and must only be conducted as and when directed by the MC.</w:t>
      </w:r>
    </w:p>
    <w:p w14:paraId="33CAE345" w14:textId="77777777" w:rsidR="005809A0" w:rsidRPr="005809A0" w:rsidRDefault="005809A0" w:rsidP="005809A0">
      <w:pPr>
        <w:pStyle w:val="Heading3"/>
      </w:pPr>
      <w:bookmarkStart w:id="682" w:name="_Toc124166865"/>
      <w:bookmarkStart w:id="683" w:name="_Toc124171054"/>
      <w:bookmarkStart w:id="684" w:name="_Toc123721438"/>
      <w:bookmarkStart w:id="685" w:name="_Toc123910118"/>
      <w:bookmarkStart w:id="686" w:name="_Toc124166866"/>
      <w:bookmarkStart w:id="687" w:name="_Toc124171055"/>
      <w:bookmarkStart w:id="688" w:name="_Toc123721439"/>
      <w:bookmarkStart w:id="689" w:name="_Toc123910119"/>
      <w:bookmarkStart w:id="690" w:name="_Toc124166867"/>
      <w:bookmarkStart w:id="691" w:name="_Toc124171056"/>
      <w:bookmarkStart w:id="692" w:name="_Toc123721440"/>
      <w:bookmarkStart w:id="693" w:name="_Toc123910120"/>
      <w:bookmarkStart w:id="694" w:name="_Toc124166868"/>
      <w:bookmarkStart w:id="695" w:name="_Toc124171057"/>
      <w:bookmarkStart w:id="696" w:name="_Toc123721441"/>
      <w:bookmarkStart w:id="697" w:name="_Toc123910121"/>
      <w:bookmarkStart w:id="698" w:name="_Toc124166869"/>
      <w:bookmarkStart w:id="699" w:name="_Toc124171058"/>
      <w:bookmarkStart w:id="700" w:name="_Toc123721442"/>
      <w:bookmarkStart w:id="701" w:name="_Toc123910122"/>
      <w:bookmarkStart w:id="702" w:name="_Toc124166870"/>
      <w:bookmarkStart w:id="703" w:name="_Toc124171059"/>
      <w:bookmarkStart w:id="704" w:name="_Toc123721443"/>
      <w:bookmarkStart w:id="705" w:name="_Toc123910123"/>
      <w:bookmarkStart w:id="706" w:name="_Toc124166871"/>
      <w:bookmarkStart w:id="707" w:name="_Toc124171060"/>
      <w:bookmarkStart w:id="708" w:name="_Toc123721444"/>
      <w:bookmarkStart w:id="709" w:name="_Toc123910124"/>
      <w:bookmarkStart w:id="710" w:name="_Toc124166872"/>
      <w:bookmarkStart w:id="711" w:name="_Toc124171061"/>
      <w:bookmarkStart w:id="712" w:name="_Toc123721445"/>
      <w:bookmarkStart w:id="713" w:name="_Toc123910125"/>
      <w:bookmarkStart w:id="714" w:name="_Toc124166873"/>
      <w:bookmarkStart w:id="715" w:name="_Toc124171062"/>
      <w:bookmarkStart w:id="716" w:name="_Toc123721446"/>
      <w:bookmarkStart w:id="717" w:name="_Toc123910126"/>
      <w:bookmarkStart w:id="718" w:name="_Toc124166874"/>
      <w:bookmarkStart w:id="719" w:name="_Toc124171063"/>
      <w:bookmarkStart w:id="720" w:name="_Toc123721447"/>
      <w:bookmarkStart w:id="721" w:name="_Toc123910127"/>
      <w:bookmarkStart w:id="722" w:name="_Toc124166875"/>
      <w:bookmarkStart w:id="723" w:name="_Toc124171064"/>
      <w:bookmarkStart w:id="724" w:name="_Toc124166876"/>
      <w:bookmarkStart w:id="725" w:name="_Toc124171065"/>
      <w:bookmarkStart w:id="726" w:name="_Toc124166877"/>
      <w:bookmarkStart w:id="727" w:name="_Toc124171066"/>
      <w:bookmarkStart w:id="728" w:name="_Toc124166878"/>
      <w:bookmarkStart w:id="729" w:name="_Toc124171067"/>
      <w:bookmarkStart w:id="730" w:name="_Toc124166879"/>
      <w:bookmarkStart w:id="731" w:name="_Toc124171068"/>
      <w:bookmarkStart w:id="732" w:name="_Ref124160878"/>
      <w:bookmarkStart w:id="733" w:name="_Toc133588445"/>
      <w:bookmarkStart w:id="734" w:name="_Toc137118512"/>
      <w:bookmarkStart w:id="735" w:name="_Toc427323136"/>
      <w:bookmarkStart w:id="736" w:name="_Toc2691028"/>
      <w:bookmarkStart w:id="737" w:name="_Toc27741592"/>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r w:rsidRPr="005809A0">
        <w:t>Daily inspection schedule</w:t>
      </w:r>
      <w:bookmarkEnd w:id="732"/>
      <w:bookmarkEnd w:id="733"/>
      <w:bookmarkEnd w:id="734"/>
    </w:p>
    <w:p w14:paraId="097DA3B7" w14:textId="77777777" w:rsidR="005809A0" w:rsidRPr="005809A0" w:rsidRDefault="005809A0" w:rsidP="005809A0">
      <w:r w:rsidRPr="005809A0">
        <w:t>A serviceability inspection of the RPA must be completed before the commencement of that day’s flight operations IAW the manufacturer’s pre-flight inspection procedures. The daily inspection is considered to be a maintenance item.</w:t>
      </w:r>
      <w:bookmarkStart w:id="738" w:name="_Toc427323137"/>
      <w:bookmarkEnd w:id="735"/>
      <w:bookmarkEnd w:id="736"/>
      <w:bookmarkEnd w:id="737"/>
    </w:p>
    <w:p w14:paraId="33FE4832" w14:textId="77777777" w:rsidR="005809A0" w:rsidRPr="005809A0" w:rsidRDefault="005809A0" w:rsidP="00C177BF">
      <w:pPr>
        <w:pStyle w:val="Heading2"/>
      </w:pPr>
      <w:bookmarkStart w:id="739" w:name="_Toc123721450"/>
      <w:bookmarkStart w:id="740" w:name="_Toc123910130"/>
      <w:bookmarkStart w:id="741" w:name="_Toc124166881"/>
      <w:bookmarkStart w:id="742" w:name="_Toc124171070"/>
      <w:bookmarkStart w:id="743" w:name="_Toc123721451"/>
      <w:bookmarkStart w:id="744" w:name="_Toc123910131"/>
      <w:bookmarkStart w:id="745" w:name="_Toc124166882"/>
      <w:bookmarkStart w:id="746" w:name="_Toc124171071"/>
      <w:bookmarkStart w:id="747" w:name="_Toc123721452"/>
      <w:bookmarkStart w:id="748" w:name="_Toc123910132"/>
      <w:bookmarkStart w:id="749" w:name="_Toc124166883"/>
      <w:bookmarkStart w:id="750" w:name="_Toc124171072"/>
      <w:bookmarkStart w:id="751" w:name="_Toc123721453"/>
      <w:bookmarkStart w:id="752" w:name="_Toc123910133"/>
      <w:bookmarkStart w:id="753" w:name="_Toc124166884"/>
      <w:bookmarkStart w:id="754" w:name="_Toc124171073"/>
      <w:bookmarkStart w:id="755" w:name="_Toc123721454"/>
      <w:bookmarkStart w:id="756" w:name="_Toc123910134"/>
      <w:bookmarkStart w:id="757" w:name="_Toc124166885"/>
      <w:bookmarkStart w:id="758" w:name="_Toc124171074"/>
      <w:bookmarkStart w:id="759" w:name="_Toc123721455"/>
      <w:bookmarkStart w:id="760" w:name="_Toc123910135"/>
      <w:bookmarkStart w:id="761" w:name="_Toc124166886"/>
      <w:bookmarkStart w:id="762" w:name="_Toc124171075"/>
      <w:bookmarkStart w:id="763" w:name="_Toc123721456"/>
      <w:bookmarkStart w:id="764" w:name="_Toc123910136"/>
      <w:bookmarkStart w:id="765" w:name="_Toc124166887"/>
      <w:bookmarkStart w:id="766" w:name="_Toc124171076"/>
      <w:bookmarkStart w:id="767" w:name="_Toc123721457"/>
      <w:bookmarkStart w:id="768" w:name="_Toc123910137"/>
      <w:bookmarkStart w:id="769" w:name="_Toc124166888"/>
      <w:bookmarkStart w:id="770" w:name="_Toc124171077"/>
      <w:bookmarkStart w:id="771" w:name="_Toc123721458"/>
      <w:bookmarkStart w:id="772" w:name="_Toc123910138"/>
      <w:bookmarkStart w:id="773" w:name="_Toc124166889"/>
      <w:bookmarkStart w:id="774" w:name="_Toc124171078"/>
      <w:bookmarkStart w:id="775" w:name="_Toc123721459"/>
      <w:bookmarkStart w:id="776" w:name="_Toc123910139"/>
      <w:bookmarkStart w:id="777" w:name="_Toc124166890"/>
      <w:bookmarkStart w:id="778" w:name="_Toc124171079"/>
      <w:bookmarkStart w:id="779" w:name="_Toc123721460"/>
      <w:bookmarkStart w:id="780" w:name="_Toc123910140"/>
      <w:bookmarkStart w:id="781" w:name="_Toc124166891"/>
      <w:bookmarkStart w:id="782" w:name="_Toc124171080"/>
      <w:bookmarkStart w:id="783" w:name="_Toc123721462"/>
      <w:bookmarkStart w:id="784" w:name="_Toc123910142"/>
      <w:bookmarkStart w:id="785" w:name="_Toc124166893"/>
      <w:bookmarkStart w:id="786" w:name="_Toc124171082"/>
      <w:bookmarkStart w:id="787" w:name="_Toc123721463"/>
      <w:bookmarkStart w:id="788" w:name="_Toc123910143"/>
      <w:bookmarkStart w:id="789" w:name="_Toc124166894"/>
      <w:bookmarkStart w:id="790" w:name="_Toc124171083"/>
      <w:bookmarkStart w:id="791" w:name="_Toc123721464"/>
      <w:bookmarkStart w:id="792" w:name="_Toc123910144"/>
      <w:bookmarkStart w:id="793" w:name="_Toc124166895"/>
      <w:bookmarkStart w:id="794" w:name="_Toc124171084"/>
      <w:bookmarkStart w:id="795" w:name="_Toc123721465"/>
      <w:bookmarkStart w:id="796" w:name="_Toc123910145"/>
      <w:bookmarkStart w:id="797" w:name="_Toc124166896"/>
      <w:bookmarkStart w:id="798" w:name="_Toc124171085"/>
      <w:bookmarkStart w:id="799" w:name="_Toc427323142"/>
      <w:bookmarkStart w:id="800" w:name="_Toc2691034"/>
      <w:bookmarkStart w:id="801" w:name="_Toc27741598"/>
      <w:bookmarkStart w:id="802" w:name="_Ref122602393"/>
      <w:bookmarkStart w:id="803" w:name="_Ref124161033"/>
      <w:bookmarkStart w:id="804" w:name="_Toc133588446"/>
      <w:bookmarkStart w:id="805" w:name="_Toc137118513"/>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r w:rsidRPr="005809A0">
        <w:t>Maintenance authorisation</w:t>
      </w:r>
      <w:bookmarkEnd w:id="799"/>
      <w:bookmarkEnd w:id="800"/>
      <w:bookmarkEnd w:id="801"/>
      <w:bookmarkEnd w:id="802"/>
      <w:bookmarkEnd w:id="803"/>
      <w:bookmarkEnd w:id="804"/>
      <w:bookmarkEnd w:id="805"/>
    </w:p>
    <w:p w14:paraId="3D248027" w14:textId="77777777" w:rsidR="005809A0" w:rsidRPr="005809A0" w:rsidRDefault="005809A0" w:rsidP="005809A0">
      <w:pPr>
        <w:pStyle w:val="Heading3"/>
      </w:pPr>
      <w:bookmarkStart w:id="806" w:name="_Toc427323143"/>
      <w:bookmarkStart w:id="807" w:name="_Toc2691035"/>
      <w:bookmarkStart w:id="808" w:name="_Toc27741599"/>
      <w:bookmarkStart w:id="809" w:name="_Toc133588447"/>
      <w:bookmarkStart w:id="810" w:name="_Toc137118514"/>
      <w:r w:rsidRPr="005809A0">
        <w:t>Maintenance personnel</w:t>
      </w:r>
      <w:bookmarkEnd w:id="806"/>
      <w:bookmarkEnd w:id="807"/>
      <w:bookmarkEnd w:id="808"/>
      <w:bookmarkEnd w:id="809"/>
      <w:bookmarkEnd w:id="810"/>
    </w:p>
    <w:p w14:paraId="3C5537C7" w14:textId="261D1211" w:rsidR="005809A0" w:rsidRPr="005809A0" w:rsidRDefault="005809A0" w:rsidP="005809A0">
      <w:r w:rsidRPr="005809A0">
        <w:t xml:space="preserve">Table </w:t>
      </w:r>
      <w:r w:rsidR="00F4166B">
        <w:t xml:space="preserve">8 </w:t>
      </w:r>
      <w:r w:rsidRPr="005809A0">
        <w:t>outlines the roles/entities that are authorised to conduct specified maintenance activities on RPAS.</w:t>
      </w:r>
    </w:p>
    <w:p w14:paraId="5ADD8DB8" w14:textId="76AF20B9" w:rsidR="000B5BA1" w:rsidRPr="000B5BA1" w:rsidRDefault="00E01AAA" w:rsidP="009B1FED">
      <w:pPr>
        <w:pStyle w:val="Caption"/>
        <w:spacing w:before="240"/>
        <w:jc w:val="left"/>
      </w:pPr>
      <w:r>
        <w:t xml:space="preserve">Table </w:t>
      </w:r>
      <w:r w:rsidR="0010233A">
        <w:fldChar w:fldCharType="begin"/>
      </w:r>
      <w:r w:rsidR="0010233A">
        <w:instrText xml:space="preserve"> SEQ Table \* ARABIC </w:instrText>
      </w:r>
      <w:r w:rsidR="0010233A">
        <w:fldChar w:fldCharType="separate"/>
      </w:r>
      <w:r w:rsidR="00A76245">
        <w:rPr>
          <w:noProof/>
        </w:rPr>
        <w:t>8</w:t>
      </w:r>
      <w:r w:rsidR="0010233A">
        <w:rPr>
          <w:noProof/>
        </w:rPr>
        <w:fldChar w:fldCharType="end"/>
      </w:r>
      <w:r>
        <w:t>: Maintenance activities and personnel</w:t>
      </w:r>
    </w:p>
    <w:tbl>
      <w:tblPr>
        <w:tblStyle w:val="TableGrid"/>
        <w:tblW w:w="0" w:type="auto"/>
        <w:tblLook w:val="04A0" w:firstRow="1" w:lastRow="0" w:firstColumn="1" w:lastColumn="0" w:noHBand="0" w:noVBand="1"/>
      </w:tblPr>
      <w:tblGrid>
        <w:gridCol w:w="3340"/>
        <w:gridCol w:w="5676"/>
      </w:tblGrid>
      <w:tr w:rsidR="000B5BA1" w:rsidRPr="00B625CC" w14:paraId="4E790969" w14:textId="77777777" w:rsidTr="009B1FED">
        <w:tc>
          <w:tcPr>
            <w:tcW w:w="3340" w:type="dxa"/>
            <w:shd w:val="clear" w:color="auto" w:fill="D9D9D9"/>
          </w:tcPr>
          <w:p w14:paraId="0092B978" w14:textId="77777777" w:rsidR="000B5BA1" w:rsidRPr="000B5BA1" w:rsidRDefault="000B5BA1" w:rsidP="000B5BA1">
            <w:pPr>
              <w:pStyle w:val="TableHeader"/>
            </w:pPr>
            <w:r w:rsidRPr="000B5BA1">
              <w:t>Person</w:t>
            </w:r>
          </w:p>
        </w:tc>
        <w:tc>
          <w:tcPr>
            <w:tcW w:w="5676" w:type="dxa"/>
            <w:shd w:val="clear" w:color="auto" w:fill="D9D9D9"/>
          </w:tcPr>
          <w:p w14:paraId="17E1DA1B" w14:textId="77777777" w:rsidR="000B5BA1" w:rsidRPr="000B5BA1" w:rsidRDefault="000B5BA1" w:rsidP="000B5BA1">
            <w:pPr>
              <w:pStyle w:val="TableHeader"/>
            </w:pPr>
            <w:r w:rsidRPr="000B5BA1">
              <w:t>Maintenance items</w:t>
            </w:r>
          </w:p>
        </w:tc>
      </w:tr>
      <w:tr w:rsidR="000B5BA1" w:rsidRPr="00B625CC" w14:paraId="6B69E999" w14:textId="77777777" w:rsidTr="00184E7E">
        <w:tc>
          <w:tcPr>
            <w:tcW w:w="3340" w:type="dxa"/>
          </w:tcPr>
          <w:p w14:paraId="146AF10E" w14:textId="77777777" w:rsidR="000B5BA1" w:rsidRPr="000B5BA1" w:rsidRDefault="000B5BA1" w:rsidP="000B5BA1">
            <w:pPr>
              <w:pStyle w:val="Tabletext"/>
            </w:pPr>
            <w:r w:rsidRPr="000B5BA1">
              <w:t>MC</w:t>
            </w:r>
          </w:p>
        </w:tc>
        <w:tc>
          <w:tcPr>
            <w:tcW w:w="5676" w:type="dxa"/>
          </w:tcPr>
          <w:p w14:paraId="65AE5118" w14:textId="77777777" w:rsidR="000B5BA1" w:rsidRPr="000B5BA1" w:rsidRDefault="000B5BA1" w:rsidP="000B5BA1">
            <w:pPr>
              <w:pStyle w:val="Tablebullet"/>
            </w:pPr>
            <w:r w:rsidRPr="000B5BA1">
              <w:t>All maintenance items</w:t>
            </w:r>
          </w:p>
        </w:tc>
      </w:tr>
      <w:tr w:rsidR="000B5BA1" w:rsidRPr="00B625CC" w14:paraId="4E5128D5" w14:textId="77777777" w:rsidTr="00184E7E">
        <w:tc>
          <w:tcPr>
            <w:tcW w:w="3340" w:type="dxa"/>
          </w:tcPr>
          <w:p w14:paraId="5933714A" w14:textId="696867B4" w:rsidR="000B5BA1" w:rsidRPr="000B5BA1" w:rsidRDefault="000B5BA1" w:rsidP="000B5BA1">
            <w:pPr>
              <w:pStyle w:val="Tabletext"/>
            </w:pPr>
            <w:r w:rsidRPr="000B5BA1">
              <w:t xml:space="preserve">RP holding a valid RePL who has completed </w:t>
            </w:r>
            <w:r w:rsidR="005B7A2C">
              <w:t>operator</w:t>
            </w:r>
            <w:r w:rsidR="005B7A2C" w:rsidRPr="000B5BA1">
              <w:t xml:space="preserve"> </w:t>
            </w:r>
            <w:r w:rsidRPr="000B5BA1">
              <w:t>RPA type training</w:t>
            </w:r>
          </w:p>
        </w:tc>
        <w:tc>
          <w:tcPr>
            <w:tcW w:w="5676" w:type="dxa"/>
          </w:tcPr>
          <w:p w14:paraId="258E1481" w14:textId="77777777" w:rsidR="000B5BA1" w:rsidRPr="000B5BA1" w:rsidRDefault="000B5BA1" w:rsidP="000B5BA1">
            <w:pPr>
              <w:pStyle w:val="Tablebullet"/>
            </w:pPr>
            <w:r w:rsidRPr="000B5BA1">
              <w:t>Daily inspection (including pre- and post</w:t>
            </w:r>
            <w:r w:rsidRPr="000B5BA1">
              <w:noBreakHyphen/>
              <w:t>flight)</w:t>
            </w:r>
          </w:p>
          <w:p w14:paraId="56B54C90" w14:textId="77777777" w:rsidR="000B5BA1" w:rsidRPr="000B5BA1" w:rsidRDefault="000B5BA1" w:rsidP="000B5BA1">
            <w:pPr>
              <w:pStyle w:val="Tablebullet"/>
            </w:pPr>
            <w:r w:rsidRPr="000B5BA1">
              <w:t>Replacement of propellers</w:t>
            </w:r>
          </w:p>
          <w:p w14:paraId="044716E5" w14:textId="77777777" w:rsidR="000B5BA1" w:rsidRPr="000B5BA1" w:rsidRDefault="000B5BA1" w:rsidP="000B5BA1">
            <w:pPr>
              <w:pStyle w:val="Tablebullet"/>
            </w:pPr>
            <w:r w:rsidRPr="000B5BA1">
              <w:t>Replacement and charge of batteries</w:t>
            </w:r>
          </w:p>
          <w:p w14:paraId="3645F5DB" w14:textId="77777777" w:rsidR="000B5BA1" w:rsidRPr="000B5BA1" w:rsidRDefault="000B5BA1" w:rsidP="000B5BA1">
            <w:pPr>
              <w:pStyle w:val="Tablebullet"/>
            </w:pPr>
            <w:r w:rsidRPr="000B5BA1">
              <w:t>Fitting and removal of payloads and role equipment</w:t>
            </w:r>
          </w:p>
          <w:p w14:paraId="34F5A1E9" w14:textId="77777777" w:rsidR="000B5BA1" w:rsidRPr="000B5BA1" w:rsidRDefault="000B5BA1" w:rsidP="000B5BA1">
            <w:pPr>
              <w:pStyle w:val="Tablebullet"/>
            </w:pPr>
            <w:r w:rsidRPr="000B5BA1">
              <w:t>Update of firmware/software</w:t>
            </w:r>
          </w:p>
        </w:tc>
      </w:tr>
      <w:tr w:rsidR="000B5BA1" w:rsidRPr="00B625CC" w14:paraId="650D504F" w14:textId="77777777" w:rsidTr="00184E7E">
        <w:tc>
          <w:tcPr>
            <w:tcW w:w="3340" w:type="dxa"/>
          </w:tcPr>
          <w:p w14:paraId="1A984E45" w14:textId="77777777" w:rsidR="000B5BA1" w:rsidRPr="000B5BA1" w:rsidRDefault="000B5BA1" w:rsidP="000B5BA1">
            <w:pPr>
              <w:pStyle w:val="Tabletext"/>
            </w:pPr>
            <w:r w:rsidRPr="000B5BA1">
              <w:t>Organisations and service providers assessed by the MC as competent to provide RPAS maintenance services</w:t>
            </w:r>
          </w:p>
        </w:tc>
        <w:tc>
          <w:tcPr>
            <w:tcW w:w="5676" w:type="dxa"/>
          </w:tcPr>
          <w:p w14:paraId="5FFF6D34" w14:textId="77777777" w:rsidR="000B5BA1" w:rsidRPr="000B5BA1" w:rsidRDefault="000B5BA1" w:rsidP="000B5BA1">
            <w:pPr>
              <w:pStyle w:val="Tablebullet"/>
            </w:pPr>
            <w:r w:rsidRPr="000B5BA1">
              <w:t>All maintenance items</w:t>
            </w:r>
          </w:p>
        </w:tc>
      </w:tr>
      <w:tr w:rsidR="000B5BA1" w:rsidRPr="00B625CC" w14:paraId="7EB83A89" w14:textId="77777777" w:rsidTr="00184E7E">
        <w:tc>
          <w:tcPr>
            <w:tcW w:w="3340" w:type="dxa"/>
          </w:tcPr>
          <w:p w14:paraId="4ACEE088" w14:textId="77777777" w:rsidR="000B5BA1" w:rsidRPr="000B5BA1" w:rsidRDefault="000B5BA1" w:rsidP="000B5BA1">
            <w:pPr>
              <w:pStyle w:val="Tabletext"/>
            </w:pPr>
            <w:r w:rsidRPr="000B5BA1">
              <w:t>Manufacturers of RPAS items and their approved service agents</w:t>
            </w:r>
          </w:p>
        </w:tc>
        <w:tc>
          <w:tcPr>
            <w:tcW w:w="5676" w:type="dxa"/>
          </w:tcPr>
          <w:p w14:paraId="7D88A894" w14:textId="77777777" w:rsidR="000B5BA1" w:rsidRPr="000B5BA1" w:rsidRDefault="000B5BA1" w:rsidP="000B5BA1">
            <w:pPr>
              <w:pStyle w:val="Tablebullet"/>
            </w:pPr>
            <w:r w:rsidRPr="000B5BA1">
              <w:t>All maintenance items</w:t>
            </w:r>
          </w:p>
        </w:tc>
      </w:tr>
      <w:tr w:rsidR="000B5BA1" w:rsidRPr="00B625CC" w14:paraId="7D777155" w14:textId="77777777" w:rsidTr="00184E7E">
        <w:tc>
          <w:tcPr>
            <w:tcW w:w="3340" w:type="dxa"/>
          </w:tcPr>
          <w:p w14:paraId="7CAA94E0" w14:textId="655F5E4C" w:rsidR="000B5BA1" w:rsidRPr="000B5BA1" w:rsidRDefault="000B5BA1" w:rsidP="000B5BA1">
            <w:pPr>
              <w:pStyle w:val="Tabletext"/>
            </w:pPr>
            <w:r w:rsidRPr="000B5BA1">
              <w:t xml:space="preserve">Ground crew who have completed </w:t>
            </w:r>
            <w:r w:rsidR="005B7A2C">
              <w:t>operator</w:t>
            </w:r>
            <w:r w:rsidR="005B7A2C" w:rsidRPr="000B5BA1">
              <w:t xml:space="preserve"> </w:t>
            </w:r>
            <w:r w:rsidRPr="000B5BA1">
              <w:t>RPA type training</w:t>
            </w:r>
          </w:p>
        </w:tc>
        <w:tc>
          <w:tcPr>
            <w:tcW w:w="5676" w:type="dxa"/>
          </w:tcPr>
          <w:p w14:paraId="371E4000" w14:textId="77777777" w:rsidR="000B5BA1" w:rsidRPr="000B5BA1" w:rsidRDefault="000B5BA1" w:rsidP="000B5BA1">
            <w:pPr>
              <w:pStyle w:val="Tablebullet"/>
            </w:pPr>
            <w:r w:rsidRPr="000B5BA1">
              <w:t>Daily inspection (including pre- and post-flight)</w:t>
            </w:r>
          </w:p>
          <w:p w14:paraId="1E8A05C3" w14:textId="77777777" w:rsidR="000B5BA1" w:rsidRPr="000B5BA1" w:rsidRDefault="000B5BA1" w:rsidP="000B5BA1">
            <w:pPr>
              <w:pStyle w:val="Tablebullet"/>
            </w:pPr>
            <w:r w:rsidRPr="000B5BA1">
              <w:t>Replacement of propellers</w:t>
            </w:r>
          </w:p>
          <w:p w14:paraId="300BC170" w14:textId="77777777" w:rsidR="000B5BA1" w:rsidRPr="000B5BA1" w:rsidRDefault="000B5BA1" w:rsidP="000B5BA1">
            <w:pPr>
              <w:pStyle w:val="Tablebullet"/>
            </w:pPr>
            <w:r w:rsidRPr="000B5BA1">
              <w:t xml:space="preserve">Replacement and charge of batteries </w:t>
            </w:r>
          </w:p>
          <w:p w14:paraId="4E08B6FC" w14:textId="77777777" w:rsidR="000B5BA1" w:rsidRPr="000B5BA1" w:rsidRDefault="000B5BA1" w:rsidP="000B5BA1">
            <w:pPr>
              <w:pStyle w:val="Tablebullet"/>
            </w:pPr>
            <w:r w:rsidRPr="000B5BA1">
              <w:t>Fitting and removal of payloads and role equipment</w:t>
            </w:r>
          </w:p>
          <w:p w14:paraId="3F60BE75" w14:textId="77777777" w:rsidR="000B5BA1" w:rsidRPr="000B5BA1" w:rsidRDefault="000B5BA1" w:rsidP="000B5BA1">
            <w:pPr>
              <w:pStyle w:val="Tablebullet"/>
            </w:pPr>
            <w:r w:rsidRPr="000B5BA1">
              <w:t>Update of firmware/software</w:t>
            </w:r>
          </w:p>
        </w:tc>
      </w:tr>
    </w:tbl>
    <w:p w14:paraId="20966285" w14:textId="77777777" w:rsidR="00337C93" w:rsidRPr="00337C93" w:rsidRDefault="00337C93" w:rsidP="00C177BF">
      <w:pPr>
        <w:pStyle w:val="Heading2"/>
      </w:pPr>
      <w:bookmarkStart w:id="811" w:name="_Toc427323146"/>
      <w:bookmarkStart w:id="812" w:name="_Toc2691038"/>
      <w:bookmarkStart w:id="813" w:name="_Toc27741602"/>
      <w:bookmarkStart w:id="814" w:name="_Toc133588448"/>
      <w:bookmarkStart w:id="815" w:name="_Toc137118515"/>
      <w:r w:rsidRPr="00337C93">
        <w:t>Recording of defects and maintenance</w:t>
      </w:r>
      <w:bookmarkEnd w:id="811"/>
      <w:bookmarkEnd w:id="812"/>
      <w:bookmarkEnd w:id="813"/>
      <w:bookmarkEnd w:id="814"/>
      <w:bookmarkEnd w:id="815"/>
    </w:p>
    <w:p w14:paraId="444E5185" w14:textId="77777777" w:rsidR="00337C93" w:rsidRPr="00337C93" w:rsidRDefault="00337C93" w:rsidP="00337C93">
      <w:r w:rsidRPr="00337C93">
        <w:t>It is the responsibility of all personnel to report open defects to the MC as soon as practicable.</w:t>
      </w:r>
    </w:p>
    <w:p w14:paraId="0B9A46EB" w14:textId="77777777" w:rsidR="00337C93" w:rsidRPr="00337C93" w:rsidRDefault="00337C93" w:rsidP="00337C93">
      <w:r w:rsidRPr="00337C93">
        <w:lastRenderedPageBreak/>
        <w:t>All maintenance (including daily inspections) must be recorded in the RPAS Technical Log.</w:t>
      </w:r>
    </w:p>
    <w:p w14:paraId="389F528E" w14:textId="77777777" w:rsidR="00337C93" w:rsidRPr="00337C93" w:rsidRDefault="00337C93" w:rsidP="00C177BF">
      <w:pPr>
        <w:pStyle w:val="Heading2"/>
      </w:pPr>
      <w:bookmarkStart w:id="816" w:name="_Toc123721469"/>
      <w:bookmarkStart w:id="817" w:name="_Toc123910149"/>
      <w:bookmarkStart w:id="818" w:name="_Toc124166900"/>
      <w:bookmarkStart w:id="819" w:name="_Toc124171089"/>
      <w:bookmarkStart w:id="820" w:name="_Toc123721470"/>
      <w:bookmarkStart w:id="821" w:name="_Toc123910150"/>
      <w:bookmarkStart w:id="822" w:name="_Toc124166901"/>
      <w:bookmarkStart w:id="823" w:name="_Toc124171090"/>
      <w:bookmarkStart w:id="824" w:name="_Toc123721471"/>
      <w:bookmarkStart w:id="825" w:name="_Toc123910151"/>
      <w:bookmarkStart w:id="826" w:name="_Toc124166902"/>
      <w:bookmarkStart w:id="827" w:name="_Toc124171091"/>
      <w:bookmarkStart w:id="828" w:name="_Toc123721472"/>
      <w:bookmarkStart w:id="829" w:name="_Toc123910152"/>
      <w:bookmarkStart w:id="830" w:name="_Toc124166903"/>
      <w:bookmarkStart w:id="831" w:name="_Toc124171092"/>
      <w:bookmarkStart w:id="832" w:name="_Toc123721473"/>
      <w:bookmarkStart w:id="833" w:name="_Toc123910153"/>
      <w:bookmarkStart w:id="834" w:name="_Toc124166904"/>
      <w:bookmarkStart w:id="835" w:name="_Toc124171093"/>
      <w:bookmarkStart w:id="836" w:name="_Toc123721474"/>
      <w:bookmarkStart w:id="837" w:name="_Toc123910154"/>
      <w:bookmarkStart w:id="838" w:name="_Toc124166905"/>
      <w:bookmarkStart w:id="839" w:name="_Toc124171094"/>
      <w:bookmarkStart w:id="840" w:name="_Toc123721475"/>
      <w:bookmarkStart w:id="841" w:name="_Toc123910155"/>
      <w:bookmarkStart w:id="842" w:name="_Toc124166906"/>
      <w:bookmarkStart w:id="843" w:name="_Toc124171095"/>
      <w:bookmarkStart w:id="844" w:name="_Toc123721476"/>
      <w:bookmarkStart w:id="845" w:name="_Toc123910156"/>
      <w:bookmarkStart w:id="846" w:name="_Toc124166907"/>
      <w:bookmarkStart w:id="847" w:name="_Toc124171096"/>
      <w:bookmarkStart w:id="848" w:name="_Toc123721477"/>
      <w:bookmarkStart w:id="849" w:name="_Toc123910157"/>
      <w:bookmarkStart w:id="850" w:name="_Toc124166908"/>
      <w:bookmarkStart w:id="851" w:name="_Toc124171097"/>
      <w:bookmarkStart w:id="852" w:name="_Toc123721478"/>
      <w:bookmarkStart w:id="853" w:name="_Toc123910158"/>
      <w:bookmarkStart w:id="854" w:name="_Toc124166909"/>
      <w:bookmarkStart w:id="855" w:name="_Toc124171098"/>
      <w:bookmarkStart w:id="856" w:name="_Toc123721479"/>
      <w:bookmarkStart w:id="857" w:name="_Toc123910159"/>
      <w:bookmarkStart w:id="858" w:name="_Toc124166910"/>
      <w:bookmarkStart w:id="859" w:name="_Toc124171099"/>
      <w:bookmarkStart w:id="860" w:name="_Toc123721480"/>
      <w:bookmarkStart w:id="861" w:name="_Toc123910160"/>
      <w:bookmarkStart w:id="862" w:name="_Toc124166911"/>
      <w:bookmarkStart w:id="863" w:name="_Toc124171100"/>
      <w:bookmarkStart w:id="864" w:name="_Toc427323148"/>
      <w:bookmarkStart w:id="865" w:name="_Toc2691040"/>
      <w:bookmarkStart w:id="866" w:name="_Toc27741604"/>
      <w:bookmarkStart w:id="867" w:name="_Toc133588449"/>
      <w:bookmarkStart w:id="868" w:name="_Toc137118516"/>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r w:rsidRPr="00337C93">
        <w:t xml:space="preserve">Post-maintenance test </w:t>
      </w:r>
      <w:bookmarkEnd w:id="864"/>
      <w:bookmarkEnd w:id="865"/>
      <w:bookmarkEnd w:id="866"/>
      <w:r w:rsidRPr="00337C93">
        <w:t>flights</w:t>
      </w:r>
      <w:bookmarkEnd w:id="867"/>
      <w:bookmarkEnd w:id="868"/>
    </w:p>
    <w:p w14:paraId="532ED95E" w14:textId="77777777" w:rsidR="00337C93" w:rsidRPr="00337C93" w:rsidRDefault="00337C93" w:rsidP="00337C93">
      <w:r w:rsidRPr="00337C93">
        <w:t>Before an RPA is returned to service following any rectification or modification to the RPAS that has the potential to impact flight safety, a test flight must be completed by an appropriately licenced and competent RP to verify that the RPA operates correctly in all available modes.</w:t>
      </w:r>
    </w:p>
    <w:p w14:paraId="4755C570" w14:textId="77777777" w:rsidR="00337C93" w:rsidRPr="00337C93" w:rsidRDefault="00337C93" w:rsidP="00337C93">
      <w:r w:rsidRPr="00337C93">
        <w:t>The composition of a flight test is to be determined by the MC and must be detailed on the Flight Record. All RPAS test flights must be authorised by the CRP and logged.</w:t>
      </w:r>
    </w:p>
    <w:p w14:paraId="40842ECE" w14:textId="77777777" w:rsidR="00337C93" w:rsidRPr="00337C93" w:rsidRDefault="00337C93" w:rsidP="00337C93">
      <w:r w:rsidRPr="00337C93">
        <w:t>A test flight is not required where an external provider completes the rectification or modification, and where they provide written certification that a test flight has been successfully completed.</w:t>
      </w:r>
    </w:p>
    <w:p w14:paraId="1A0EF113" w14:textId="77777777" w:rsidR="001D5CF3" w:rsidRDefault="001D5CF3" w:rsidP="006035C7">
      <w:pPr>
        <w:sectPr w:rsidR="001D5CF3" w:rsidSect="00015B6D">
          <w:footerReference w:type="default" r:id="rId27"/>
          <w:pgSz w:w="11906" w:h="16838" w:code="9"/>
          <w:pgMar w:top="1558" w:right="1287" w:bottom="1440" w:left="1440" w:header="709" w:footer="249" w:gutter="0"/>
          <w:cols w:space="708"/>
          <w:docGrid w:linePitch="360"/>
        </w:sectPr>
      </w:pPr>
    </w:p>
    <w:p w14:paraId="4A431A34" w14:textId="77777777" w:rsidR="001D5CF3" w:rsidRPr="001D5CF3" w:rsidRDefault="001D5CF3" w:rsidP="001D5CF3">
      <w:pPr>
        <w:pStyle w:val="AppendixHeading1"/>
      </w:pPr>
      <w:bookmarkStart w:id="869" w:name="_Toc133588450"/>
      <w:bookmarkStart w:id="870" w:name="_Toc137118517"/>
      <w:r w:rsidRPr="001D5CF3">
        <w:lastRenderedPageBreak/>
        <w:t>Copy of RPA operator’s certificate</w:t>
      </w:r>
      <w:bookmarkEnd w:id="869"/>
      <w:bookmarkEnd w:id="870"/>
    </w:p>
    <w:p w14:paraId="0B510E7E" w14:textId="77777777" w:rsidR="001D5CF3" w:rsidRPr="00E90B09" w:rsidRDefault="001D5CF3" w:rsidP="001D5CF3">
      <w:pPr>
        <w:rPr>
          <w:color w:val="A50021"/>
        </w:rPr>
      </w:pPr>
      <w:r w:rsidRPr="00E90B09">
        <w:rPr>
          <w:color w:val="A50021"/>
        </w:rPr>
        <w:t>&lt; insert a copy of the RPA operator’s certificate front and back page &gt;</w:t>
      </w:r>
    </w:p>
    <w:p w14:paraId="0D73A277" w14:textId="77777777" w:rsidR="00C17DD5" w:rsidRPr="006035C7" w:rsidRDefault="00C17DD5" w:rsidP="006035C7"/>
    <w:p w14:paraId="44FE0EEA" w14:textId="77777777" w:rsidR="005973A4" w:rsidRDefault="005973A4" w:rsidP="00FD1B31">
      <w:pPr>
        <w:pStyle w:val="ListBullet"/>
        <w:numPr>
          <w:ilvl w:val="0"/>
          <w:numId w:val="0"/>
        </w:numPr>
        <w:ind w:left="851"/>
        <w:sectPr w:rsidR="005973A4" w:rsidSect="002C67C1">
          <w:pgSz w:w="11906" w:h="16838" w:code="9"/>
          <w:pgMar w:top="1440" w:right="1287" w:bottom="1440" w:left="1440" w:header="709" w:footer="249" w:gutter="0"/>
          <w:cols w:space="708"/>
          <w:docGrid w:linePitch="360"/>
        </w:sectPr>
      </w:pPr>
    </w:p>
    <w:p w14:paraId="1B9747D2" w14:textId="74377095" w:rsidR="00E3772B" w:rsidRPr="00E3772B" w:rsidRDefault="00E3772B" w:rsidP="00E3772B">
      <w:pPr>
        <w:pStyle w:val="AppendixHeading1"/>
      </w:pPr>
      <w:bookmarkStart w:id="871" w:name="_Toc137118518"/>
      <w:bookmarkStart w:id="872" w:name="_Ref124154605"/>
      <w:bookmarkStart w:id="873" w:name="_Ref124159288"/>
      <w:bookmarkStart w:id="874" w:name="_Toc133588451"/>
      <w:r w:rsidRPr="00E3772B">
        <w:lastRenderedPageBreak/>
        <w:t xml:space="preserve">List of RPA operated by </w:t>
      </w:r>
      <w:r w:rsidRPr="00E90B09">
        <w:rPr>
          <w:color w:val="A50021"/>
        </w:rPr>
        <w:t>{ABC RPA}</w:t>
      </w:r>
      <w:bookmarkEnd w:id="871"/>
    </w:p>
    <w:p w14:paraId="15AB0F45" w14:textId="77777777" w:rsidR="00E3772B" w:rsidRPr="00E3772B" w:rsidRDefault="00E3772B" w:rsidP="00E3772B"/>
    <w:p w14:paraId="5E758495" w14:textId="5039A917" w:rsidR="00E3772B" w:rsidRPr="00E3772B" w:rsidRDefault="00E3772B" w:rsidP="00E3772B">
      <w:r w:rsidRPr="00E3772B">
        <w:t xml:space="preserve">Table </w:t>
      </w:r>
      <w:r w:rsidR="00A813DA">
        <w:t>9</w:t>
      </w:r>
      <w:r w:rsidRPr="00E3772B">
        <w:t xml:space="preserve"> lists the make and mode of each RPA operated by </w:t>
      </w:r>
      <w:r w:rsidRPr="00E90B09">
        <w:rPr>
          <w:rStyle w:val="Emphasis"/>
          <w:i w:val="0"/>
          <w:iCs w:val="0"/>
          <w:color w:val="A50021"/>
        </w:rPr>
        <w:t>{ABC RPA}</w:t>
      </w:r>
      <w:r w:rsidRPr="00E3772B">
        <w:t>. Personnel must not to operate an RPA that is not listed in the table.</w:t>
      </w:r>
    </w:p>
    <w:p w14:paraId="5D6C4303" w14:textId="77777777" w:rsidR="00E3772B" w:rsidRPr="00E3772B" w:rsidRDefault="00E3772B" w:rsidP="00E3772B"/>
    <w:p w14:paraId="1D539FBC" w14:textId="79E287C6" w:rsidR="00E3772B" w:rsidRPr="00E3772B" w:rsidRDefault="00E3772B" w:rsidP="00E3772B">
      <w:pPr>
        <w:pStyle w:val="Caption"/>
      </w:pPr>
      <w:r w:rsidRPr="00E3772B">
        <w:t xml:space="preserve">Table </w:t>
      </w:r>
      <w:r w:rsidR="00A813DA">
        <w:t>9</w:t>
      </w:r>
      <w:r w:rsidRPr="00E3772B">
        <w:t>: RPAS operated by ARC RPA</w:t>
      </w:r>
    </w:p>
    <w:tbl>
      <w:tblPr>
        <w:tblpPr w:leftFromText="180" w:rightFromText="180" w:vertAnchor="text" w:horzAnchor="margin"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portable matters"/>
        <w:tblDescription w:val="reportable matters"/>
      </w:tblPr>
      <w:tblGrid>
        <w:gridCol w:w="2547"/>
        <w:gridCol w:w="6469"/>
      </w:tblGrid>
      <w:tr w:rsidR="00E3772B" w:rsidRPr="00B625CC" w14:paraId="4D59D3E5" w14:textId="77777777" w:rsidTr="00104552">
        <w:tc>
          <w:tcPr>
            <w:tcW w:w="2547" w:type="dxa"/>
            <w:shd w:val="clear" w:color="auto" w:fill="D9D9D9"/>
          </w:tcPr>
          <w:p w14:paraId="2C23BA60" w14:textId="3C37D6FC" w:rsidR="00E3772B" w:rsidRPr="00E3772B" w:rsidRDefault="00E3772B" w:rsidP="00E3772B">
            <w:pPr>
              <w:pStyle w:val="TableHeader"/>
            </w:pPr>
            <w:r w:rsidRPr="00E3772B">
              <w:t>Ma</w:t>
            </w:r>
            <w:r w:rsidR="00015B6D">
              <w:t>ke</w:t>
            </w:r>
          </w:p>
        </w:tc>
        <w:tc>
          <w:tcPr>
            <w:tcW w:w="6469" w:type="dxa"/>
            <w:shd w:val="clear" w:color="auto" w:fill="D9D9D9"/>
          </w:tcPr>
          <w:p w14:paraId="71B1CEDC" w14:textId="77777777" w:rsidR="00E3772B" w:rsidRPr="00E3772B" w:rsidRDefault="00E3772B" w:rsidP="00E3772B">
            <w:pPr>
              <w:pStyle w:val="TableHeader"/>
            </w:pPr>
            <w:r w:rsidRPr="00E3772B">
              <w:t>Model</w:t>
            </w:r>
          </w:p>
        </w:tc>
      </w:tr>
      <w:tr w:rsidR="00A76245" w:rsidRPr="00B625CC" w14:paraId="39F4A52D" w14:textId="77777777" w:rsidTr="00A76245">
        <w:tc>
          <w:tcPr>
            <w:tcW w:w="2547" w:type="dxa"/>
            <w:shd w:val="clear" w:color="auto" w:fill="auto"/>
          </w:tcPr>
          <w:p w14:paraId="3B3A3D80" w14:textId="77777777" w:rsidR="00A76245" w:rsidRPr="00E3772B" w:rsidRDefault="00A76245" w:rsidP="00E3772B">
            <w:pPr>
              <w:pStyle w:val="TableHeader"/>
            </w:pPr>
          </w:p>
        </w:tc>
        <w:tc>
          <w:tcPr>
            <w:tcW w:w="6469" w:type="dxa"/>
            <w:shd w:val="clear" w:color="auto" w:fill="auto"/>
          </w:tcPr>
          <w:p w14:paraId="44563323" w14:textId="77777777" w:rsidR="00A76245" w:rsidRPr="00E3772B" w:rsidRDefault="00A76245" w:rsidP="00E3772B">
            <w:pPr>
              <w:pStyle w:val="TableHeader"/>
            </w:pPr>
          </w:p>
        </w:tc>
      </w:tr>
      <w:tr w:rsidR="00A76245" w:rsidRPr="00B625CC" w14:paraId="60798D72" w14:textId="77777777" w:rsidTr="00A76245">
        <w:tc>
          <w:tcPr>
            <w:tcW w:w="2547" w:type="dxa"/>
            <w:shd w:val="clear" w:color="auto" w:fill="auto"/>
          </w:tcPr>
          <w:p w14:paraId="3600C895" w14:textId="77777777" w:rsidR="00A76245" w:rsidRPr="00E3772B" w:rsidRDefault="00A76245" w:rsidP="00E3772B">
            <w:pPr>
              <w:pStyle w:val="TableHeader"/>
            </w:pPr>
          </w:p>
        </w:tc>
        <w:tc>
          <w:tcPr>
            <w:tcW w:w="6469" w:type="dxa"/>
            <w:shd w:val="clear" w:color="auto" w:fill="auto"/>
          </w:tcPr>
          <w:p w14:paraId="571BCC4D" w14:textId="77777777" w:rsidR="00A76245" w:rsidRPr="00E3772B" w:rsidRDefault="00A76245" w:rsidP="00E3772B">
            <w:pPr>
              <w:pStyle w:val="TableHeader"/>
            </w:pPr>
          </w:p>
        </w:tc>
      </w:tr>
      <w:tr w:rsidR="00A76245" w:rsidRPr="00B625CC" w14:paraId="0FC7998B" w14:textId="77777777" w:rsidTr="00A76245">
        <w:tc>
          <w:tcPr>
            <w:tcW w:w="2547" w:type="dxa"/>
            <w:shd w:val="clear" w:color="auto" w:fill="auto"/>
          </w:tcPr>
          <w:p w14:paraId="15183F92" w14:textId="77777777" w:rsidR="00A76245" w:rsidRPr="00E3772B" w:rsidRDefault="00A76245" w:rsidP="00E3772B">
            <w:pPr>
              <w:pStyle w:val="TableHeader"/>
            </w:pPr>
          </w:p>
        </w:tc>
        <w:tc>
          <w:tcPr>
            <w:tcW w:w="6469" w:type="dxa"/>
            <w:shd w:val="clear" w:color="auto" w:fill="auto"/>
          </w:tcPr>
          <w:p w14:paraId="5E4B74AA" w14:textId="77777777" w:rsidR="00A76245" w:rsidRPr="00E3772B" w:rsidRDefault="00A76245" w:rsidP="00E3772B">
            <w:pPr>
              <w:pStyle w:val="TableHeader"/>
            </w:pPr>
          </w:p>
        </w:tc>
      </w:tr>
    </w:tbl>
    <w:p w14:paraId="2FED4964" w14:textId="77777777" w:rsidR="00E3772B" w:rsidRPr="00E3772B" w:rsidRDefault="00E3772B" w:rsidP="00E3772B"/>
    <w:p w14:paraId="6D8B07AC" w14:textId="2EA1A186" w:rsidR="00E3772B" w:rsidRPr="00E3772B" w:rsidRDefault="002076D1" w:rsidP="009B1FED">
      <w:pPr>
        <w:pStyle w:val="Note"/>
        <w:rPr>
          <w:highlight w:val="lightGray"/>
        </w:rPr>
      </w:pPr>
      <w:r w:rsidRPr="00C11FC0">
        <w:rPr>
          <w:b/>
          <w:bCs/>
        </w:rPr>
        <w:t>Note:</w:t>
      </w:r>
      <w:r w:rsidRPr="002076D1">
        <w:t xml:space="preserve"> </w:t>
      </w:r>
      <w:r w:rsidR="00C11FC0">
        <w:tab/>
      </w:r>
      <w:r w:rsidRPr="002076D1">
        <w:t>A change to the kind</w:t>
      </w:r>
      <w:r w:rsidR="005B4753">
        <w:t>s</w:t>
      </w:r>
      <w:r>
        <w:t xml:space="preserve"> of </w:t>
      </w:r>
      <w:r w:rsidRPr="002076D1">
        <w:t xml:space="preserve">RPA operated by </w:t>
      </w:r>
      <w:r w:rsidRPr="00E90B09">
        <w:rPr>
          <w:color w:val="A50021"/>
        </w:rPr>
        <w:t xml:space="preserve">{ABC RPA} </w:t>
      </w:r>
      <w:r w:rsidRPr="002076D1">
        <w:t>may constitute a 'significant change' that requires CASA approval. See Part 101 MOS for</w:t>
      </w:r>
      <w:r>
        <w:t xml:space="preserve"> the</w:t>
      </w:r>
      <w:r w:rsidRPr="002076D1">
        <w:t xml:space="preserve"> definition of ‘significant change’.</w:t>
      </w:r>
    </w:p>
    <w:p w14:paraId="618EFD66" w14:textId="631AC77E" w:rsidR="005973A4" w:rsidRPr="005973A4" w:rsidRDefault="005973A4" w:rsidP="00934B21">
      <w:pPr>
        <w:pStyle w:val="AppendixHeading1"/>
      </w:pPr>
      <w:bookmarkStart w:id="875" w:name="_Toc137118519"/>
      <w:r w:rsidRPr="005973A4">
        <w:lastRenderedPageBreak/>
        <w:t>RPAS type-specific procedures</w:t>
      </w:r>
      <w:bookmarkEnd w:id="872"/>
      <w:bookmarkEnd w:id="873"/>
      <w:bookmarkEnd w:id="874"/>
      <w:bookmarkEnd w:id="875"/>
    </w:p>
    <w:p w14:paraId="459C1C74" w14:textId="77777777" w:rsidR="005973A4" w:rsidRPr="005973A4" w:rsidRDefault="005973A4" w:rsidP="005973A4">
      <w:r w:rsidRPr="005973A4">
        <w:t>RESERVED</w:t>
      </w:r>
    </w:p>
    <w:p w14:paraId="772AA6DC" w14:textId="77777777" w:rsidR="003F6504" w:rsidRDefault="003F6504" w:rsidP="00FD1B31">
      <w:pPr>
        <w:pStyle w:val="ListBullet"/>
        <w:numPr>
          <w:ilvl w:val="0"/>
          <w:numId w:val="0"/>
        </w:numPr>
        <w:ind w:left="851"/>
        <w:sectPr w:rsidR="003F6504" w:rsidSect="002C67C1">
          <w:pgSz w:w="11906" w:h="16838" w:code="9"/>
          <w:pgMar w:top="1440" w:right="1287" w:bottom="1440" w:left="1440" w:header="709" w:footer="249" w:gutter="0"/>
          <w:cols w:space="708"/>
          <w:docGrid w:linePitch="360"/>
        </w:sectPr>
      </w:pPr>
    </w:p>
    <w:p w14:paraId="3A50333E" w14:textId="77777777" w:rsidR="003F6504" w:rsidRPr="003F6504" w:rsidRDefault="003F6504" w:rsidP="003F6504">
      <w:pPr>
        <w:pStyle w:val="AppendixHeading1"/>
      </w:pPr>
      <w:bookmarkStart w:id="876" w:name="_Ref124154598"/>
      <w:bookmarkStart w:id="877" w:name="_Toc133588452"/>
      <w:bookmarkStart w:id="878" w:name="_Toc137118520"/>
      <w:r w:rsidRPr="003F6504">
        <w:lastRenderedPageBreak/>
        <w:t>Specialised procedures</w:t>
      </w:r>
      <w:bookmarkEnd w:id="876"/>
      <w:bookmarkEnd w:id="877"/>
      <w:bookmarkEnd w:id="878"/>
    </w:p>
    <w:p w14:paraId="31CAABF7" w14:textId="77777777" w:rsidR="003F6504" w:rsidRPr="003F6504" w:rsidRDefault="003F6504" w:rsidP="003F6504">
      <w:r w:rsidRPr="003F6504">
        <w:t>RESERVED</w:t>
      </w:r>
    </w:p>
    <w:p w14:paraId="4733DF6C" w14:textId="77777777" w:rsidR="003F6504" w:rsidRPr="003F6504" w:rsidRDefault="003F6504" w:rsidP="003F6504"/>
    <w:p w14:paraId="6FCB1109" w14:textId="77777777" w:rsidR="006C4AD4" w:rsidRDefault="006C4AD4" w:rsidP="00FD1B31">
      <w:pPr>
        <w:pStyle w:val="ListBullet"/>
        <w:numPr>
          <w:ilvl w:val="0"/>
          <w:numId w:val="0"/>
        </w:numPr>
        <w:ind w:left="851"/>
        <w:sectPr w:rsidR="006C4AD4" w:rsidSect="002C67C1">
          <w:pgSz w:w="11906" w:h="16838" w:code="9"/>
          <w:pgMar w:top="1440" w:right="1287" w:bottom="1440" w:left="1440" w:header="709" w:footer="249" w:gutter="0"/>
          <w:cols w:space="708"/>
          <w:docGrid w:linePitch="360"/>
        </w:sectPr>
      </w:pPr>
    </w:p>
    <w:p w14:paraId="5C598858" w14:textId="3EF17C67" w:rsidR="006C4AD4" w:rsidRPr="006C4AD4" w:rsidRDefault="00A93E66" w:rsidP="006C4AD4">
      <w:pPr>
        <w:pStyle w:val="AppendixHeading1"/>
      </w:pPr>
      <w:bookmarkStart w:id="879" w:name="_Ref124244420"/>
      <w:bookmarkStart w:id="880" w:name="_Toc133588453"/>
      <w:bookmarkStart w:id="881" w:name="_Toc137118521"/>
      <w:r>
        <w:lastRenderedPageBreak/>
        <w:t>Risk rating criteria and r</w:t>
      </w:r>
      <w:r w:rsidR="006C4AD4" w:rsidRPr="006C4AD4">
        <w:t>isk register</w:t>
      </w:r>
      <w:bookmarkEnd w:id="879"/>
      <w:r w:rsidR="006C4AD4" w:rsidRPr="006C4AD4">
        <w:t xml:space="preserve"> template</w:t>
      </w:r>
      <w:bookmarkEnd w:id="880"/>
      <w:bookmarkEnd w:id="881"/>
    </w:p>
    <w:p w14:paraId="71D07E65" w14:textId="451E8068" w:rsidR="006C4AD4" w:rsidRPr="006C4AD4" w:rsidRDefault="00DB1758" w:rsidP="009B1FED">
      <w:pPr>
        <w:pStyle w:val="Caption"/>
        <w:jc w:val="left"/>
      </w:pPr>
      <w:r>
        <w:t xml:space="preserve">Table </w:t>
      </w:r>
      <w:r w:rsidR="00502997">
        <w:t>10</w:t>
      </w:r>
      <w:r>
        <w:t>: Consequence values</w:t>
      </w:r>
    </w:p>
    <w:tbl>
      <w:tblPr>
        <w:tblStyle w:val="TableGrid"/>
        <w:tblW w:w="0" w:type="auto"/>
        <w:tblCellMar>
          <w:right w:w="57" w:type="dxa"/>
        </w:tblCellMar>
        <w:tblLook w:val="04A0" w:firstRow="1" w:lastRow="0" w:firstColumn="1" w:lastColumn="0" w:noHBand="0" w:noVBand="1"/>
        <w:tblCaption w:val="Risk Asseessment Matrix - Level of Risk"/>
        <w:tblDescription w:val="Risk Asseessment Matrix - Level of Risk"/>
      </w:tblPr>
      <w:tblGrid>
        <w:gridCol w:w="752"/>
        <w:gridCol w:w="1608"/>
        <w:gridCol w:w="6656"/>
      </w:tblGrid>
      <w:tr w:rsidR="006C4AD4" w:rsidRPr="00B625CC" w14:paraId="28C5AB78" w14:textId="77777777" w:rsidTr="009B1FED">
        <w:trPr>
          <w:trHeight w:val="134"/>
        </w:trPr>
        <w:tc>
          <w:tcPr>
            <w:tcW w:w="704" w:type="dxa"/>
            <w:shd w:val="clear" w:color="auto" w:fill="D9D9D9"/>
          </w:tcPr>
          <w:p w14:paraId="668DCE24" w14:textId="77777777" w:rsidR="006C4AD4" w:rsidRPr="006C4AD4" w:rsidRDefault="006C4AD4" w:rsidP="0092383A">
            <w:pPr>
              <w:pStyle w:val="TableHeader"/>
            </w:pPr>
            <w:r w:rsidRPr="006C4AD4">
              <w:t>Value</w:t>
            </w:r>
          </w:p>
        </w:tc>
        <w:tc>
          <w:tcPr>
            <w:tcW w:w="1276" w:type="dxa"/>
            <w:shd w:val="clear" w:color="auto" w:fill="D9D9D9"/>
          </w:tcPr>
          <w:p w14:paraId="692A392E" w14:textId="77777777" w:rsidR="006C4AD4" w:rsidRPr="006C4AD4" w:rsidRDefault="006C4AD4" w:rsidP="0092383A">
            <w:pPr>
              <w:pStyle w:val="TableHeader"/>
            </w:pPr>
            <w:r w:rsidRPr="006C4AD4">
              <w:t>Consequence</w:t>
            </w:r>
          </w:p>
        </w:tc>
        <w:tc>
          <w:tcPr>
            <w:tcW w:w="7512" w:type="dxa"/>
            <w:shd w:val="clear" w:color="auto" w:fill="D9D9D9"/>
          </w:tcPr>
          <w:p w14:paraId="13E08E74" w14:textId="77777777" w:rsidR="006C4AD4" w:rsidRPr="006C4AD4" w:rsidRDefault="006C4AD4" w:rsidP="0092383A">
            <w:pPr>
              <w:pStyle w:val="TableHeader"/>
            </w:pPr>
            <w:r w:rsidRPr="006C4AD4">
              <w:t>Meaning</w:t>
            </w:r>
          </w:p>
        </w:tc>
      </w:tr>
      <w:tr w:rsidR="006C4AD4" w:rsidRPr="00B625CC" w14:paraId="76601710" w14:textId="77777777" w:rsidTr="00184E7E">
        <w:trPr>
          <w:trHeight w:val="466"/>
        </w:trPr>
        <w:tc>
          <w:tcPr>
            <w:tcW w:w="704" w:type="dxa"/>
          </w:tcPr>
          <w:p w14:paraId="424FDE54" w14:textId="77777777" w:rsidR="006C4AD4" w:rsidRPr="006C4AD4" w:rsidRDefault="006C4AD4" w:rsidP="0092383A">
            <w:pPr>
              <w:pStyle w:val="Tabletext"/>
            </w:pPr>
            <w:r w:rsidRPr="006C4AD4">
              <w:t>A</w:t>
            </w:r>
          </w:p>
        </w:tc>
        <w:tc>
          <w:tcPr>
            <w:tcW w:w="1276" w:type="dxa"/>
          </w:tcPr>
          <w:p w14:paraId="0D111E27" w14:textId="77777777" w:rsidR="006C4AD4" w:rsidRPr="006C4AD4" w:rsidRDefault="006C4AD4" w:rsidP="0092383A">
            <w:pPr>
              <w:pStyle w:val="Tabletext"/>
            </w:pPr>
            <w:r w:rsidRPr="006C4AD4">
              <w:t>Catastrophic</w:t>
            </w:r>
          </w:p>
        </w:tc>
        <w:tc>
          <w:tcPr>
            <w:tcW w:w="0" w:type="auto"/>
            <w:vAlign w:val="center"/>
          </w:tcPr>
          <w:p w14:paraId="64BE6547" w14:textId="77777777" w:rsidR="006C4AD4" w:rsidRPr="0092383A" w:rsidRDefault="006C4AD4" w:rsidP="0092383A">
            <w:pPr>
              <w:pStyle w:val="Tablebullet"/>
            </w:pPr>
            <w:r w:rsidRPr="0092383A">
              <w:t>Catastrophic incident</w:t>
            </w:r>
          </w:p>
          <w:p w14:paraId="77404DF3" w14:textId="77777777" w:rsidR="006C4AD4" w:rsidRPr="0092383A" w:rsidRDefault="006C4AD4" w:rsidP="0092383A">
            <w:pPr>
              <w:pStyle w:val="Tablebullet"/>
            </w:pPr>
            <w:r w:rsidRPr="0092383A">
              <w:t>Fatality</w:t>
            </w:r>
          </w:p>
          <w:p w14:paraId="78FB5876" w14:textId="77777777" w:rsidR="006C4AD4" w:rsidRPr="0092383A" w:rsidRDefault="006C4AD4" w:rsidP="0092383A">
            <w:pPr>
              <w:pStyle w:val="Tablebullet"/>
            </w:pPr>
            <w:r w:rsidRPr="0092383A">
              <w:t>Equipment destroyed</w:t>
            </w:r>
          </w:p>
          <w:p w14:paraId="5D7DAA5D" w14:textId="77777777" w:rsidR="006C4AD4" w:rsidRPr="0092383A" w:rsidRDefault="006C4AD4" w:rsidP="0092383A">
            <w:pPr>
              <w:pStyle w:val="Tablebullet"/>
            </w:pPr>
            <w:r w:rsidRPr="0092383A">
              <w:t>More than $100,000 impact</w:t>
            </w:r>
          </w:p>
          <w:p w14:paraId="38FDA999" w14:textId="77777777" w:rsidR="006C4AD4" w:rsidRPr="0092383A" w:rsidRDefault="006C4AD4" w:rsidP="0092383A">
            <w:pPr>
              <w:pStyle w:val="Tablebullet"/>
            </w:pPr>
            <w:r w:rsidRPr="0092383A">
              <w:t>Threatens the ongoing existence of the organisation</w:t>
            </w:r>
          </w:p>
        </w:tc>
      </w:tr>
      <w:tr w:rsidR="006C4AD4" w:rsidRPr="00B625CC" w14:paraId="3A752EEB" w14:textId="77777777" w:rsidTr="00184E7E">
        <w:trPr>
          <w:trHeight w:val="805"/>
        </w:trPr>
        <w:tc>
          <w:tcPr>
            <w:tcW w:w="704" w:type="dxa"/>
          </w:tcPr>
          <w:p w14:paraId="5F61C1C3" w14:textId="77777777" w:rsidR="006C4AD4" w:rsidRPr="006C4AD4" w:rsidRDefault="006C4AD4" w:rsidP="0092383A">
            <w:pPr>
              <w:pStyle w:val="Tabletext"/>
            </w:pPr>
            <w:r w:rsidRPr="006C4AD4">
              <w:t>B</w:t>
            </w:r>
          </w:p>
        </w:tc>
        <w:tc>
          <w:tcPr>
            <w:tcW w:w="1276" w:type="dxa"/>
          </w:tcPr>
          <w:p w14:paraId="445346E8" w14:textId="77777777" w:rsidR="006C4AD4" w:rsidRPr="006C4AD4" w:rsidRDefault="006C4AD4" w:rsidP="0092383A">
            <w:pPr>
              <w:pStyle w:val="Tabletext"/>
            </w:pPr>
            <w:r w:rsidRPr="006C4AD4">
              <w:t>Hazardous</w:t>
            </w:r>
          </w:p>
        </w:tc>
        <w:tc>
          <w:tcPr>
            <w:tcW w:w="0" w:type="auto"/>
            <w:vAlign w:val="center"/>
          </w:tcPr>
          <w:p w14:paraId="49D40FCB" w14:textId="77777777" w:rsidR="006C4AD4" w:rsidRPr="0092383A" w:rsidRDefault="006C4AD4" w:rsidP="0092383A">
            <w:pPr>
              <w:pStyle w:val="Tablebullet"/>
            </w:pPr>
            <w:r w:rsidRPr="0092383A">
              <w:t>Major incident</w:t>
            </w:r>
          </w:p>
          <w:p w14:paraId="676EAC98" w14:textId="77777777" w:rsidR="006C4AD4" w:rsidRPr="0092383A" w:rsidRDefault="006C4AD4" w:rsidP="0092383A">
            <w:pPr>
              <w:pStyle w:val="Tablebullet"/>
            </w:pPr>
            <w:r w:rsidRPr="0092383A">
              <w:t>Serious injury</w:t>
            </w:r>
          </w:p>
          <w:p w14:paraId="1BE038DC" w14:textId="77777777" w:rsidR="006C4AD4" w:rsidRPr="0092383A" w:rsidRDefault="006C4AD4" w:rsidP="0092383A">
            <w:pPr>
              <w:pStyle w:val="Tablebullet"/>
            </w:pPr>
            <w:r w:rsidRPr="0092383A">
              <w:t>Major equipment damage</w:t>
            </w:r>
          </w:p>
          <w:p w14:paraId="03F20A25" w14:textId="77777777" w:rsidR="006C4AD4" w:rsidRPr="0092383A" w:rsidRDefault="006C4AD4" w:rsidP="0092383A">
            <w:pPr>
              <w:pStyle w:val="Tablebullet"/>
            </w:pPr>
            <w:r w:rsidRPr="0092383A">
              <w:t>$50,000 – $100,000 impact</w:t>
            </w:r>
          </w:p>
          <w:p w14:paraId="777BE616" w14:textId="77777777" w:rsidR="006C4AD4" w:rsidRPr="0092383A" w:rsidRDefault="006C4AD4" w:rsidP="0092383A">
            <w:pPr>
              <w:pStyle w:val="Tablebullet"/>
            </w:pPr>
            <w:r w:rsidRPr="0092383A">
              <w:t xml:space="preserve">Major impact to the organisation’s ability to provide services </w:t>
            </w:r>
          </w:p>
          <w:p w14:paraId="6736C01E" w14:textId="77777777" w:rsidR="006C4AD4" w:rsidRPr="0092383A" w:rsidRDefault="006C4AD4" w:rsidP="0092383A">
            <w:pPr>
              <w:pStyle w:val="Tablebullet"/>
            </w:pPr>
            <w:r w:rsidRPr="0092383A">
              <w:t>A large reduction in safety margins, or creating physical distress or a workload such that the operators cannot be relied upon to perform their tasks accurately or completely</w:t>
            </w:r>
          </w:p>
        </w:tc>
      </w:tr>
      <w:tr w:rsidR="006C4AD4" w:rsidRPr="00B625CC" w14:paraId="35CD7939" w14:textId="77777777" w:rsidTr="00184E7E">
        <w:trPr>
          <w:trHeight w:val="710"/>
        </w:trPr>
        <w:tc>
          <w:tcPr>
            <w:tcW w:w="704" w:type="dxa"/>
          </w:tcPr>
          <w:p w14:paraId="3C95B60D" w14:textId="77777777" w:rsidR="006C4AD4" w:rsidRPr="006C4AD4" w:rsidRDefault="006C4AD4" w:rsidP="0092383A">
            <w:pPr>
              <w:pStyle w:val="Tabletext"/>
            </w:pPr>
            <w:r w:rsidRPr="006C4AD4">
              <w:t>C</w:t>
            </w:r>
          </w:p>
        </w:tc>
        <w:tc>
          <w:tcPr>
            <w:tcW w:w="1276" w:type="dxa"/>
          </w:tcPr>
          <w:p w14:paraId="5675F1E7" w14:textId="77777777" w:rsidR="006C4AD4" w:rsidRPr="006C4AD4" w:rsidRDefault="006C4AD4" w:rsidP="0092383A">
            <w:pPr>
              <w:pStyle w:val="Tabletext"/>
            </w:pPr>
            <w:r w:rsidRPr="006C4AD4">
              <w:t>Moderate</w:t>
            </w:r>
          </w:p>
        </w:tc>
        <w:tc>
          <w:tcPr>
            <w:tcW w:w="0" w:type="auto"/>
            <w:vAlign w:val="center"/>
          </w:tcPr>
          <w:p w14:paraId="05CE1B50" w14:textId="77777777" w:rsidR="006C4AD4" w:rsidRPr="0092383A" w:rsidRDefault="006C4AD4" w:rsidP="0092383A">
            <w:pPr>
              <w:pStyle w:val="Tablebullet"/>
            </w:pPr>
            <w:r w:rsidRPr="0092383A">
              <w:t>Serious incident</w:t>
            </w:r>
          </w:p>
          <w:p w14:paraId="4EFA9139" w14:textId="77777777" w:rsidR="006C4AD4" w:rsidRPr="0092383A" w:rsidRDefault="006C4AD4" w:rsidP="0092383A">
            <w:pPr>
              <w:pStyle w:val="Tablebullet"/>
            </w:pPr>
            <w:r w:rsidRPr="0092383A">
              <w:t>Injury to persons</w:t>
            </w:r>
          </w:p>
          <w:p w14:paraId="7DA20448" w14:textId="77777777" w:rsidR="006C4AD4" w:rsidRPr="0092383A" w:rsidRDefault="006C4AD4" w:rsidP="0092383A">
            <w:pPr>
              <w:pStyle w:val="Tablebullet"/>
            </w:pPr>
            <w:r w:rsidRPr="0092383A">
              <w:t xml:space="preserve">$10,000 – $50,000 impact </w:t>
            </w:r>
          </w:p>
          <w:p w14:paraId="4B8B306C" w14:textId="77777777" w:rsidR="006C4AD4" w:rsidRPr="0092383A" w:rsidRDefault="006C4AD4" w:rsidP="0092383A">
            <w:pPr>
              <w:pStyle w:val="Tablebullet"/>
            </w:pPr>
            <w:r w:rsidRPr="0092383A">
              <w:t>A significant reduction in safety margins, a reduction in the ability of the ReOC holder to cope with adverse operating conditions as a result of an increase in workload or as a result of conditions impairing their efficiency</w:t>
            </w:r>
          </w:p>
        </w:tc>
      </w:tr>
      <w:tr w:rsidR="006C4AD4" w:rsidRPr="00B625CC" w14:paraId="37C0BCF8" w14:textId="77777777" w:rsidTr="00184E7E">
        <w:trPr>
          <w:trHeight w:val="466"/>
        </w:trPr>
        <w:tc>
          <w:tcPr>
            <w:tcW w:w="704" w:type="dxa"/>
          </w:tcPr>
          <w:p w14:paraId="26B05F51" w14:textId="77777777" w:rsidR="006C4AD4" w:rsidRPr="006C4AD4" w:rsidRDefault="006C4AD4" w:rsidP="0092383A">
            <w:pPr>
              <w:pStyle w:val="Tabletext"/>
            </w:pPr>
            <w:r w:rsidRPr="006C4AD4">
              <w:t>D</w:t>
            </w:r>
          </w:p>
        </w:tc>
        <w:tc>
          <w:tcPr>
            <w:tcW w:w="1276" w:type="dxa"/>
          </w:tcPr>
          <w:p w14:paraId="57457792" w14:textId="77777777" w:rsidR="006C4AD4" w:rsidRPr="006C4AD4" w:rsidRDefault="006C4AD4" w:rsidP="0092383A">
            <w:pPr>
              <w:pStyle w:val="Tabletext"/>
            </w:pPr>
            <w:r w:rsidRPr="006C4AD4">
              <w:t>Minor</w:t>
            </w:r>
          </w:p>
        </w:tc>
        <w:tc>
          <w:tcPr>
            <w:tcW w:w="0" w:type="auto"/>
            <w:vAlign w:val="center"/>
          </w:tcPr>
          <w:p w14:paraId="1F091161" w14:textId="77777777" w:rsidR="006C4AD4" w:rsidRPr="0092383A" w:rsidRDefault="006C4AD4" w:rsidP="0092383A">
            <w:pPr>
              <w:pStyle w:val="Tablebullet"/>
            </w:pPr>
            <w:r w:rsidRPr="0092383A">
              <w:t>Nuisance</w:t>
            </w:r>
          </w:p>
          <w:p w14:paraId="39EC7AF3" w14:textId="77777777" w:rsidR="006C4AD4" w:rsidRPr="0092383A" w:rsidRDefault="006C4AD4" w:rsidP="0092383A">
            <w:pPr>
              <w:pStyle w:val="Tablebullet"/>
            </w:pPr>
            <w:r w:rsidRPr="0092383A">
              <w:t>Minor injury</w:t>
            </w:r>
          </w:p>
          <w:p w14:paraId="40358568" w14:textId="77777777" w:rsidR="006C4AD4" w:rsidRPr="0092383A" w:rsidRDefault="006C4AD4" w:rsidP="0092383A">
            <w:pPr>
              <w:pStyle w:val="Tablebullet"/>
            </w:pPr>
            <w:r w:rsidRPr="0092383A">
              <w:t xml:space="preserve">$2,000 – $10,000 impact </w:t>
            </w:r>
          </w:p>
          <w:p w14:paraId="604BCB69" w14:textId="77777777" w:rsidR="006C4AD4" w:rsidRPr="0092383A" w:rsidRDefault="006C4AD4" w:rsidP="0092383A">
            <w:pPr>
              <w:pStyle w:val="Tablebullet"/>
            </w:pPr>
            <w:r w:rsidRPr="0092383A">
              <w:t>Operating limitations required</w:t>
            </w:r>
          </w:p>
          <w:p w14:paraId="56C752CF" w14:textId="77777777" w:rsidR="006C4AD4" w:rsidRPr="0092383A" w:rsidRDefault="006C4AD4" w:rsidP="0092383A">
            <w:pPr>
              <w:pStyle w:val="Tablebullet"/>
            </w:pPr>
            <w:r w:rsidRPr="0092383A">
              <w:t>Use of emergency procedures to manage</w:t>
            </w:r>
          </w:p>
        </w:tc>
      </w:tr>
      <w:tr w:rsidR="006C4AD4" w:rsidRPr="00B625CC" w14:paraId="0E2FBA45" w14:textId="77777777" w:rsidTr="00184E7E">
        <w:trPr>
          <w:trHeight w:val="284"/>
        </w:trPr>
        <w:tc>
          <w:tcPr>
            <w:tcW w:w="704" w:type="dxa"/>
          </w:tcPr>
          <w:p w14:paraId="781E53E7" w14:textId="77777777" w:rsidR="006C4AD4" w:rsidRPr="006C4AD4" w:rsidRDefault="006C4AD4" w:rsidP="0092383A">
            <w:pPr>
              <w:pStyle w:val="Tabletext"/>
            </w:pPr>
            <w:r w:rsidRPr="006C4AD4">
              <w:t>E</w:t>
            </w:r>
          </w:p>
        </w:tc>
        <w:tc>
          <w:tcPr>
            <w:tcW w:w="1276" w:type="dxa"/>
          </w:tcPr>
          <w:p w14:paraId="3E85AEA4" w14:textId="77777777" w:rsidR="006C4AD4" w:rsidRPr="006C4AD4" w:rsidRDefault="006C4AD4" w:rsidP="0092383A">
            <w:pPr>
              <w:pStyle w:val="Tabletext"/>
            </w:pPr>
            <w:r w:rsidRPr="006C4AD4">
              <w:t>Negligible</w:t>
            </w:r>
          </w:p>
        </w:tc>
        <w:tc>
          <w:tcPr>
            <w:tcW w:w="0" w:type="auto"/>
            <w:vAlign w:val="center"/>
          </w:tcPr>
          <w:p w14:paraId="2989AECF" w14:textId="77777777" w:rsidR="006C4AD4" w:rsidRPr="0092383A" w:rsidRDefault="006C4AD4" w:rsidP="0092383A">
            <w:pPr>
              <w:pStyle w:val="Tablebullet"/>
            </w:pPr>
            <w:r w:rsidRPr="0092383A">
              <w:t xml:space="preserve">Less than $2,000 impact </w:t>
            </w:r>
          </w:p>
          <w:p w14:paraId="2203FDE3" w14:textId="77777777" w:rsidR="006C4AD4" w:rsidRPr="0092383A" w:rsidRDefault="006C4AD4" w:rsidP="0092383A">
            <w:pPr>
              <w:pStyle w:val="Tablebullet"/>
            </w:pPr>
            <w:r w:rsidRPr="0092383A">
              <w:t>Few consequences, managed through normal procedures</w:t>
            </w:r>
          </w:p>
        </w:tc>
      </w:tr>
    </w:tbl>
    <w:p w14:paraId="4E3FAA2B" w14:textId="77777777" w:rsidR="00A849FB" w:rsidRDefault="00A849FB" w:rsidP="00A849FB">
      <w:pPr>
        <w:pStyle w:val="TableHeader"/>
      </w:pPr>
    </w:p>
    <w:p w14:paraId="5809A382" w14:textId="4D051C53" w:rsidR="006C4AD4" w:rsidRPr="006C4AD4" w:rsidRDefault="00931004" w:rsidP="009B1FED">
      <w:pPr>
        <w:pStyle w:val="Caption"/>
        <w:jc w:val="left"/>
      </w:pPr>
      <w:r>
        <w:t xml:space="preserve">Table </w:t>
      </w:r>
      <w:r w:rsidR="00502997">
        <w:t>11</w:t>
      </w:r>
      <w:r>
        <w:t>: Likelihood values</w:t>
      </w:r>
    </w:p>
    <w:tbl>
      <w:tblPr>
        <w:tblStyle w:val="TableGrid"/>
        <w:tblpPr w:leftFromText="180" w:rightFromText="180" w:vertAnchor="text" w:tblpY="1"/>
        <w:tblOverlap w:val="never"/>
        <w:tblW w:w="0" w:type="auto"/>
        <w:tblLook w:val="04A0" w:firstRow="1" w:lastRow="0" w:firstColumn="1" w:lastColumn="0" w:noHBand="0" w:noVBand="1"/>
        <w:tblCaption w:val="Likeihood"/>
        <w:tblDescription w:val="Likeihood"/>
      </w:tblPr>
      <w:tblGrid>
        <w:gridCol w:w="900"/>
        <w:gridCol w:w="2406"/>
        <w:gridCol w:w="5710"/>
      </w:tblGrid>
      <w:tr w:rsidR="006C4AD4" w:rsidRPr="00B625CC" w14:paraId="2577467F" w14:textId="77777777" w:rsidTr="00184E7E">
        <w:trPr>
          <w:trHeight w:val="254"/>
        </w:trPr>
        <w:tc>
          <w:tcPr>
            <w:tcW w:w="901" w:type="dxa"/>
            <w:shd w:val="clear" w:color="auto" w:fill="D9D9D9" w:themeFill="background1" w:themeFillShade="D9"/>
          </w:tcPr>
          <w:p w14:paraId="04D2A625" w14:textId="77777777" w:rsidR="006C4AD4" w:rsidRPr="006C4AD4" w:rsidRDefault="006C4AD4" w:rsidP="00D553BC">
            <w:pPr>
              <w:pStyle w:val="TableHeader"/>
            </w:pPr>
            <w:r w:rsidRPr="006C4AD4">
              <w:t>Value</w:t>
            </w:r>
          </w:p>
        </w:tc>
        <w:tc>
          <w:tcPr>
            <w:tcW w:w="2416" w:type="dxa"/>
            <w:shd w:val="clear" w:color="auto" w:fill="D9D9D9" w:themeFill="background1" w:themeFillShade="D9"/>
          </w:tcPr>
          <w:p w14:paraId="203C8CD8" w14:textId="77777777" w:rsidR="006C4AD4" w:rsidRPr="006C4AD4" w:rsidRDefault="006C4AD4" w:rsidP="00D553BC">
            <w:pPr>
              <w:pStyle w:val="TableHeader"/>
            </w:pPr>
            <w:r w:rsidRPr="006C4AD4">
              <w:t>Likelihood</w:t>
            </w:r>
          </w:p>
        </w:tc>
        <w:tc>
          <w:tcPr>
            <w:tcW w:w="5750" w:type="dxa"/>
            <w:shd w:val="clear" w:color="auto" w:fill="D9D9D9" w:themeFill="background1" w:themeFillShade="D9"/>
          </w:tcPr>
          <w:p w14:paraId="4DF4052C" w14:textId="77777777" w:rsidR="006C4AD4" w:rsidRPr="006C4AD4" w:rsidRDefault="006C4AD4" w:rsidP="00D553BC">
            <w:pPr>
              <w:pStyle w:val="TableHeader"/>
            </w:pPr>
            <w:r w:rsidRPr="006C4AD4">
              <w:t>Meaning</w:t>
            </w:r>
          </w:p>
        </w:tc>
      </w:tr>
      <w:tr w:rsidR="006C4AD4" w:rsidRPr="00B625CC" w14:paraId="0343BAC9" w14:textId="77777777" w:rsidTr="00184E7E">
        <w:trPr>
          <w:trHeight w:val="247"/>
        </w:trPr>
        <w:tc>
          <w:tcPr>
            <w:tcW w:w="901" w:type="dxa"/>
          </w:tcPr>
          <w:p w14:paraId="6BD843FC" w14:textId="77777777" w:rsidR="006C4AD4" w:rsidRPr="006C4AD4" w:rsidRDefault="006C4AD4" w:rsidP="007A043F">
            <w:pPr>
              <w:pStyle w:val="Tabletext"/>
            </w:pPr>
            <w:r w:rsidRPr="006C4AD4">
              <w:t>5</w:t>
            </w:r>
          </w:p>
        </w:tc>
        <w:tc>
          <w:tcPr>
            <w:tcW w:w="2416" w:type="dxa"/>
          </w:tcPr>
          <w:p w14:paraId="62B5102F" w14:textId="77777777" w:rsidR="006C4AD4" w:rsidRPr="006C4AD4" w:rsidRDefault="006C4AD4" w:rsidP="007A043F">
            <w:pPr>
              <w:pStyle w:val="Tabletext"/>
            </w:pPr>
            <w:r w:rsidRPr="006C4AD4">
              <w:t>Frequent</w:t>
            </w:r>
          </w:p>
        </w:tc>
        <w:tc>
          <w:tcPr>
            <w:tcW w:w="5750" w:type="dxa"/>
          </w:tcPr>
          <w:p w14:paraId="573ABBCE" w14:textId="77777777" w:rsidR="006C4AD4" w:rsidRPr="006C4AD4" w:rsidRDefault="006C4AD4" w:rsidP="007A043F">
            <w:pPr>
              <w:pStyle w:val="Tabletext"/>
            </w:pPr>
            <w:r w:rsidRPr="006C4AD4">
              <w:t>Likely to occur many times (has occurred frequently)</w:t>
            </w:r>
          </w:p>
        </w:tc>
      </w:tr>
      <w:tr w:rsidR="006C4AD4" w:rsidRPr="00B625CC" w14:paraId="24CFCD54" w14:textId="77777777" w:rsidTr="00184E7E">
        <w:trPr>
          <w:trHeight w:val="254"/>
        </w:trPr>
        <w:tc>
          <w:tcPr>
            <w:tcW w:w="901" w:type="dxa"/>
          </w:tcPr>
          <w:p w14:paraId="5861688A" w14:textId="77777777" w:rsidR="006C4AD4" w:rsidRPr="006C4AD4" w:rsidRDefault="006C4AD4" w:rsidP="007A043F">
            <w:pPr>
              <w:pStyle w:val="Tabletext"/>
            </w:pPr>
            <w:r w:rsidRPr="006C4AD4">
              <w:t>4</w:t>
            </w:r>
          </w:p>
        </w:tc>
        <w:tc>
          <w:tcPr>
            <w:tcW w:w="2416" w:type="dxa"/>
          </w:tcPr>
          <w:p w14:paraId="2BF466D4" w14:textId="77777777" w:rsidR="006C4AD4" w:rsidRPr="006C4AD4" w:rsidRDefault="006C4AD4" w:rsidP="007A043F">
            <w:pPr>
              <w:pStyle w:val="Tabletext"/>
            </w:pPr>
            <w:r w:rsidRPr="006C4AD4">
              <w:t>Occasional</w:t>
            </w:r>
          </w:p>
        </w:tc>
        <w:tc>
          <w:tcPr>
            <w:tcW w:w="5750" w:type="dxa"/>
          </w:tcPr>
          <w:p w14:paraId="5A19A4B0" w14:textId="77777777" w:rsidR="006C4AD4" w:rsidRPr="006C4AD4" w:rsidRDefault="006C4AD4" w:rsidP="007A043F">
            <w:pPr>
              <w:pStyle w:val="Tabletext"/>
            </w:pPr>
            <w:r w:rsidRPr="006C4AD4">
              <w:t>Likely to occur sometimes (has occurred infrequently)</w:t>
            </w:r>
          </w:p>
        </w:tc>
      </w:tr>
      <w:tr w:rsidR="006C4AD4" w:rsidRPr="00B625CC" w14:paraId="66615319" w14:textId="77777777" w:rsidTr="00184E7E">
        <w:trPr>
          <w:trHeight w:val="254"/>
        </w:trPr>
        <w:tc>
          <w:tcPr>
            <w:tcW w:w="901" w:type="dxa"/>
          </w:tcPr>
          <w:p w14:paraId="5304DDBD" w14:textId="77777777" w:rsidR="006C4AD4" w:rsidRPr="006C4AD4" w:rsidRDefault="006C4AD4" w:rsidP="007A043F">
            <w:pPr>
              <w:pStyle w:val="Tabletext"/>
            </w:pPr>
            <w:r w:rsidRPr="006C4AD4">
              <w:t>3</w:t>
            </w:r>
          </w:p>
        </w:tc>
        <w:tc>
          <w:tcPr>
            <w:tcW w:w="2416" w:type="dxa"/>
          </w:tcPr>
          <w:p w14:paraId="7CBB8DC6" w14:textId="77777777" w:rsidR="006C4AD4" w:rsidRPr="006C4AD4" w:rsidRDefault="006C4AD4" w:rsidP="007A043F">
            <w:pPr>
              <w:pStyle w:val="Tabletext"/>
            </w:pPr>
            <w:r w:rsidRPr="006C4AD4">
              <w:t>Remote</w:t>
            </w:r>
          </w:p>
        </w:tc>
        <w:tc>
          <w:tcPr>
            <w:tcW w:w="5750" w:type="dxa"/>
          </w:tcPr>
          <w:p w14:paraId="423AD745" w14:textId="77777777" w:rsidR="006C4AD4" w:rsidRPr="006C4AD4" w:rsidRDefault="006C4AD4" w:rsidP="007A043F">
            <w:pPr>
              <w:pStyle w:val="Tabletext"/>
            </w:pPr>
            <w:r w:rsidRPr="006C4AD4">
              <w:t>Unlikely to occur, but possible (has occurred rarely)</w:t>
            </w:r>
          </w:p>
        </w:tc>
      </w:tr>
      <w:tr w:rsidR="006C4AD4" w:rsidRPr="00B625CC" w14:paraId="089E6288" w14:textId="77777777" w:rsidTr="00184E7E">
        <w:trPr>
          <w:trHeight w:val="247"/>
        </w:trPr>
        <w:tc>
          <w:tcPr>
            <w:tcW w:w="901" w:type="dxa"/>
          </w:tcPr>
          <w:p w14:paraId="3EBDC88A" w14:textId="77777777" w:rsidR="006C4AD4" w:rsidRPr="006C4AD4" w:rsidRDefault="006C4AD4" w:rsidP="007A043F">
            <w:pPr>
              <w:pStyle w:val="Tabletext"/>
            </w:pPr>
            <w:r w:rsidRPr="006C4AD4">
              <w:t>2</w:t>
            </w:r>
          </w:p>
        </w:tc>
        <w:tc>
          <w:tcPr>
            <w:tcW w:w="2416" w:type="dxa"/>
          </w:tcPr>
          <w:p w14:paraId="11C32389" w14:textId="77777777" w:rsidR="006C4AD4" w:rsidRPr="006C4AD4" w:rsidRDefault="006C4AD4" w:rsidP="007A043F">
            <w:pPr>
              <w:pStyle w:val="Tabletext"/>
            </w:pPr>
            <w:r w:rsidRPr="006C4AD4">
              <w:t>Improbable</w:t>
            </w:r>
          </w:p>
        </w:tc>
        <w:tc>
          <w:tcPr>
            <w:tcW w:w="5750" w:type="dxa"/>
          </w:tcPr>
          <w:p w14:paraId="06370A9A" w14:textId="77777777" w:rsidR="006C4AD4" w:rsidRPr="006C4AD4" w:rsidRDefault="006C4AD4" w:rsidP="007A043F">
            <w:pPr>
              <w:pStyle w:val="Tabletext"/>
            </w:pPr>
            <w:r w:rsidRPr="006C4AD4">
              <w:t>Very unlikely to occur (not known to have occurred)</w:t>
            </w:r>
          </w:p>
        </w:tc>
      </w:tr>
      <w:tr w:rsidR="006C4AD4" w:rsidRPr="00B625CC" w14:paraId="07C56DED" w14:textId="77777777" w:rsidTr="00184E7E">
        <w:trPr>
          <w:trHeight w:val="254"/>
        </w:trPr>
        <w:tc>
          <w:tcPr>
            <w:tcW w:w="901" w:type="dxa"/>
          </w:tcPr>
          <w:p w14:paraId="3F36B1CE" w14:textId="77777777" w:rsidR="006C4AD4" w:rsidRPr="006C4AD4" w:rsidRDefault="006C4AD4" w:rsidP="007A043F">
            <w:pPr>
              <w:pStyle w:val="Tabletext"/>
            </w:pPr>
            <w:r w:rsidRPr="006C4AD4">
              <w:t>1</w:t>
            </w:r>
          </w:p>
        </w:tc>
        <w:tc>
          <w:tcPr>
            <w:tcW w:w="2416" w:type="dxa"/>
          </w:tcPr>
          <w:p w14:paraId="305000BB" w14:textId="77777777" w:rsidR="006C4AD4" w:rsidRPr="006C4AD4" w:rsidRDefault="006C4AD4" w:rsidP="007A043F">
            <w:pPr>
              <w:pStyle w:val="Tabletext"/>
            </w:pPr>
            <w:r w:rsidRPr="006C4AD4">
              <w:t>Extremely Improbable</w:t>
            </w:r>
          </w:p>
        </w:tc>
        <w:tc>
          <w:tcPr>
            <w:tcW w:w="5750" w:type="dxa"/>
          </w:tcPr>
          <w:p w14:paraId="0838D80F" w14:textId="77777777" w:rsidR="006C4AD4" w:rsidRPr="006C4AD4" w:rsidRDefault="006C4AD4" w:rsidP="007A043F">
            <w:pPr>
              <w:pStyle w:val="Tabletext"/>
            </w:pPr>
            <w:r w:rsidRPr="006C4AD4">
              <w:t>Almost inconceivable that this event will occur</w:t>
            </w:r>
          </w:p>
        </w:tc>
      </w:tr>
    </w:tbl>
    <w:p w14:paraId="093333BE" w14:textId="77777777" w:rsidR="009D35AF" w:rsidRDefault="009D35AF" w:rsidP="009D35AF">
      <w:pPr>
        <w:pStyle w:val="Caption"/>
      </w:pPr>
    </w:p>
    <w:p w14:paraId="0CE3500F" w14:textId="77777777" w:rsidR="009D35AF" w:rsidRPr="009B1FED" w:rsidRDefault="009D35AF" w:rsidP="009D35AF">
      <w:pPr>
        <w:pStyle w:val="Caption"/>
        <w:keepNext/>
        <w:widowControl w:val="0"/>
        <w:spacing w:before="240"/>
        <w:jc w:val="left"/>
        <w:rPr>
          <w:sz w:val="4"/>
          <w:szCs w:val="4"/>
        </w:rPr>
      </w:pPr>
    </w:p>
    <w:p w14:paraId="23C524D3" w14:textId="458A6908" w:rsidR="00544B95" w:rsidRDefault="009D35AF" w:rsidP="009B1FED">
      <w:pPr>
        <w:pStyle w:val="Caption"/>
        <w:keepNext/>
        <w:widowControl w:val="0"/>
        <w:spacing w:before="240"/>
        <w:jc w:val="left"/>
      </w:pPr>
      <w:r>
        <w:t xml:space="preserve">Table </w:t>
      </w:r>
      <w:r w:rsidR="0010233A">
        <w:fldChar w:fldCharType="begin"/>
      </w:r>
      <w:r w:rsidR="0010233A">
        <w:instrText xml:space="preserve"> SEQ Table \* ARABIC </w:instrText>
      </w:r>
      <w:r w:rsidR="0010233A">
        <w:fldChar w:fldCharType="separate"/>
      </w:r>
      <w:r w:rsidR="00A76245">
        <w:rPr>
          <w:noProof/>
        </w:rPr>
        <w:t>9</w:t>
      </w:r>
      <w:r w:rsidR="0010233A">
        <w:rPr>
          <w:noProof/>
        </w:rPr>
        <w:fldChar w:fldCharType="end"/>
      </w:r>
      <w:r>
        <w:t>: Risk rating matrix</w:t>
      </w:r>
    </w:p>
    <w:p w14:paraId="3C16D299" w14:textId="58C76D59" w:rsidR="006C4AD4" w:rsidRPr="006C4AD4" w:rsidRDefault="006C4AD4" w:rsidP="009B1FED">
      <w:pPr>
        <w:pStyle w:val="TableHeader"/>
        <w:keepNext/>
        <w:widowControl w:val="0"/>
      </w:pPr>
    </w:p>
    <w:tbl>
      <w:tblPr>
        <w:tblStyle w:val="TableGrid"/>
        <w:tblW w:w="0" w:type="auto"/>
        <w:tblLook w:val="04A0" w:firstRow="1" w:lastRow="0" w:firstColumn="1" w:lastColumn="0" w:noHBand="0" w:noVBand="1"/>
        <w:tblCaption w:val="Risk Rating"/>
        <w:tblDescription w:val="Risk Rating"/>
      </w:tblPr>
      <w:tblGrid>
        <w:gridCol w:w="2292"/>
        <w:gridCol w:w="1874"/>
        <w:gridCol w:w="1341"/>
        <w:gridCol w:w="1210"/>
        <w:gridCol w:w="1036"/>
        <w:gridCol w:w="1268"/>
      </w:tblGrid>
      <w:tr w:rsidR="00A76245" w:rsidRPr="00B625CC" w14:paraId="7BC79BF1" w14:textId="77777777" w:rsidTr="00A76245">
        <w:trPr>
          <w:trHeight w:val="199"/>
        </w:trPr>
        <w:tc>
          <w:tcPr>
            <w:tcW w:w="2292" w:type="dxa"/>
            <w:tcBorders>
              <w:top w:val="nil"/>
              <w:left w:val="nil"/>
              <w:bottom w:val="nil"/>
              <w:right w:val="single" w:sz="4" w:space="0" w:color="auto"/>
            </w:tcBorders>
          </w:tcPr>
          <w:p w14:paraId="529A0595" w14:textId="77777777" w:rsidR="00A76245" w:rsidRPr="006C4AD4" w:rsidRDefault="00A76245" w:rsidP="009B1FED">
            <w:pPr>
              <w:keepNext/>
              <w:widowControl w:val="0"/>
            </w:pPr>
          </w:p>
        </w:tc>
        <w:tc>
          <w:tcPr>
            <w:tcW w:w="1874" w:type="dxa"/>
            <w:tcBorders>
              <w:left w:val="single" w:sz="4" w:space="0" w:color="auto"/>
            </w:tcBorders>
            <w:shd w:val="clear" w:color="auto" w:fill="D9D9D9" w:themeFill="background1" w:themeFillShade="D9"/>
          </w:tcPr>
          <w:p w14:paraId="01FF801D" w14:textId="77777777" w:rsidR="00A76245" w:rsidRPr="006C4AD4" w:rsidRDefault="00A76245" w:rsidP="009B1FED">
            <w:pPr>
              <w:pStyle w:val="TableHeader"/>
              <w:keepNext/>
              <w:widowControl w:val="0"/>
            </w:pPr>
            <w:r w:rsidRPr="006C4AD4">
              <w:t>Consequence</w:t>
            </w:r>
          </w:p>
        </w:tc>
        <w:tc>
          <w:tcPr>
            <w:tcW w:w="1341" w:type="dxa"/>
            <w:tcBorders>
              <w:left w:val="single" w:sz="4" w:space="0" w:color="auto"/>
              <w:right w:val="nil"/>
            </w:tcBorders>
            <w:shd w:val="clear" w:color="auto" w:fill="D9D9D9" w:themeFill="background1" w:themeFillShade="D9"/>
          </w:tcPr>
          <w:p w14:paraId="41E27A1A" w14:textId="77777777" w:rsidR="00A76245" w:rsidRPr="006C4AD4" w:rsidRDefault="00A76245" w:rsidP="009B1FED">
            <w:pPr>
              <w:pStyle w:val="TableHeader"/>
              <w:keepNext/>
              <w:widowControl w:val="0"/>
            </w:pPr>
          </w:p>
        </w:tc>
        <w:tc>
          <w:tcPr>
            <w:tcW w:w="1210" w:type="dxa"/>
            <w:tcBorders>
              <w:left w:val="nil"/>
              <w:right w:val="nil"/>
            </w:tcBorders>
            <w:shd w:val="clear" w:color="auto" w:fill="D9D9D9" w:themeFill="background1" w:themeFillShade="D9"/>
          </w:tcPr>
          <w:p w14:paraId="28731FAD" w14:textId="77777777" w:rsidR="00A76245" w:rsidRPr="006C4AD4" w:rsidRDefault="00A76245" w:rsidP="009B1FED">
            <w:pPr>
              <w:pStyle w:val="TableHeader"/>
              <w:keepNext/>
              <w:widowControl w:val="0"/>
            </w:pPr>
          </w:p>
        </w:tc>
        <w:tc>
          <w:tcPr>
            <w:tcW w:w="1036" w:type="dxa"/>
            <w:tcBorders>
              <w:left w:val="nil"/>
              <w:right w:val="nil"/>
            </w:tcBorders>
            <w:shd w:val="clear" w:color="auto" w:fill="D9D9D9" w:themeFill="background1" w:themeFillShade="D9"/>
          </w:tcPr>
          <w:p w14:paraId="6392ED5D" w14:textId="77777777" w:rsidR="00A76245" w:rsidRPr="006C4AD4" w:rsidRDefault="00A76245" w:rsidP="009B1FED">
            <w:pPr>
              <w:pStyle w:val="TableHeader"/>
              <w:keepNext/>
              <w:widowControl w:val="0"/>
            </w:pPr>
          </w:p>
        </w:tc>
        <w:tc>
          <w:tcPr>
            <w:tcW w:w="1268" w:type="dxa"/>
            <w:tcBorders>
              <w:left w:val="nil"/>
            </w:tcBorders>
            <w:shd w:val="clear" w:color="auto" w:fill="D9D9D9" w:themeFill="background1" w:themeFillShade="D9"/>
          </w:tcPr>
          <w:p w14:paraId="79D50256" w14:textId="261B57AE" w:rsidR="00A76245" w:rsidRPr="006C4AD4" w:rsidRDefault="00A76245" w:rsidP="009B1FED">
            <w:pPr>
              <w:pStyle w:val="TableHeader"/>
              <w:keepNext/>
              <w:widowControl w:val="0"/>
            </w:pPr>
          </w:p>
        </w:tc>
      </w:tr>
      <w:tr w:rsidR="006C4AD4" w:rsidRPr="00B625CC" w14:paraId="7106E7A7" w14:textId="77777777" w:rsidTr="00A76245">
        <w:trPr>
          <w:trHeight w:val="193"/>
        </w:trPr>
        <w:tc>
          <w:tcPr>
            <w:tcW w:w="2292" w:type="dxa"/>
            <w:tcBorders>
              <w:top w:val="nil"/>
              <w:left w:val="nil"/>
              <w:bottom w:val="single" w:sz="4" w:space="0" w:color="auto"/>
              <w:right w:val="single" w:sz="4" w:space="0" w:color="auto"/>
            </w:tcBorders>
          </w:tcPr>
          <w:p w14:paraId="33B672C0" w14:textId="77777777" w:rsidR="006C4AD4" w:rsidRPr="006C4AD4" w:rsidRDefault="006C4AD4" w:rsidP="009B1FED">
            <w:pPr>
              <w:keepNext/>
              <w:widowControl w:val="0"/>
            </w:pPr>
          </w:p>
        </w:tc>
        <w:tc>
          <w:tcPr>
            <w:tcW w:w="1874" w:type="dxa"/>
            <w:tcBorders>
              <w:left w:val="single" w:sz="4" w:space="0" w:color="auto"/>
            </w:tcBorders>
          </w:tcPr>
          <w:p w14:paraId="795CEF83" w14:textId="77777777" w:rsidR="006C4AD4" w:rsidRPr="006C4AD4" w:rsidRDefault="006C4AD4" w:rsidP="009B1FED">
            <w:pPr>
              <w:pStyle w:val="Tabletext"/>
              <w:keepNext/>
              <w:widowControl w:val="0"/>
            </w:pPr>
            <w:r w:rsidRPr="006C4AD4">
              <w:t>A</w:t>
            </w:r>
          </w:p>
        </w:tc>
        <w:tc>
          <w:tcPr>
            <w:tcW w:w="1341" w:type="dxa"/>
          </w:tcPr>
          <w:p w14:paraId="7D5D6488" w14:textId="77777777" w:rsidR="006C4AD4" w:rsidRPr="006C4AD4" w:rsidRDefault="006C4AD4" w:rsidP="009B1FED">
            <w:pPr>
              <w:pStyle w:val="Tabletext"/>
              <w:keepNext/>
              <w:widowControl w:val="0"/>
            </w:pPr>
            <w:r w:rsidRPr="006C4AD4">
              <w:t>B</w:t>
            </w:r>
          </w:p>
        </w:tc>
        <w:tc>
          <w:tcPr>
            <w:tcW w:w="1210" w:type="dxa"/>
          </w:tcPr>
          <w:p w14:paraId="02E69DA3" w14:textId="77777777" w:rsidR="006C4AD4" w:rsidRPr="006C4AD4" w:rsidRDefault="006C4AD4" w:rsidP="009B1FED">
            <w:pPr>
              <w:pStyle w:val="Tabletext"/>
              <w:keepNext/>
              <w:widowControl w:val="0"/>
            </w:pPr>
            <w:r w:rsidRPr="006C4AD4">
              <w:t>C</w:t>
            </w:r>
          </w:p>
        </w:tc>
        <w:tc>
          <w:tcPr>
            <w:tcW w:w="1036" w:type="dxa"/>
          </w:tcPr>
          <w:p w14:paraId="643A1CCD" w14:textId="77777777" w:rsidR="006C4AD4" w:rsidRPr="006C4AD4" w:rsidRDefault="006C4AD4" w:rsidP="009B1FED">
            <w:pPr>
              <w:pStyle w:val="Tabletext"/>
              <w:keepNext/>
              <w:widowControl w:val="0"/>
            </w:pPr>
            <w:r w:rsidRPr="006C4AD4">
              <w:t>D</w:t>
            </w:r>
          </w:p>
        </w:tc>
        <w:tc>
          <w:tcPr>
            <w:tcW w:w="1268" w:type="dxa"/>
          </w:tcPr>
          <w:p w14:paraId="246FD339" w14:textId="77777777" w:rsidR="006C4AD4" w:rsidRPr="006C4AD4" w:rsidRDefault="006C4AD4" w:rsidP="009B1FED">
            <w:pPr>
              <w:pStyle w:val="Tabletext"/>
              <w:keepNext/>
              <w:widowControl w:val="0"/>
            </w:pPr>
            <w:r w:rsidRPr="006C4AD4">
              <w:t>E</w:t>
            </w:r>
          </w:p>
        </w:tc>
      </w:tr>
      <w:tr w:rsidR="006C4AD4" w:rsidRPr="008B2380" w14:paraId="426C7285" w14:textId="77777777" w:rsidTr="00A76245">
        <w:trPr>
          <w:trHeight w:val="199"/>
        </w:trPr>
        <w:tc>
          <w:tcPr>
            <w:tcW w:w="2292" w:type="dxa"/>
            <w:tcBorders>
              <w:top w:val="single" w:sz="4" w:space="0" w:color="auto"/>
            </w:tcBorders>
            <w:shd w:val="clear" w:color="auto" w:fill="D9D9D9" w:themeFill="background1" w:themeFillShade="D9"/>
          </w:tcPr>
          <w:p w14:paraId="30F1E97B" w14:textId="77777777" w:rsidR="006C4AD4" w:rsidRPr="008B2380" w:rsidRDefault="006C4AD4" w:rsidP="009B1FED">
            <w:pPr>
              <w:pStyle w:val="TableHeader"/>
              <w:keepNext/>
              <w:widowControl w:val="0"/>
            </w:pPr>
            <w:r w:rsidRPr="008B2380">
              <w:t>Likelihood</w:t>
            </w:r>
          </w:p>
        </w:tc>
        <w:tc>
          <w:tcPr>
            <w:tcW w:w="1874" w:type="dxa"/>
            <w:shd w:val="clear" w:color="auto" w:fill="EEECE1" w:themeFill="background2"/>
          </w:tcPr>
          <w:p w14:paraId="4B96D83E" w14:textId="77777777" w:rsidR="006C4AD4" w:rsidRPr="008B2380" w:rsidRDefault="006C4AD4" w:rsidP="009B1FED">
            <w:pPr>
              <w:pStyle w:val="TableHeader"/>
              <w:keepNext/>
              <w:widowControl w:val="0"/>
            </w:pPr>
            <w:r w:rsidRPr="008B2380">
              <w:t>Catastrophic</w:t>
            </w:r>
          </w:p>
        </w:tc>
        <w:tc>
          <w:tcPr>
            <w:tcW w:w="1341" w:type="dxa"/>
            <w:shd w:val="clear" w:color="auto" w:fill="EEECE1" w:themeFill="background2"/>
          </w:tcPr>
          <w:p w14:paraId="74F2A414" w14:textId="77777777" w:rsidR="006C4AD4" w:rsidRPr="008B2380" w:rsidRDefault="006C4AD4" w:rsidP="009B1FED">
            <w:pPr>
              <w:pStyle w:val="TableHeader"/>
              <w:keepNext/>
              <w:widowControl w:val="0"/>
            </w:pPr>
            <w:r w:rsidRPr="008B2380">
              <w:t>Hazardous</w:t>
            </w:r>
          </w:p>
        </w:tc>
        <w:tc>
          <w:tcPr>
            <w:tcW w:w="1210" w:type="dxa"/>
            <w:shd w:val="clear" w:color="auto" w:fill="EEECE1" w:themeFill="background2"/>
          </w:tcPr>
          <w:p w14:paraId="1B8D8024" w14:textId="77777777" w:rsidR="006C4AD4" w:rsidRPr="008B2380" w:rsidRDefault="006C4AD4" w:rsidP="009B1FED">
            <w:pPr>
              <w:pStyle w:val="TableHeader"/>
              <w:keepNext/>
              <w:widowControl w:val="0"/>
            </w:pPr>
            <w:r w:rsidRPr="008B2380">
              <w:t>Moderate</w:t>
            </w:r>
          </w:p>
        </w:tc>
        <w:tc>
          <w:tcPr>
            <w:tcW w:w="1036" w:type="dxa"/>
            <w:shd w:val="clear" w:color="auto" w:fill="EEECE1" w:themeFill="background2"/>
          </w:tcPr>
          <w:p w14:paraId="1E7995B5" w14:textId="77777777" w:rsidR="006C4AD4" w:rsidRPr="008B2380" w:rsidRDefault="006C4AD4" w:rsidP="009B1FED">
            <w:pPr>
              <w:pStyle w:val="TableHeader"/>
              <w:keepNext/>
              <w:widowControl w:val="0"/>
            </w:pPr>
            <w:r w:rsidRPr="008B2380">
              <w:t>Minor</w:t>
            </w:r>
          </w:p>
        </w:tc>
        <w:tc>
          <w:tcPr>
            <w:tcW w:w="1268" w:type="dxa"/>
            <w:shd w:val="clear" w:color="auto" w:fill="EEECE1" w:themeFill="background2"/>
          </w:tcPr>
          <w:p w14:paraId="3971162C" w14:textId="77777777" w:rsidR="006C4AD4" w:rsidRPr="008B2380" w:rsidRDefault="006C4AD4" w:rsidP="009B1FED">
            <w:pPr>
              <w:pStyle w:val="TableHeader"/>
              <w:keepNext/>
              <w:widowControl w:val="0"/>
            </w:pPr>
            <w:r w:rsidRPr="008B2380">
              <w:t>Negligible</w:t>
            </w:r>
          </w:p>
        </w:tc>
      </w:tr>
      <w:tr w:rsidR="00A76245" w:rsidRPr="00B625CC" w14:paraId="0D0270D9" w14:textId="77777777" w:rsidTr="00A10754">
        <w:trPr>
          <w:trHeight w:val="199"/>
        </w:trPr>
        <w:tc>
          <w:tcPr>
            <w:tcW w:w="2292" w:type="dxa"/>
          </w:tcPr>
          <w:p w14:paraId="1ADB049C" w14:textId="383FAA54" w:rsidR="00A76245" w:rsidRPr="006C4AD4" w:rsidRDefault="00A76245" w:rsidP="00A76245">
            <w:pPr>
              <w:pStyle w:val="Tabletext"/>
              <w:keepNext/>
              <w:widowControl w:val="0"/>
            </w:pPr>
            <w:r w:rsidRPr="006C4AD4">
              <w:t>5</w:t>
            </w:r>
            <w:r>
              <w:t xml:space="preserve">  </w:t>
            </w:r>
            <w:r w:rsidRPr="006C4AD4">
              <w:t>Frequent</w:t>
            </w:r>
          </w:p>
        </w:tc>
        <w:tc>
          <w:tcPr>
            <w:tcW w:w="1874" w:type="dxa"/>
            <w:shd w:val="clear" w:color="auto" w:fill="FF0000"/>
          </w:tcPr>
          <w:p w14:paraId="5F4C8A05" w14:textId="77777777" w:rsidR="00A76245" w:rsidRPr="006C4AD4" w:rsidRDefault="00A76245" w:rsidP="009B1FED">
            <w:pPr>
              <w:pStyle w:val="Tabletext"/>
              <w:keepNext/>
              <w:widowControl w:val="0"/>
            </w:pPr>
            <w:r w:rsidRPr="006C4AD4">
              <w:t>5A</w:t>
            </w:r>
          </w:p>
        </w:tc>
        <w:tc>
          <w:tcPr>
            <w:tcW w:w="1341" w:type="dxa"/>
            <w:shd w:val="clear" w:color="auto" w:fill="FF0000"/>
          </w:tcPr>
          <w:p w14:paraId="1657C83F" w14:textId="77777777" w:rsidR="00A76245" w:rsidRPr="006C4AD4" w:rsidRDefault="00A76245" w:rsidP="009B1FED">
            <w:pPr>
              <w:pStyle w:val="Tabletext"/>
              <w:keepNext/>
              <w:widowControl w:val="0"/>
            </w:pPr>
            <w:r w:rsidRPr="006C4AD4">
              <w:t>5B</w:t>
            </w:r>
          </w:p>
        </w:tc>
        <w:tc>
          <w:tcPr>
            <w:tcW w:w="1210" w:type="dxa"/>
            <w:shd w:val="clear" w:color="auto" w:fill="FF0000"/>
          </w:tcPr>
          <w:p w14:paraId="40A9D7FA" w14:textId="77777777" w:rsidR="00A76245" w:rsidRPr="006C4AD4" w:rsidRDefault="00A76245" w:rsidP="009B1FED">
            <w:pPr>
              <w:pStyle w:val="Tabletext"/>
              <w:keepNext/>
              <w:widowControl w:val="0"/>
            </w:pPr>
            <w:r w:rsidRPr="006C4AD4">
              <w:t>5C</w:t>
            </w:r>
          </w:p>
        </w:tc>
        <w:tc>
          <w:tcPr>
            <w:tcW w:w="1036" w:type="dxa"/>
            <w:shd w:val="clear" w:color="auto" w:fill="FFC000"/>
          </w:tcPr>
          <w:p w14:paraId="4ECF6969" w14:textId="77777777" w:rsidR="00A76245" w:rsidRPr="006C4AD4" w:rsidRDefault="00A76245" w:rsidP="009B1FED">
            <w:pPr>
              <w:pStyle w:val="Tabletext"/>
              <w:keepNext/>
              <w:widowControl w:val="0"/>
            </w:pPr>
            <w:r w:rsidRPr="006C4AD4">
              <w:t>5D</w:t>
            </w:r>
          </w:p>
        </w:tc>
        <w:tc>
          <w:tcPr>
            <w:tcW w:w="1268" w:type="dxa"/>
            <w:shd w:val="clear" w:color="auto" w:fill="FFC000"/>
          </w:tcPr>
          <w:p w14:paraId="060BC7F3" w14:textId="77777777" w:rsidR="00A76245" w:rsidRPr="006C4AD4" w:rsidRDefault="00A76245" w:rsidP="009B1FED">
            <w:pPr>
              <w:pStyle w:val="Tabletext"/>
              <w:keepNext/>
              <w:widowControl w:val="0"/>
            </w:pPr>
            <w:r w:rsidRPr="006C4AD4">
              <w:t>5E</w:t>
            </w:r>
          </w:p>
        </w:tc>
      </w:tr>
      <w:tr w:rsidR="00A76245" w:rsidRPr="00B625CC" w14:paraId="363E4FD7" w14:textId="77777777" w:rsidTr="001B10BE">
        <w:trPr>
          <w:trHeight w:val="193"/>
        </w:trPr>
        <w:tc>
          <w:tcPr>
            <w:tcW w:w="2292" w:type="dxa"/>
          </w:tcPr>
          <w:p w14:paraId="46C2F59A" w14:textId="635370A5" w:rsidR="00A76245" w:rsidRPr="006C4AD4" w:rsidRDefault="00A76245" w:rsidP="00A76245">
            <w:pPr>
              <w:pStyle w:val="Tabletext"/>
              <w:keepNext/>
              <w:widowControl w:val="0"/>
            </w:pPr>
            <w:r w:rsidRPr="006C4AD4">
              <w:t>4</w:t>
            </w:r>
            <w:r>
              <w:t xml:space="preserve">  </w:t>
            </w:r>
            <w:r w:rsidRPr="006C4AD4">
              <w:t>Occasional</w:t>
            </w:r>
          </w:p>
        </w:tc>
        <w:tc>
          <w:tcPr>
            <w:tcW w:w="1874" w:type="dxa"/>
            <w:shd w:val="clear" w:color="auto" w:fill="FF0000"/>
          </w:tcPr>
          <w:p w14:paraId="4054E545" w14:textId="77777777" w:rsidR="00A76245" w:rsidRPr="006C4AD4" w:rsidRDefault="00A76245" w:rsidP="009B1FED">
            <w:pPr>
              <w:pStyle w:val="Tabletext"/>
              <w:keepNext/>
              <w:widowControl w:val="0"/>
            </w:pPr>
            <w:r w:rsidRPr="006C4AD4">
              <w:t>4A</w:t>
            </w:r>
          </w:p>
        </w:tc>
        <w:tc>
          <w:tcPr>
            <w:tcW w:w="1341" w:type="dxa"/>
            <w:shd w:val="clear" w:color="auto" w:fill="FF0000"/>
          </w:tcPr>
          <w:p w14:paraId="13EC571E" w14:textId="77777777" w:rsidR="00A76245" w:rsidRPr="006C4AD4" w:rsidRDefault="00A76245" w:rsidP="009B1FED">
            <w:pPr>
              <w:pStyle w:val="Tabletext"/>
              <w:keepNext/>
              <w:widowControl w:val="0"/>
            </w:pPr>
            <w:r w:rsidRPr="006C4AD4">
              <w:t>4B</w:t>
            </w:r>
          </w:p>
        </w:tc>
        <w:tc>
          <w:tcPr>
            <w:tcW w:w="1210" w:type="dxa"/>
            <w:shd w:val="clear" w:color="auto" w:fill="FFC000"/>
          </w:tcPr>
          <w:p w14:paraId="6CD6E593" w14:textId="77777777" w:rsidR="00A76245" w:rsidRPr="006C4AD4" w:rsidRDefault="00A76245" w:rsidP="009B1FED">
            <w:pPr>
              <w:pStyle w:val="Tabletext"/>
              <w:keepNext/>
              <w:widowControl w:val="0"/>
            </w:pPr>
            <w:r w:rsidRPr="006C4AD4">
              <w:t>4C</w:t>
            </w:r>
          </w:p>
        </w:tc>
        <w:tc>
          <w:tcPr>
            <w:tcW w:w="1036" w:type="dxa"/>
            <w:shd w:val="clear" w:color="auto" w:fill="FFC000"/>
          </w:tcPr>
          <w:p w14:paraId="0B3223C7" w14:textId="77777777" w:rsidR="00A76245" w:rsidRPr="006C4AD4" w:rsidRDefault="00A76245" w:rsidP="009B1FED">
            <w:pPr>
              <w:pStyle w:val="Tabletext"/>
              <w:keepNext/>
              <w:widowControl w:val="0"/>
            </w:pPr>
            <w:r w:rsidRPr="006C4AD4">
              <w:t>4D</w:t>
            </w:r>
          </w:p>
        </w:tc>
        <w:tc>
          <w:tcPr>
            <w:tcW w:w="1268" w:type="dxa"/>
            <w:shd w:val="clear" w:color="auto" w:fill="FFC000"/>
          </w:tcPr>
          <w:p w14:paraId="1D934803" w14:textId="77777777" w:rsidR="00A76245" w:rsidRPr="006C4AD4" w:rsidRDefault="00A76245" w:rsidP="009B1FED">
            <w:pPr>
              <w:pStyle w:val="Tabletext"/>
              <w:keepNext/>
              <w:widowControl w:val="0"/>
            </w:pPr>
            <w:r w:rsidRPr="006C4AD4">
              <w:t>4E</w:t>
            </w:r>
          </w:p>
        </w:tc>
      </w:tr>
      <w:tr w:rsidR="00A76245" w:rsidRPr="00B625CC" w14:paraId="1B18C82E" w14:textId="77777777" w:rsidTr="00A80D1D">
        <w:trPr>
          <w:trHeight w:val="199"/>
        </w:trPr>
        <w:tc>
          <w:tcPr>
            <w:tcW w:w="2292" w:type="dxa"/>
          </w:tcPr>
          <w:p w14:paraId="329D51DD" w14:textId="7B7F0646" w:rsidR="00A76245" w:rsidRPr="006C4AD4" w:rsidRDefault="00A76245" w:rsidP="00A76245">
            <w:pPr>
              <w:pStyle w:val="Tabletext"/>
              <w:keepNext/>
              <w:widowControl w:val="0"/>
            </w:pPr>
            <w:r w:rsidRPr="006C4AD4">
              <w:t>3</w:t>
            </w:r>
            <w:r>
              <w:t xml:space="preserve">  </w:t>
            </w:r>
            <w:r w:rsidRPr="006C4AD4">
              <w:t>Remote</w:t>
            </w:r>
          </w:p>
        </w:tc>
        <w:tc>
          <w:tcPr>
            <w:tcW w:w="1874" w:type="dxa"/>
            <w:shd w:val="clear" w:color="auto" w:fill="FF0000"/>
          </w:tcPr>
          <w:p w14:paraId="585A5FE1" w14:textId="77777777" w:rsidR="00A76245" w:rsidRPr="006C4AD4" w:rsidRDefault="00A76245" w:rsidP="009B1FED">
            <w:pPr>
              <w:pStyle w:val="Tabletext"/>
              <w:keepNext/>
              <w:widowControl w:val="0"/>
            </w:pPr>
            <w:r w:rsidRPr="006C4AD4">
              <w:t>3A</w:t>
            </w:r>
          </w:p>
        </w:tc>
        <w:tc>
          <w:tcPr>
            <w:tcW w:w="1341" w:type="dxa"/>
            <w:shd w:val="clear" w:color="auto" w:fill="FFC000"/>
          </w:tcPr>
          <w:p w14:paraId="1E1D175A" w14:textId="77777777" w:rsidR="00A76245" w:rsidRPr="006C4AD4" w:rsidRDefault="00A76245" w:rsidP="009B1FED">
            <w:pPr>
              <w:pStyle w:val="Tabletext"/>
              <w:keepNext/>
              <w:widowControl w:val="0"/>
            </w:pPr>
            <w:r w:rsidRPr="006C4AD4">
              <w:t>3B</w:t>
            </w:r>
          </w:p>
        </w:tc>
        <w:tc>
          <w:tcPr>
            <w:tcW w:w="1210" w:type="dxa"/>
            <w:shd w:val="clear" w:color="auto" w:fill="FFC000"/>
          </w:tcPr>
          <w:p w14:paraId="5D159EA7" w14:textId="77777777" w:rsidR="00A76245" w:rsidRPr="006C4AD4" w:rsidRDefault="00A76245" w:rsidP="009B1FED">
            <w:pPr>
              <w:pStyle w:val="Tabletext"/>
              <w:keepNext/>
              <w:widowControl w:val="0"/>
            </w:pPr>
            <w:r w:rsidRPr="006C4AD4">
              <w:t>3C</w:t>
            </w:r>
          </w:p>
        </w:tc>
        <w:tc>
          <w:tcPr>
            <w:tcW w:w="1036" w:type="dxa"/>
            <w:shd w:val="clear" w:color="auto" w:fill="FFC000"/>
          </w:tcPr>
          <w:p w14:paraId="21744709" w14:textId="77777777" w:rsidR="00A76245" w:rsidRPr="006C4AD4" w:rsidRDefault="00A76245" w:rsidP="009B1FED">
            <w:pPr>
              <w:pStyle w:val="Tabletext"/>
              <w:keepNext/>
              <w:widowControl w:val="0"/>
            </w:pPr>
            <w:r w:rsidRPr="006C4AD4">
              <w:t>3D</w:t>
            </w:r>
          </w:p>
        </w:tc>
        <w:tc>
          <w:tcPr>
            <w:tcW w:w="1268" w:type="dxa"/>
            <w:shd w:val="clear" w:color="auto" w:fill="00B050"/>
          </w:tcPr>
          <w:p w14:paraId="04D5D9FF" w14:textId="77777777" w:rsidR="00A76245" w:rsidRPr="006C4AD4" w:rsidRDefault="00A76245" w:rsidP="009B1FED">
            <w:pPr>
              <w:pStyle w:val="Tabletext"/>
              <w:keepNext/>
              <w:widowControl w:val="0"/>
            </w:pPr>
            <w:r w:rsidRPr="006C4AD4">
              <w:t>3E</w:t>
            </w:r>
          </w:p>
        </w:tc>
      </w:tr>
      <w:tr w:rsidR="00A76245" w:rsidRPr="00B625CC" w14:paraId="53924776" w14:textId="77777777" w:rsidTr="00651AE5">
        <w:trPr>
          <w:trHeight w:val="199"/>
        </w:trPr>
        <w:tc>
          <w:tcPr>
            <w:tcW w:w="2292" w:type="dxa"/>
          </w:tcPr>
          <w:p w14:paraId="2846106A" w14:textId="01F9257D" w:rsidR="00A76245" w:rsidRPr="006C4AD4" w:rsidRDefault="00A76245" w:rsidP="00A76245">
            <w:pPr>
              <w:pStyle w:val="Tabletext"/>
            </w:pPr>
            <w:r w:rsidRPr="006C4AD4">
              <w:t>2</w:t>
            </w:r>
            <w:r>
              <w:t xml:space="preserve">  </w:t>
            </w:r>
            <w:r w:rsidRPr="006C4AD4">
              <w:t>Improbable</w:t>
            </w:r>
          </w:p>
        </w:tc>
        <w:tc>
          <w:tcPr>
            <w:tcW w:w="1874" w:type="dxa"/>
            <w:shd w:val="clear" w:color="auto" w:fill="FFC000"/>
          </w:tcPr>
          <w:p w14:paraId="22F087B4" w14:textId="77777777" w:rsidR="00A76245" w:rsidRPr="006C4AD4" w:rsidRDefault="00A76245" w:rsidP="008B2380">
            <w:pPr>
              <w:pStyle w:val="Tabletext"/>
            </w:pPr>
            <w:r w:rsidRPr="006C4AD4">
              <w:t>2A</w:t>
            </w:r>
          </w:p>
        </w:tc>
        <w:tc>
          <w:tcPr>
            <w:tcW w:w="1341" w:type="dxa"/>
            <w:shd w:val="clear" w:color="auto" w:fill="FFC000"/>
          </w:tcPr>
          <w:p w14:paraId="0092CC07" w14:textId="77777777" w:rsidR="00A76245" w:rsidRPr="006C4AD4" w:rsidRDefault="00A76245" w:rsidP="008B2380">
            <w:pPr>
              <w:pStyle w:val="Tabletext"/>
            </w:pPr>
            <w:r w:rsidRPr="006C4AD4">
              <w:t>2B</w:t>
            </w:r>
          </w:p>
        </w:tc>
        <w:tc>
          <w:tcPr>
            <w:tcW w:w="1210" w:type="dxa"/>
            <w:shd w:val="clear" w:color="auto" w:fill="FFC000"/>
          </w:tcPr>
          <w:p w14:paraId="1AA9CE89" w14:textId="77777777" w:rsidR="00A76245" w:rsidRPr="006C4AD4" w:rsidRDefault="00A76245" w:rsidP="008B2380">
            <w:pPr>
              <w:pStyle w:val="Tabletext"/>
            </w:pPr>
            <w:r w:rsidRPr="006C4AD4">
              <w:t>2C</w:t>
            </w:r>
          </w:p>
        </w:tc>
        <w:tc>
          <w:tcPr>
            <w:tcW w:w="1036" w:type="dxa"/>
            <w:shd w:val="clear" w:color="auto" w:fill="00B050"/>
          </w:tcPr>
          <w:p w14:paraId="7F6514C4" w14:textId="77777777" w:rsidR="00A76245" w:rsidRPr="006C4AD4" w:rsidRDefault="00A76245" w:rsidP="008B2380">
            <w:pPr>
              <w:pStyle w:val="Tabletext"/>
            </w:pPr>
            <w:r w:rsidRPr="006C4AD4">
              <w:t>2D</w:t>
            </w:r>
          </w:p>
        </w:tc>
        <w:tc>
          <w:tcPr>
            <w:tcW w:w="1268" w:type="dxa"/>
            <w:shd w:val="clear" w:color="auto" w:fill="00B050"/>
          </w:tcPr>
          <w:p w14:paraId="63DA94FB" w14:textId="77777777" w:rsidR="00A76245" w:rsidRPr="006C4AD4" w:rsidRDefault="00A76245" w:rsidP="008B2380">
            <w:pPr>
              <w:pStyle w:val="Tabletext"/>
            </w:pPr>
            <w:r w:rsidRPr="006C4AD4">
              <w:t>2E</w:t>
            </w:r>
          </w:p>
        </w:tc>
      </w:tr>
      <w:tr w:rsidR="00A76245" w:rsidRPr="00B625CC" w14:paraId="6A21F5A3" w14:textId="77777777" w:rsidTr="0088460E">
        <w:trPr>
          <w:trHeight w:val="199"/>
        </w:trPr>
        <w:tc>
          <w:tcPr>
            <w:tcW w:w="2292" w:type="dxa"/>
          </w:tcPr>
          <w:p w14:paraId="125AFC70" w14:textId="5D67AA41" w:rsidR="00A76245" w:rsidRPr="006C4AD4" w:rsidRDefault="00A76245" w:rsidP="00A76245">
            <w:pPr>
              <w:pStyle w:val="Tabletext"/>
            </w:pPr>
            <w:r w:rsidRPr="006C4AD4">
              <w:t>1</w:t>
            </w:r>
            <w:r>
              <w:t xml:space="preserve">  </w:t>
            </w:r>
            <w:r w:rsidRPr="006C4AD4">
              <w:t>Extremely improbable</w:t>
            </w:r>
          </w:p>
        </w:tc>
        <w:tc>
          <w:tcPr>
            <w:tcW w:w="1874" w:type="dxa"/>
            <w:shd w:val="clear" w:color="auto" w:fill="FFC000"/>
          </w:tcPr>
          <w:p w14:paraId="47931460" w14:textId="77777777" w:rsidR="00A76245" w:rsidRPr="006C4AD4" w:rsidRDefault="00A76245" w:rsidP="008B2380">
            <w:pPr>
              <w:pStyle w:val="Tabletext"/>
            </w:pPr>
            <w:r w:rsidRPr="006C4AD4">
              <w:t>1A</w:t>
            </w:r>
          </w:p>
        </w:tc>
        <w:tc>
          <w:tcPr>
            <w:tcW w:w="1341" w:type="dxa"/>
            <w:shd w:val="clear" w:color="auto" w:fill="00B050"/>
          </w:tcPr>
          <w:p w14:paraId="70818FD9" w14:textId="77777777" w:rsidR="00A76245" w:rsidRPr="006C4AD4" w:rsidRDefault="00A76245" w:rsidP="008B2380">
            <w:pPr>
              <w:pStyle w:val="Tabletext"/>
            </w:pPr>
            <w:r w:rsidRPr="006C4AD4">
              <w:t>1B</w:t>
            </w:r>
          </w:p>
        </w:tc>
        <w:tc>
          <w:tcPr>
            <w:tcW w:w="1210" w:type="dxa"/>
            <w:shd w:val="clear" w:color="auto" w:fill="00B050"/>
          </w:tcPr>
          <w:p w14:paraId="35786408" w14:textId="77777777" w:rsidR="00A76245" w:rsidRPr="006C4AD4" w:rsidRDefault="00A76245" w:rsidP="008B2380">
            <w:pPr>
              <w:pStyle w:val="Tabletext"/>
            </w:pPr>
            <w:r w:rsidRPr="006C4AD4">
              <w:t>1C</w:t>
            </w:r>
          </w:p>
        </w:tc>
        <w:tc>
          <w:tcPr>
            <w:tcW w:w="1036" w:type="dxa"/>
            <w:shd w:val="clear" w:color="auto" w:fill="00B050"/>
          </w:tcPr>
          <w:p w14:paraId="66A24578" w14:textId="77777777" w:rsidR="00A76245" w:rsidRPr="006C4AD4" w:rsidRDefault="00A76245" w:rsidP="008B2380">
            <w:pPr>
              <w:pStyle w:val="Tabletext"/>
            </w:pPr>
            <w:r w:rsidRPr="006C4AD4">
              <w:t>1D</w:t>
            </w:r>
          </w:p>
        </w:tc>
        <w:tc>
          <w:tcPr>
            <w:tcW w:w="1268" w:type="dxa"/>
            <w:shd w:val="clear" w:color="auto" w:fill="00B050"/>
          </w:tcPr>
          <w:p w14:paraId="7A500021" w14:textId="77777777" w:rsidR="00A76245" w:rsidRPr="006C4AD4" w:rsidRDefault="00A76245" w:rsidP="008B2380">
            <w:pPr>
              <w:pStyle w:val="Tabletext"/>
            </w:pPr>
            <w:r w:rsidRPr="006C4AD4">
              <w:t>1E</w:t>
            </w:r>
          </w:p>
        </w:tc>
      </w:tr>
    </w:tbl>
    <w:tbl>
      <w:tblPr>
        <w:tblpPr w:leftFromText="180" w:rightFromText="180"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isk Rating"/>
        <w:tblDescription w:val="Risk Rating"/>
      </w:tblPr>
      <w:tblGrid>
        <w:gridCol w:w="1531"/>
        <w:gridCol w:w="2779"/>
        <w:gridCol w:w="4706"/>
      </w:tblGrid>
      <w:tr w:rsidR="006C4AD4" w:rsidRPr="00B625CC" w14:paraId="194FC2E2" w14:textId="77777777" w:rsidTr="009B1FED">
        <w:tc>
          <w:tcPr>
            <w:tcW w:w="1531" w:type="dxa"/>
            <w:shd w:val="clear" w:color="auto" w:fill="D9D9D9"/>
          </w:tcPr>
          <w:p w14:paraId="33D94D9A" w14:textId="77777777" w:rsidR="006C4AD4" w:rsidRPr="006C4AD4" w:rsidRDefault="006C4AD4" w:rsidP="001B03DF">
            <w:pPr>
              <w:pStyle w:val="TableHeader"/>
            </w:pPr>
            <w:r w:rsidRPr="006C4AD4">
              <w:t>Risk level</w:t>
            </w:r>
          </w:p>
        </w:tc>
        <w:tc>
          <w:tcPr>
            <w:tcW w:w="2779" w:type="dxa"/>
            <w:shd w:val="clear" w:color="auto" w:fill="D9D9D9"/>
          </w:tcPr>
          <w:p w14:paraId="3282C930" w14:textId="77777777" w:rsidR="006C4AD4" w:rsidRPr="006C4AD4" w:rsidRDefault="006C4AD4" w:rsidP="001B03DF">
            <w:pPr>
              <w:pStyle w:val="TableHeader"/>
            </w:pPr>
            <w:r w:rsidRPr="006C4AD4">
              <w:t>Acceptance level</w:t>
            </w:r>
          </w:p>
        </w:tc>
        <w:tc>
          <w:tcPr>
            <w:tcW w:w="4706" w:type="dxa"/>
            <w:shd w:val="clear" w:color="auto" w:fill="D9D9D9"/>
          </w:tcPr>
          <w:p w14:paraId="5E6D11C6" w14:textId="77777777" w:rsidR="006C4AD4" w:rsidRPr="006C4AD4" w:rsidRDefault="006C4AD4" w:rsidP="001B03DF">
            <w:pPr>
              <w:pStyle w:val="TableHeader"/>
            </w:pPr>
            <w:r w:rsidRPr="006C4AD4">
              <w:t>Actions</w:t>
            </w:r>
          </w:p>
        </w:tc>
      </w:tr>
      <w:tr w:rsidR="006C4AD4" w:rsidRPr="00B625CC" w14:paraId="2835526C" w14:textId="77777777" w:rsidTr="009B1FED">
        <w:tc>
          <w:tcPr>
            <w:tcW w:w="1531" w:type="dxa"/>
            <w:shd w:val="clear" w:color="auto" w:fill="FF0000"/>
          </w:tcPr>
          <w:p w14:paraId="23F4056F" w14:textId="77777777" w:rsidR="006C4AD4" w:rsidRPr="006C4AD4" w:rsidRDefault="006C4AD4" w:rsidP="004A637D">
            <w:pPr>
              <w:pStyle w:val="Tabletext"/>
            </w:pPr>
            <w:r w:rsidRPr="006C4AD4">
              <w:t>High</w:t>
            </w:r>
          </w:p>
        </w:tc>
        <w:tc>
          <w:tcPr>
            <w:tcW w:w="2779" w:type="dxa"/>
          </w:tcPr>
          <w:p w14:paraId="6381490A" w14:textId="77777777" w:rsidR="006C4AD4" w:rsidRPr="006C4AD4" w:rsidRDefault="006C4AD4" w:rsidP="004A637D">
            <w:pPr>
              <w:pStyle w:val="Tabletext"/>
            </w:pPr>
            <w:r w:rsidRPr="006C4AD4">
              <w:t>CEO</w:t>
            </w:r>
          </w:p>
        </w:tc>
        <w:tc>
          <w:tcPr>
            <w:tcW w:w="4706" w:type="dxa"/>
          </w:tcPr>
          <w:p w14:paraId="71DBFD0A" w14:textId="77777777" w:rsidR="006C4AD4" w:rsidRPr="006C4AD4" w:rsidRDefault="006C4AD4" w:rsidP="004A637D">
            <w:pPr>
              <w:pStyle w:val="Tabletext"/>
            </w:pPr>
            <w:r w:rsidRPr="006C4AD4">
              <w:t>Activity must be suspended</w:t>
            </w:r>
          </w:p>
          <w:p w14:paraId="1F8764DE" w14:textId="77777777" w:rsidR="006C4AD4" w:rsidRPr="006C4AD4" w:rsidRDefault="006C4AD4" w:rsidP="004A637D">
            <w:pPr>
              <w:pStyle w:val="Tabletext"/>
            </w:pPr>
            <w:r w:rsidRPr="006C4AD4">
              <w:t>Risk considered unacceptable and requires new concept of operation</w:t>
            </w:r>
          </w:p>
        </w:tc>
      </w:tr>
      <w:tr w:rsidR="006C4AD4" w:rsidRPr="004A637D" w14:paraId="59E8E2C5" w14:textId="77777777" w:rsidTr="009B1FED">
        <w:tc>
          <w:tcPr>
            <w:tcW w:w="1531" w:type="dxa"/>
            <w:shd w:val="clear" w:color="auto" w:fill="FFC000"/>
          </w:tcPr>
          <w:p w14:paraId="20A7AE70" w14:textId="77777777" w:rsidR="006C4AD4" w:rsidRPr="004A637D" w:rsidRDefault="006C4AD4" w:rsidP="004A637D">
            <w:pPr>
              <w:pStyle w:val="Tabletext"/>
            </w:pPr>
            <w:r w:rsidRPr="004A637D">
              <w:t>Medium</w:t>
            </w:r>
          </w:p>
        </w:tc>
        <w:tc>
          <w:tcPr>
            <w:tcW w:w="2779" w:type="dxa"/>
          </w:tcPr>
          <w:p w14:paraId="5BDBB0D0" w14:textId="77777777" w:rsidR="006C4AD4" w:rsidRPr="004A637D" w:rsidRDefault="006C4AD4" w:rsidP="004A637D">
            <w:pPr>
              <w:pStyle w:val="Tabletext"/>
            </w:pPr>
            <w:r w:rsidRPr="004A637D">
              <w:t xml:space="preserve">Chief remote pilot </w:t>
            </w:r>
          </w:p>
        </w:tc>
        <w:tc>
          <w:tcPr>
            <w:tcW w:w="4706" w:type="dxa"/>
          </w:tcPr>
          <w:p w14:paraId="161B0943" w14:textId="77777777" w:rsidR="006C4AD4" w:rsidRPr="004A637D" w:rsidRDefault="006C4AD4" w:rsidP="004A637D">
            <w:pPr>
              <w:pStyle w:val="Tabletext"/>
            </w:pPr>
            <w:r w:rsidRPr="004A637D">
              <w:t>Risk should be mitigated to ALARP</w:t>
            </w:r>
          </w:p>
          <w:p w14:paraId="263EFFD2" w14:textId="77777777" w:rsidR="006C4AD4" w:rsidRPr="004A637D" w:rsidRDefault="006C4AD4" w:rsidP="004A637D">
            <w:pPr>
              <w:pStyle w:val="Tabletext"/>
            </w:pPr>
            <w:r w:rsidRPr="004A637D">
              <w:t>Activity can continue only after acceptance from chief remote pilot or senior manager</w:t>
            </w:r>
          </w:p>
        </w:tc>
      </w:tr>
      <w:tr w:rsidR="006C4AD4" w:rsidRPr="004A637D" w14:paraId="36D6983C" w14:textId="77777777" w:rsidTr="009B1FED">
        <w:tc>
          <w:tcPr>
            <w:tcW w:w="1531" w:type="dxa"/>
            <w:shd w:val="clear" w:color="auto" w:fill="00B050"/>
          </w:tcPr>
          <w:p w14:paraId="56508458" w14:textId="77777777" w:rsidR="006C4AD4" w:rsidRPr="004A637D" w:rsidRDefault="006C4AD4" w:rsidP="004A637D">
            <w:pPr>
              <w:pStyle w:val="Tabletext"/>
            </w:pPr>
            <w:r w:rsidRPr="004A637D">
              <w:t>Low</w:t>
            </w:r>
          </w:p>
        </w:tc>
        <w:tc>
          <w:tcPr>
            <w:tcW w:w="2779" w:type="dxa"/>
          </w:tcPr>
          <w:p w14:paraId="69F20992" w14:textId="77777777" w:rsidR="006C4AD4" w:rsidRPr="004A637D" w:rsidRDefault="006C4AD4" w:rsidP="004A637D">
            <w:pPr>
              <w:pStyle w:val="Tabletext"/>
            </w:pPr>
            <w:r w:rsidRPr="004A637D">
              <w:t>Chief remote pilot</w:t>
            </w:r>
          </w:p>
        </w:tc>
        <w:tc>
          <w:tcPr>
            <w:tcW w:w="4706" w:type="dxa"/>
          </w:tcPr>
          <w:p w14:paraId="05660B92" w14:textId="77777777" w:rsidR="006C4AD4" w:rsidRPr="004A637D" w:rsidRDefault="006C4AD4" w:rsidP="004A637D">
            <w:pPr>
              <w:pStyle w:val="Tabletext"/>
            </w:pPr>
            <w:r w:rsidRPr="004A637D">
              <w:t>Risk is acceptable and activity may continue providing due consideration has been given to the activity</w:t>
            </w:r>
          </w:p>
        </w:tc>
      </w:tr>
    </w:tbl>
    <w:p w14:paraId="70215323" w14:textId="77777777" w:rsidR="006C4AD4" w:rsidRDefault="006C4AD4" w:rsidP="004A637D">
      <w:pPr>
        <w:pStyle w:val="Tabletext"/>
      </w:pPr>
    </w:p>
    <w:p w14:paraId="497F6B9D" w14:textId="77777777" w:rsidR="00ED35CC" w:rsidRDefault="00ED35CC" w:rsidP="004A637D">
      <w:pPr>
        <w:pStyle w:val="Tabletext"/>
        <w:sectPr w:rsidR="00ED35CC" w:rsidSect="00AB548C">
          <w:pgSz w:w="11906" w:h="16838"/>
          <w:pgMar w:top="1440" w:right="1440" w:bottom="1440" w:left="1440" w:header="708" w:footer="542" w:gutter="0"/>
          <w:cols w:space="708"/>
          <w:docGrid w:linePitch="360"/>
        </w:sectPr>
      </w:pPr>
    </w:p>
    <w:p w14:paraId="57BE63B6" w14:textId="7B9D69F8" w:rsidR="004D58D7" w:rsidRPr="00A76245" w:rsidRDefault="00A76245">
      <w:pPr>
        <w:rPr>
          <w:b/>
          <w:bCs/>
        </w:rPr>
      </w:pPr>
      <w:bookmarkStart w:id="882" w:name="_Hlk138147329"/>
      <w:r w:rsidRPr="00A76245">
        <w:rPr>
          <w:b/>
          <w:bCs/>
          <w:color w:val="A50021"/>
        </w:rPr>
        <w:lastRenderedPageBreak/>
        <w:t xml:space="preserve">{ABC RPA} </w:t>
      </w:r>
      <w:r w:rsidRPr="00A76245">
        <w:rPr>
          <w:b/>
          <w:bCs/>
        </w:rPr>
        <w:t>Risk register</w:t>
      </w:r>
    </w:p>
    <w:bookmarkEnd w:id="882"/>
    <w:p w14:paraId="05E9C5D3" w14:textId="77777777" w:rsidR="00A76245" w:rsidRDefault="00A76245">
      <w:pPr>
        <w:rPr>
          <w:sz w:val="6"/>
          <w:szCs w:val="6"/>
        </w:rPr>
      </w:pPr>
    </w:p>
    <w:tbl>
      <w:tblPr>
        <w:tblStyle w:val="TableGrid"/>
        <w:tblW w:w="5000" w:type="pct"/>
        <w:tblLayout w:type="fixed"/>
        <w:tblLook w:val="04A0" w:firstRow="1" w:lastRow="0" w:firstColumn="1" w:lastColumn="0" w:noHBand="0" w:noVBand="1"/>
        <w:tblCaption w:val="Risk assessment worksheet"/>
        <w:tblDescription w:val="Risk assessment worksheet"/>
      </w:tblPr>
      <w:tblGrid>
        <w:gridCol w:w="1272"/>
        <w:gridCol w:w="1276"/>
        <w:gridCol w:w="1414"/>
        <w:gridCol w:w="1703"/>
        <w:gridCol w:w="1699"/>
        <w:gridCol w:w="1276"/>
        <w:gridCol w:w="1703"/>
        <w:gridCol w:w="1418"/>
        <w:gridCol w:w="1699"/>
        <w:gridCol w:w="1418"/>
        <w:gridCol w:w="1703"/>
        <w:gridCol w:w="1285"/>
        <w:gridCol w:w="1674"/>
        <w:gridCol w:w="1381"/>
      </w:tblGrid>
      <w:tr w:rsidR="00A76245" w:rsidRPr="00B625CC" w14:paraId="0AB6CB96" w14:textId="77777777" w:rsidTr="00A76245">
        <w:trPr>
          <w:cantSplit/>
          <w:trHeight w:val="653"/>
        </w:trPr>
        <w:tc>
          <w:tcPr>
            <w:tcW w:w="304" w:type="pct"/>
            <w:shd w:val="clear" w:color="auto" w:fill="D9D9D9" w:themeFill="background1" w:themeFillShade="D9"/>
          </w:tcPr>
          <w:p w14:paraId="0A36FD11" w14:textId="77777777" w:rsidR="00A76245" w:rsidRPr="00A76245" w:rsidRDefault="00A76245" w:rsidP="00A76245">
            <w:pPr>
              <w:pStyle w:val="Tabletext"/>
              <w:spacing w:after="120"/>
              <w:ind w:left="57"/>
              <w:jc w:val="center"/>
              <w:rPr>
                <w:b/>
                <w:bCs/>
              </w:rPr>
            </w:pPr>
            <w:r w:rsidRPr="00A76245">
              <w:rPr>
                <w:b/>
                <w:bCs/>
              </w:rPr>
              <w:t>Reference number</w:t>
            </w:r>
          </w:p>
        </w:tc>
        <w:tc>
          <w:tcPr>
            <w:tcW w:w="305" w:type="pct"/>
            <w:shd w:val="clear" w:color="auto" w:fill="D9D9D9" w:themeFill="background1" w:themeFillShade="D9"/>
          </w:tcPr>
          <w:p w14:paraId="7A97298C" w14:textId="77777777" w:rsidR="00A76245" w:rsidRPr="00A76245" w:rsidRDefault="00A76245" w:rsidP="00A76245">
            <w:pPr>
              <w:pStyle w:val="Tabletext"/>
              <w:spacing w:after="120"/>
              <w:ind w:left="57"/>
              <w:jc w:val="center"/>
              <w:rPr>
                <w:b/>
                <w:bCs/>
              </w:rPr>
            </w:pPr>
            <w:r w:rsidRPr="00A76245">
              <w:rPr>
                <w:b/>
                <w:bCs/>
              </w:rPr>
              <w:t>Date entered in register</w:t>
            </w:r>
          </w:p>
        </w:tc>
        <w:tc>
          <w:tcPr>
            <w:tcW w:w="338" w:type="pct"/>
            <w:shd w:val="clear" w:color="auto" w:fill="D9D9D9" w:themeFill="background1" w:themeFillShade="D9"/>
          </w:tcPr>
          <w:p w14:paraId="1421DECA" w14:textId="49BF9E87" w:rsidR="00A76245" w:rsidRPr="00A76245" w:rsidRDefault="00A76245" w:rsidP="00A76245">
            <w:pPr>
              <w:pStyle w:val="Tabletext"/>
              <w:spacing w:after="120"/>
              <w:ind w:left="57"/>
              <w:jc w:val="center"/>
              <w:rPr>
                <w:b/>
                <w:bCs/>
              </w:rPr>
            </w:pPr>
            <w:r w:rsidRPr="00A76245">
              <w:rPr>
                <w:b/>
                <w:bCs/>
              </w:rPr>
              <w:t>Hazard</w:t>
            </w:r>
          </w:p>
        </w:tc>
        <w:tc>
          <w:tcPr>
            <w:tcW w:w="407" w:type="pct"/>
            <w:shd w:val="clear" w:color="auto" w:fill="D9D9D9" w:themeFill="background1" w:themeFillShade="D9"/>
          </w:tcPr>
          <w:p w14:paraId="726CB9D4" w14:textId="77777777" w:rsidR="00A76245" w:rsidRPr="00A76245" w:rsidRDefault="00A76245" w:rsidP="00A76245">
            <w:pPr>
              <w:pStyle w:val="Tabletext"/>
              <w:spacing w:after="120"/>
              <w:ind w:left="57"/>
              <w:jc w:val="center"/>
              <w:rPr>
                <w:b/>
                <w:bCs/>
              </w:rPr>
            </w:pPr>
            <w:r w:rsidRPr="00A76245">
              <w:rPr>
                <w:b/>
                <w:bCs/>
              </w:rPr>
              <w:t>Risk description</w:t>
            </w:r>
          </w:p>
        </w:tc>
        <w:tc>
          <w:tcPr>
            <w:tcW w:w="406" w:type="pct"/>
            <w:shd w:val="clear" w:color="auto" w:fill="D9D9D9" w:themeFill="background1" w:themeFillShade="D9"/>
          </w:tcPr>
          <w:p w14:paraId="50220109" w14:textId="77777777" w:rsidR="00A76245" w:rsidRPr="00A76245" w:rsidRDefault="00A76245" w:rsidP="00A76245">
            <w:pPr>
              <w:pStyle w:val="Tabletext"/>
              <w:spacing w:after="120"/>
              <w:ind w:left="57"/>
              <w:jc w:val="center"/>
              <w:rPr>
                <w:b/>
                <w:bCs/>
              </w:rPr>
            </w:pPr>
            <w:r w:rsidRPr="00A76245">
              <w:rPr>
                <w:b/>
                <w:bCs/>
              </w:rPr>
              <w:t>Existing controls</w:t>
            </w:r>
          </w:p>
        </w:tc>
        <w:tc>
          <w:tcPr>
            <w:tcW w:w="305" w:type="pct"/>
            <w:tcBorders>
              <w:right w:val="nil"/>
            </w:tcBorders>
            <w:shd w:val="clear" w:color="auto" w:fill="D9D9D9" w:themeFill="background1" w:themeFillShade="D9"/>
          </w:tcPr>
          <w:p w14:paraId="13179CDF" w14:textId="77777777" w:rsidR="00A76245" w:rsidRDefault="00A76245" w:rsidP="00A76245">
            <w:pPr>
              <w:pStyle w:val="Tabletext"/>
              <w:spacing w:after="120"/>
              <w:jc w:val="center"/>
              <w:rPr>
                <w:b/>
                <w:bCs/>
              </w:rPr>
            </w:pPr>
          </w:p>
          <w:p w14:paraId="3D46D70B" w14:textId="2831A1C4" w:rsidR="00A76245" w:rsidRPr="00A76245" w:rsidRDefault="00A76245" w:rsidP="00A76245">
            <w:pPr>
              <w:pStyle w:val="Tabletext"/>
              <w:spacing w:after="120"/>
              <w:jc w:val="center"/>
            </w:pPr>
            <w:r w:rsidRPr="00A76245">
              <w:t>Likelihood</w:t>
            </w:r>
          </w:p>
        </w:tc>
        <w:tc>
          <w:tcPr>
            <w:tcW w:w="407" w:type="pct"/>
            <w:tcBorders>
              <w:left w:val="nil"/>
              <w:right w:val="nil"/>
            </w:tcBorders>
            <w:shd w:val="clear" w:color="auto" w:fill="D9D9D9" w:themeFill="background1" w:themeFillShade="D9"/>
          </w:tcPr>
          <w:p w14:paraId="27E79232" w14:textId="77777777" w:rsidR="00A76245" w:rsidRDefault="00A76245" w:rsidP="00A76245">
            <w:pPr>
              <w:pStyle w:val="Tabletext"/>
              <w:spacing w:after="120"/>
              <w:jc w:val="center"/>
              <w:rPr>
                <w:b/>
                <w:bCs/>
              </w:rPr>
            </w:pPr>
            <w:r>
              <w:rPr>
                <w:b/>
                <w:bCs/>
              </w:rPr>
              <w:t>Initial risk</w:t>
            </w:r>
          </w:p>
          <w:p w14:paraId="61B48DF2" w14:textId="0904C811" w:rsidR="00A76245" w:rsidRPr="00A76245" w:rsidRDefault="00A76245" w:rsidP="00A76245">
            <w:pPr>
              <w:pStyle w:val="Tabletext"/>
              <w:spacing w:after="120"/>
              <w:jc w:val="center"/>
            </w:pPr>
            <w:r w:rsidRPr="00A76245">
              <w:t>Consequence</w:t>
            </w:r>
          </w:p>
        </w:tc>
        <w:tc>
          <w:tcPr>
            <w:tcW w:w="339" w:type="pct"/>
            <w:tcBorders>
              <w:left w:val="nil"/>
            </w:tcBorders>
            <w:shd w:val="clear" w:color="auto" w:fill="D9D9D9" w:themeFill="background1" w:themeFillShade="D9"/>
          </w:tcPr>
          <w:p w14:paraId="21A29F40" w14:textId="77777777" w:rsidR="00A76245" w:rsidRDefault="00A76245" w:rsidP="00A76245">
            <w:pPr>
              <w:pStyle w:val="Tabletext"/>
              <w:spacing w:after="120"/>
              <w:jc w:val="center"/>
              <w:rPr>
                <w:b/>
                <w:bCs/>
              </w:rPr>
            </w:pPr>
          </w:p>
          <w:p w14:paraId="438E9C66" w14:textId="0BE9C120" w:rsidR="00A76245" w:rsidRPr="00A76245" w:rsidRDefault="00A76245" w:rsidP="00A76245">
            <w:pPr>
              <w:pStyle w:val="Tabletext"/>
              <w:spacing w:after="120"/>
              <w:jc w:val="center"/>
            </w:pPr>
            <w:r w:rsidRPr="00A76245">
              <w:t>Risk rating</w:t>
            </w:r>
          </w:p>
        </w:tc>
        <w:tc>
          <w:tcPr>
            <w:tcW w:w="406" w:type="pct"/>
            <w:shd w:val="clear" w:color="auto" w:fill="D9D9D9" w:themeFill="background1" w:themeFillShade="D9"/>
          </w:tcPr>
          <w:p w14:paraId="5112BEA2" w14:textId="77777777" w:rsidR="00A76245" w:rsidRPr="00A76245" w:rsidRDefault="00A76245" w:rsidP="00A76245">
            <w:pPr>
              <w:pStyle w:val="Tabletext"/>
              <w:spacing w:after="120"/>
              <w:ind w:left="57"/>
              <w:jc w:val="center"/>
              <w:rPr>
                <w:b/>
                <w:bCs/>
              </w:rPr>
            </w:pPr>
            <w:r w:rsidRPr="00A76245">
              <w:rPr>
                <w:b/>
                <w:bCs/>
              </w:rPr>
              <w:t>Additional controls</w:t>
            </w:r>
          </w:p>
        </w:tc>
        <w:tc>
          <w:tcPr>
            <w:tcW w:w="339" w:type="pct"/>
            <w:tcBorders>
              <w:right w:val="nil"/>
            </w:tcBorders>
            <w:shd w:val="clear" w:color="auto" w:fill="D9D9D9" w:themeFill="background1" w:themeFillShade="D9"/>
          </w:tcPr>
          <w:p w14:paraId="4AE0B2FA" w14:textId="77777777" w:rsidR="00A76245" w:rsidRDefault="00A76245" w:rsidP="00A76245">
            <w:pPr>
              <w:pStyle w:val="Tabletext"/>
              <w:spacing w:after="120"/>
              <w:ind w:left="57"/>
              <w:jc w:val="center"/>
              <w:rPr>
                <w:b/>
                <w:bCs/>
                <w:szCs w:val="20"/>
              </w:rPr>
            </w:pPr>
          </w:p>
          <w:p w14:paraId="65608CC4" w14:textId="3A0AC97E" w:rsidR="00A76245" w:rsidRPr="00A76245" w:rsidRDefault="00A76245" w:rsidP="00A76245">
            <w:pPr>
              <w:pStyle w:val="Tabletext"/>
              <w:spacing w:after="120"/>
              <w:ind w:left="57"/>
              <w:jc w:val="center"/>
            </w:pPr>
            <w:r w:rsidRPr="00A76245">
              <w:rPr>
                <w:szCs w:val="20"/>
              </w:rPr>
              <w:t>Likelihood</w:t>
            </w:r>
          </w:p>
        </w:tc>
        <w:tc>
          <w:tcPr>
            <w:tcW w:w="407" w:type="pct"/>
            <w:tcBorders>
              <w:left w:val="nil"/>
              <w:right w:val="nil"/>
            </w:tcBorders>
            <w:shd w:val="clear" w:color="auto" w:fill="D9D9D9" w:themeFill="background1" w:themeFillShade="D9"/>
          </w:tcPr>
          <w:p w14:paraId="290E6684" w14:textId="77777777" w:rsidR="00A76245" w:rsidRDefault="00A76245" w:rsidP="00A76245">
            <w:pPr>
              <w:pStyle w:val="Tabletext"/>
              <w:spacing w:after="120"/>
              <w:ind w:left="57"/>
              <w:jc w:val="center"/>
              <w:rPr>
                <w:b/>
                <w:bCs/>
              </w:rPr>
            </w:pPr>
            <w:r w:rsidRPr="00A76245">
              <w:rPr>
                <w:b/>
                <w:bCs/>
              </w:rPr>
              <w:t>Residual risk</w:t>
            </w:r>
          </w:p>
          <w:p w14:paraId="1AA7D050" w14:textId="01B59108" w:rsidR="00A76245" w:rsidRPr="00A76245" w:rsidRDefault="00A76245" w:rsidP="00A76245">
            <w:pPr>
              <w:pStyle w:val="Tabletext"/>
              <w:spacing w:after="120"/>
              <w:ind w:left="57"/>
              <w:jc w:val="center"/>
            </w:pPr>
            <w:r w:rsidRPr="00A76245">
              <w:rPr>
                <w:szCs w:val="20"/>
              </w:rPr>
              <w:t>Consequence</w:t>
            </w:r>
          </w:p>
        </w:tc>
        <w:tc>
          <w:tcPr>
            <w:tcW w:w="307" w:type="pct"/>
            <w:tcBorders>
              <w:left w:val="nil"/>
            </w:tcBorders>
            <w:shd w:val="clear" w:color="auto" w:fill="D9D9D9" w:themeFill="background1" w:themeFillShade="D9"/>
          </w:tcPr>
          <w:p w14:paraId="6E93690A" w14:textId="77777777" w:rsidR="00A76245" w:rsidRDefault="00A76245" w:rsidP="00A76245">
            <w:pPr>
              <w:pStyle w:val="Tabletext"/>
              <w:spacing w:after="120"/>
              <w:ind w:left="57"/>
              <w:jc w:val="center"/>
              <w:rPr>
                <w:b/>
                <w:bCs/>
                <w:szCs w:val="20"/>
              </w:rPr>
            </w:pPr>
          </w:p>
          <w:p w14:paraId="572834ED" w14:textId="293EF03F" w:rsidR="00A76245" w:rsidRPr="00A76245" w:rsidRDefault="00A76245" w:rsidP="00A76245">
            <w:pPr>
              <w:pStyle w:val="Tabletext"/>
              <w:spacing w:after="120"/>
              <w:ind w:left="57"/>
              <w:jc w:val="center"/>
            </w:pPr>
            <w:r w:rsidRPr="00A76245">
              <w:rPr>
                <w:szCs w:val="20"/>
              </w:rPr>
              <w:t>Risk rating</w:t>
            </w:r>
          </w:p>
        </w:tc>
        <w:tc>
          <w:tcPr>
            <w:tcW w:w="400" w:type="pct"/>
            <w:shd w:val="clear" w:color="auto" w:fill="D9D9D9" w:themeFill="background1" w:themeFillShade="D9"/>
          </w:tcPr>
          <w:p w14:paraId="3C834D67" w14:textId="77777777" w:rsidR="00A76245" w:rsidRPr="00A76245" w:rsidRDefault="00A76245" w:rsidP="00A76245">
            <w:pPr>
              <w:pStyle w:val="Tabletext"/>
              <w:spacing w:after="120"/>
              <w:ind w:left="57"/>
              <w:jc w:val="center"/>
              <w:rPr>
                <w:b/>
                <w:bCs/>
              </w:rPr>
            </w:pPr>
            <w:r w:rsidRPr="00A76245">
              <w:rPr>
                <w:b/>
                <w:bCs/>
              </w:rPr>
              <w:t>Risk owner</w:t>
            </w:r>
          </w:p>
        </w:tc>
        <w:tc>
          <w:tcPr>
            <w:tcW w:w="330" w:type="pct"/>
            <w:shd w:val="clear" w:color="auto" w:fill="D9D9D9" w:themeFill="background1" w:themeFillShade="D9"/>
          </w:tcPr>
          <w:p w14:paraId="143D3213" w14:textId="77777777" w:rsidR="00A76245" w:rsidRPr="00A76245" w:rsidRDefault="00A76245" w:rsidP="00A76245">
            <w:pPr>
              <w:pStyle w:val="Tabletext"/>
              <w:spacing w:after="120"/>
              <w:ind w:left="57"/>
              <w:jc w:val="center"/>
              <w:rPr>
                <w:b/>
                <w:bCs/>
              </w:rPr>
            </w:pPr>
            <w:r w:rsidRPr="00A76245">
              <w:rPr>
                <w:b/>
                <w:bCs/>
              </w:rPr>
              <w:t>Review due date</w:t>
            </w:r>
          </w:p>
        </w:tc>
      </w:tr>
      <w:tr w:rsidR="00A76245" w:rsidRPr="00B625CC" w14:paraId="45464D1E" w14:textId="77777777" w:rsidTr="00A76245">
        <w:trPr>
          <w:cantSplit/>
          <w:trHeight w:val="411"/>
        </w:trPr>
        <w:tc>
          <w:tcPr>
            <w:tcW w:w="304" w:type="pct"/>
          </w:tcPr>
          <w:p w14:paraId="266B80A2" w14:textId="77777777" w:rsidR="00A76245" w:rsidRPr="00A34D3C" w:rsidRDefault="00A76245" w:rsidP="001C4F82"/>
        </w:tc>
        <w:tc>
          <w:tcPr>
            <w:tcW w:w="305" w:type="pct"/>
          </w:tcPr>
          <w:p w14:paraId="05328FFC" w14:textId="77777777" w:rsidR="00A76245" w:rsidRPr="00A34D3C" w:rsidRDefault="00A76245" w:rsidP="001C4F82"/>
        </w:tc>
        <w:tc>
          <w:tcPr>
            <w:tcW w:w="338" w:type="pct"/>
          </w:tcPr>
          <w:p w14:paraId="7FCA74CF" w14:textId="77777777" w:rsidR="00A76245" w:rsidRPr="00A34D3C" w:rsidRDefault="00A76245" w:rsidP="001C4F82"/>
        </w:tc>
        <w:tc>
          <w:tcPr>
            <w:tcW w:w="407" w:type="pct"/>
          </w:tcPr>
          <w:p w14:paraId="14F0273B" w14:textId="77777777" w:rsidR="00A76245" w:rsidRPr="00A34D3C" w:rsidRDefault="00A76245" w:rsidP="001C4F82"/>
        </w:tc>
        <w:tc>
          <w:tcPr>
            <w:tcW w:w="406" w:type="pct"/>
          </w:tcPr>
          <w:p w14:paraId="5C1DC9FD" w14:textId="77777777" w:rsidR="00A76245" w:rsidRPr="00A34D3C" w:rsidRDefault="00A76245" w:rsidP="001C4F82"/>
        </w:tc>
        <w:tc>
          <w:tcPr>
            <w:tcW w:w="305" w:type="pct"/>
          </w:tcPr>
          <w:p w14:paraId="7DDADAA7" w14:textId="77777777" w:rsidR="00A76245" w:rsidRPr="00A34D3C" w:rsidRDefault="00A76245" w:rsidP="001C4F82"/>
        </w:tc>
        <w:tc>
          <w:tcPr>
            <w:tcW w:w="407" w:type="pct"/>
          </w:tcPr>
          <w:p w14:paraId="50034083" w14:textId="77777777" w:rsidR="00A76245" w:rsidRPr="00A34D3C" w:rsidRDefault="00A76245" w:rsidP="001C4F82"/>
        </w:tc>
        <w:tc>
          <w:tcPr>
            <w:tcW w:w="339" w:type="pct"/>
            <w:shd w:val="clear" w:color="auto" w:fill="FFC000"/>
          </w:tcPr>
          <w:p w14:paraId="27CEC792" w14:textId="77777777" w:rsidR="00A76245" w:rsidRPr="00A34D3C" w:rsidRDefault="00A76245" w:rsidP="001C4F82"/>
        </w:tc>
        <w:tc>
          <w:tcPr>
            <w:tcW w:w="406" w:type="pct"/>
          </w:tcPr>
          <w:p w14:paraId="42CAE7AF" w14:textId="77777777" w:rsidR="00A76245" w:rsidRPr="00A34D3C" w:rsidRDefault="00A76245" w:rsidP="001C4F82"/>
        </w:tc>
        <w:tc>
          <w:tcPr>
            <w:tcW w:w="339" w:type="pct"/>
          </w:tcPr>
          <w:p w14:paraId="7D26EE86" w14:textId="77777777" w:rsidR="00A76245" w:rsidRPr="00A34D3C" w:rsidRDefault="00A76245" w:rsidP="001C4F82"/>
        </w:tc>
        <w:tc>
          <w:tcPr>
            <w:tcW w:w="407" w:type="pct"/>
          </w:tcPr>
          <w:p w14:paraId="59999598" w14:textId="77777777" w:rsidR="00A76245" w:rsidRPr="00A34D3C" w:rsidRDefault="00A76245" w:rsidP="001C4F82"/>
        </w:tc>
        <w:tc>
          <w:tcPr>
            <w:tcW w:w="307" w:type="pct"/>
            <w:shd w:val="clear" w:color="auto" w:fill="00B050"/>
          </w:tcPr>
          <w:p w14:paraId="740CDF6D" w14:textId="77777777" w:rsidR="00A76245" w:rsidRPr="00A34D3C" w:rsidRDefault="00A76245" w:rsidP="001C4F82"/>
        </w:tc>
        <w:tc>
          <w:tcPr>
            <w:tcW w:w="400" w:type="pct"/>
          </w:tcPr>
          <w:p w14:paraId="2CE4586D" w14:textId="77777777" w:rsidR="00A76245" w:rsidRPr="00A34D3C" w:rsidRDefault="00A76245" w:rsidP="001C4F82"/>
        </w:tc>
        <w:tc>
          <w:tcPr>
            <w:tcW w:w="330" w:type="pct"/>
          </w:tcPr>
          <w:p w14:paraId="4F2122F1" w14:textId="77777777" w:rsidR="00A76245" w:rsidRPr="00A34D3C" w:rsidRDefault="00A76245" w:rsidP="001C4F82"/>
        </w:tc>
      </w:tr>
      <w:tr w:rsidR="00A76245" w:rsidRPr="00B625CC" w14:paraId="25230DF7" w14:textId="77777777" w:rsidTr="00A76245">
        <w:trPr>
          <w:cantSplit/>
          <w:trHeight w:val="417"/>
        </w:trPr>
        <w:tc>
          <w:tcPr>
            <w:tcW w:w="304" w:type="pct"/>
          </w:tcPr>
          <w:p w14:paraId="3509625F" w14:textId="77777777" w:rsidR="00A76245" w:rsidRPr="00A34D3C" w:rsidRDefault="00A76245" w:rsidP="001C4F82"/>
        </w:tc>
        <w:tc>
          <w:tcPr>
            <w:tcW w:w="305" w:type="pct"/>
          </w:tcPr>
          <w:p w14:paraId="440FB49F" w14:textId="77777777" w:rsidR="00A76245" w:rsidRPr="00A34D3C" w:rsidRDefault="00A76245" w:rsidP="001C4F82"/>
        </w:tc>
        <w:tc>
          <w:tcPr>
            <w:tcW w:w="338" w:type="pct"/>
          </w:tcPr>
          <w:p w14:paraId="299116FF" w14:textId="77777777" w:rsidR="00A76245" w:rsidRPr="00A34D3C" w:rsidRDefault="00A76245" w:rsidP="001C4F82"/>
        </w:tc>
        <w:tc>
          <w:tcPr>
            <w:tcW w:w="407" w:type="pct"/>
          </w:tcPr>
          <w:p w14:paraId="3E2C094E" w14:textId="77777777" w:rsidR="00A76245" w:rsidRPr="00A34D3C" w:rsidRDefault="00A76245" w:rsidP="001C4F82"/>
        </w:tc>
        <w:tc>
          <w:tcPr>
            <w:tcW w:w="406" w:type="pct"/>
          </w:tcPr>
          <w:p w14:paraId="3A6DD8EB" w14:textId="77777777" w:rsidR="00A76245" w:rsidRPr="00A34D3C" w:rsidRDefault="00A76245" w:rsidP="001C4F82"/>
        </w:tc>
        <w:tc>
          <w:tcPr>
            <w:tcW w:w="305" w:type="pct"/>
          </w:tcPr>
          <w:p w14:paraId="23277236" w14:textId="77777777" w:rsidR="00A76245" w:rsidRPr="00A34D3C" w:rsidRDefault="00A76245" w:rsidP="001C4F82"/>
        </w:tc>
        <w:tc>
          <w:tcPr>
            <w:tcW w:w="407" w:type="pct"/>
          </w:tcPr>
          <w:p w14:paraId="3B5535FE" w14:textId="77777777" w:rsidR="00A76245" w:rsidRPr="00A34D3C" w:rsidRDefault="00A76245" w:rsidP="001C4F82"/>
        </w:tc>
        <w:tc>
          <w:tcPr>
            <w:tcW w:w="339" w:type="pct"/>
            <w:shd w:val="clear" w:color="auto" w:fill="FFC000"/>
          </w:tcPr>
          <w:p w14:paraId="4F0529D7" w14:textId="77777777" w:rsidR="00A76245" w:rsidRPr="00A34D3C" w:rsidRDefault="00A76245" w:rsidP="001C4F82"/>
        </w:tc>
        <w:tc>
          <w:tcPr>
            <w:tcW w:w="406" w:type="pct"/>
          </w:tcPr>
          <w:p w14:paraId="1422EB69" w14:textId="77777777" w:rsidR="00A76245" w:rsidRPr="00A34D3C" w:rsidRDefault="00A76245" w:rsidP="001C4F82"/>
        </w:tc>
        <w:tc>
          <w:tcPr>
            <w:tcW w:w="339" w:type="pct"/>
          </w:tcPr>
          <w:p w14:paraId="1AADC781" w14:textId="77777777" w:rsidR="00A76245" w:rsidRPr="00A34D3C" w:rsidRDefault="00A76245" w:rsidP="001C4F82"/>
        </w:tc>
        <w:tc>
          <w:tcPr>
            <w:tcW w:w="407" w:type="pct"/>
          </w:tcPr>
          <w:p w14:paraId="17CB67B9" w14:textId="77777777" w:rsidR="00A76245" w:rsidRPr="00A34D3C" w:rsidRDefault="00A76245" w:rsidP="001C4F82"/>
        </w:tc>
        <w:tc>
          <w:tcPr>
            <w:tcW w:w="307" w:type="pct"/>
            <w:shd w:val="clear" w:color="auto" w:fill="00B050"/>
          </w:tcPr>
          <w:p w14:paraId="7156DF19" w14:textId="77777777" w:rsidR="00A76245" w:rsidRPr="00A34D3C" w:rsidRDefault="00A76245" w:rsidP="001C4F82"/>
        </w:tc>
        <w:tc>
          <w:tcPr>
            <w:tcW w:w="400" w:type="pct"/>
          </w:tcPr>
          <w:p w14:paraId="2CB9B972" w14:textId="77777777" w:rsidR="00A76245" w:rsidRPr="00A34D3C" w:rsidRDefault="00A76245" w:rsidP="001C4F82"/>
        </w:tc>
        <w:tc>
          <w:tcPr>
            <w:tcW w:w="330" w:type="pct"/>
          </w:tcPr>
          <w:p w14:paraId="6C0C0B86" w14:textId="77777777" w:rsidR="00A76245" w:rsidRPr="00A34D3C" w:rsidRDefault="00A76245" w:rsidP="001C4F82"/>
        </w:tc>
      </w:tr>
      <w:tr w:rsidR="00A76245" w:rsidRPr="00B625CC" w14:paraId="29DBB344" w14:textId="77777777" w:rsidTr="00A76245">
        <w:trPr>
          <w:cantSplit/>
          <w:trHeight w:val="281"/>
        </w:trPr>
        <w:tc>
          <w:tcPr>
            <w:tcW w:w="304" w:type="pct"/>
          </w:tcPr>
          <w:p w14:paraId="4CDB80FD" w14:textId="77777777" w:rsidR="00A76245" w:rsidRPr="00A34D3C" w:rsidRDefault="00A76245" w:rsidP="001C4F82"/>
        </w:tc>
        <w:tc>
          <w:tcPr>
            <w:tcW w:w="305" w:type="pct"/>
          </w:tcPr>
          <w:p w14:paraId="1BF055F6" w14:textId="77777777" w:rsidR="00A76245" w:rsidRPr="00A34D3C" w:rsidRDefault="00A76245" w:rsidP="001C4F82"/>
        </w:tc>
        <w:tc>
          <w:tcPr>
            <w:tcW w:w="338" w:type="pct"/>
          </w:tcPr>
          <w:p w14:paraId="6E1E6EFE" w14:textId="77777777" w:rsidR="00A76245" w:rsidRPr="00A34D3C" w:rsidRDefault="00A76245" w:rsidP="001C4F82"/>
        </w:tc>
        <w:tc>
          <w:tcPr>
            <w:tcW w:w="407" w:type="pct"/>
          </w:tcPr>
          <w:p w14:paraId="2095020F" w14:textId="77777777" w:rsidR="00A76245" w:rsidRPr="00A34D3C" w:rsidRDefault="00A76245" w:rsidP="001C4F82"/>
        </w:tc>
        <w:tc>
          <w:tcPr>
            <w:tcW w:w="406" w:type="pct"/>
          </w:tcPr>
          <w:p w14:paraId="0F7CAFA0" w14:textId="77777777" w:rsidR="00A76245" w:rsidRPr="00A34D3C" w:rsidRDefault="00A76245" w:rsidP="001C4F82"/>
        </w:tc>
        <w:tc>
          <w:tcPr>
            <w:tcW w:w="305" w:type="pct"/>
          </w:tcPr>
          <w:p w14:paraId="3D6A4D1D" w14:textId="77777777" w:rsidR="00A76245" w:rsidRPr="00A34D3C" w:rsidRDefault="00A76245" w:rsidP="001C4F82"/>
        </w:tc>
        <w:tc>
          <w:tcPr>
            <w:tcW w:w="407" w:type="pct"/>
          </w:tcPr>
          <w:p w14:paraId="321D3005" w14:textId="77777777" w:rsidR="00A76245" w:rsidRPr="00A34D3C" w:rsidRDefault="00A76245" w:rsidP="001C4F82"/>
        </w:tc>
        <w:tc>
          <w:tcPr>
            <w:tcW w:w="339" w:type="pct"/>
            <w:shd w:val="clear" w:color="auto" w:fill="FFC000"/>
          </w:tcPr>
          <w:p w14:paraId="24C80B88" w14:textId="77777777" w:rsidR="00A76245" w:rsidRPr="00A34D3C" w:rsidRDefault="00A76245" w:rsidP="001C4F82"/>
        </w:tc>
        <w:tc>
          <w:tcPr>
            <w:tcW w:w="406" w:type="pct"/>
          </w:tcPr>
          <w:p w14:paraId="296F2079" w14:textId="77777777" w:rsidR="00A76245" w:rsidRPr="00A34D3C" w:rsidRDefault="00A76245" w:rsidP="001C4F82"/>
        </w:tc>
        <w:tc>
          <w:tcPr>
            <w:tcW w:w="339" w:type="pct"/>
          </w:tcPr>
          <w:p w14:paraId="273D810C" w14:textId="77777777" w:rsidR="00A76245" w:rsidRPr="00A34D3C" w:rsidRDefault="00A76245" w:rsidP="001C4F82"/>
        </w:tc>
        <w:tc>
          <w:tcPr>
            <w:tcW w:w="407" w:type="pct"/>
          </w:tcPr>
          <w:p w14:paraId="7D8C80F2" w14:textId="77777777" w:rsidR="00A76245" w:rsidRPr="00A34D3C" w:rsidRDefault="00A76245" w:rsidP="001C4F82"/>
        </w:tc>
        <w:tc>
          <w:tcPr>
            <w:tcW w:w="307" w:type="pct"/>
            <w:shd w:val="clear" w:color="auto" w:fill="00B050"/>
          </w:tcPr>
          <w:p w14:paraId="123BD115" w14:textId="77777777" w:rsidR="00A76245" w:rsidRPr="00A34D3C" w:rsidRDefault="00A76245" w:rsidP="001C4F82"/>
        </w:tc>
        <w:tc>
          <w:tcPr>
            <w:tcW w:w="400" w:type="pct"/>
          </w:tcPr>
          <w:p w14:paraId="1BD0CE33" w14:textId="77777777" w:rsidR="00A76245" w:rsidRPr="00A34D3C" w:rsidRDefault="00A76245" w:rsidP="001C4F82"/>
        </w:tc>
        <w:tc>
          <w:tcPr>
            <w:tcW w:w="330" w:type="pct"/>
          </w:tcPr>
          <w:p w14:paraId="34833D84" w14:textId="77777777" w:rsidR="00A76245" w:rsidRPr="00A34D3C" w:rsidRDefault="00A76245" w:rsidP="001C4F82"/>
        </w:tc>
      </w:tr>
      <w:tr w:rsidR="00A76245" w:rsidRPr="00B625CC" w14:paraId="6AE4601B" w14:textId="77777777" w:rsidTr="00A76245">
        <w:trPr>
          <w:cantSplit/>
          <w:trHeight w:val="281"/>
        </w:trPr>
        <w:tc>
          <w:tcPr>
            <w:tcW w:w="304" w:type="pct"/>
          </w:tcPr>
          <w:p w14:paraId="4B503F70" w14:textId="77777777" w:rsidR="00A76245" w:rsidRPr="00A34D3C" w:rsidRDefault="00A76245" w:rsidP="001C4F82"/>
        </w:tc>
        <w:tc>
          <w:tcPr>
            <w:tcW w:w="305" w:type="pct"/>
          </w:tcPr>
          <w:p w14:paraId="609E93FC" w14:textId="77777777" w:rsidR="00A76245" w:rsidRPr="00A34D3C" w:rsidRDefault="00A76245" w:rsidP="001C4F82"/>
        </w:tc>
        <w:tc>
          <w:tcPr>
            <w:tcW w:w="338" w:type="pct"/>
          </w:tcPr>
          <w:p w14:paraId="3EA024C1" w14:textId="77777777" w:rsidR="00A76245" w:rsidRPr="00A34D3C" w:rsidRDefault="00A76245" w:rsidP="001C4F82"/>
        </w:tc>
        <w:tc>
          <w:tcPr>
            <w:tcW w:w="407" w:type="pct"/>
          </w:tcPr>
          <w:p w14:paraId="20AEE3C5" w14:textId="77777777" w:rsidR="00A76245" w:rsidRPr="00A34D3C" w:rsidRDefault="00A76245" w:rsidP="001C4F82"/>
        </w:tc>
        <w:tc>
          <w:tcPr>
            <w:tcW w:w="406" w:type="pct"/>
          </w:tcPr>
          <w:p w14:paraId="7064C65E" w14:textId="77777777" w:rsidR="00A76245" w:rsidRPr="00A34D3C" w:rsidRDefault="00A76245" w:rsidP="001C4F82"/>
        </w:tc>
        <w:tc>
          <w:tcPr>
            <w:tcW w:w="305" w:type="pct"/>
          </w:tcPr>
          <w:p w14:paraId="651B0120" w14:textId="77777777" w:rsidR="00A76245" w:rsidRPr="00A34D3C" w:rsidRDefault="00A76245" w:rsidP="001C4F82"/>
        </w:tc>
        <w:tc>
          <w:tcPr>
            <w:tcW w:w="407" w:type="pct"/>
          </w:tcPr>
          <w:p w14:paraId="580727ED" w14:textId="77777777" w:rsidR="00A76245" w:rsidRPr="00A34D3C" w:rsidRDefault="00A76245" w:rsidP="001C4F82"/>
        </w:tc>
        <w:tc>
          <w:tcPr>
            <w:tcW w:w="339" w:type="pct"/>
            <w:shd w:val="clear" w:color="auto" w:fill="FFC000"/>
          </w:tcPr>
          <w:p w14:paraId="2593A03E" w14:textId="77777777" w:rsidR="00A76245" w:rsidRPr="00A34D3C" w:rsidRDefault="00A76245" w:rsidP="001C4F82"/>
        </w:tc>
        <w:tc>
          <w:tcPr>
            <w:tcW w:w="406" w:type="pct"/>
          </w:tcPr>
          <w:p w14:paraId="2B7728A4" w14:textId="77777777" w:rsidR="00A76245" w:rsidRPr="00A34D3C" w:rsidRDefault="00A76245" w:rsidP="001C4F82"/>
        </w:tc>
        <w:tc>
          <w:tcPr>
            <w:tcW w:w="339" w:type="pct"/>
          </w:tcPr>
          <w:p w14:paraId="155EE54F" w14:textId="77777777" w:rsidR="00A76245" w:rsidRPr="00A34D3C" w:rsidRDefault="00A76245" w:rsidP="001C4F82"/>
        </w:tc>
        <w:tc>
          <w:tcPr>
            <w:tcW w:w="407" w:type="pct"/>
          </w:tcPr>
          <w:p w14:paraId="748FD758" w14:textId="77777777" w:rsidR="00A76245" w:rsidRPr="00A34D3C" w:rsidRDefault="00A76245" w:rsidP="001C4F82"/>
        </w:tc>
        <w:tc>
          <w:tcPr>
            <w:tcW w:w="307" w:type="pct"/>
            <w:shd w:val="clear" w:color="auto" w:fill="00B050"/>
          </w:tcPr>
          <w:p w14:paraId="4D454E64" w14:textId="77777777" w:rsidR="00A76245" w:rsidRPr="00A34D3C" w:rsidRDefault="00A76245" w:rsidP="001C4F82"/>
        </w:tc>
        <w:tc>
          <w:tcPr>
            <w:tcW w:w="400" w:type="pct"/>
          </w:tcPr>
          <w:p w14:paraId="76DD433E" w14:textId="77777777" w:rsidR="00A76245" w:rsidRPr="00A34D3C" w:rsidRDefault="00A76245" w:rsidP="001C4F82"/>
        </w:tc>
        <w:tc>
          <w:tcPr>
            <w:tcW w:w="330" w:type="pct"/>
          </w:tcPr>
          <w:p w14:paraId="21699776" w14:textId="77777777" w:rsidR="00A76245" w:rsidRPr="00A34D3C" w:rsidRDefault="00A76245" w:rsidP="001C4F82"/>
        </w:tc>
      </w:tr>
      <w:tr w:rsidR="00A76245" w:rsidRPr="00B625CC" w14:paraId="3E6AF628" w14:textId="77777777" w:rsidTr="00A76245">
        <w:trPr>
          <w:cantSplit/>
          <w:trHeight w:val="281"/>
        </w:trPr>
        <w:tc>
          <w:tcPr>
            <w:tcW w:w="304" w:type="pct"/>
          </w:tcPr>
          <w:p w14:paraId="2FA6D4A3" w14:textId="77777777" w:rsidR="00A76245" w:rsidRPr="00A34D3C" w:rsidRDefault="00A76245" w:rsidP="001C4F82"/>
        </w:tc>
        <w:tc>
          <w:tcPr>
            <w:tcW w:w="305" w:type="pct"/>
          </w:tcPr>
          <w:p w14:paraId="2E383972" w14:textId="77777777" w:rsidR="00A76245" w:rsidRPr="00A34D3C" w:rsidRDefault="00A76245" w:rsidP="001C4F82"/>
        </w:tc>
        <w:tc>
          <w:tcPr>
            <w:tcW w:w="338" w:type="pct"/>
          </w:tcPr>
          <w:p w14:paraId="3E00A826" w14:textId="77777777" w:rsidR="00A76245" w:rsidRPr="00A34D3C" w:rsidRDefault="00A76245" w:rsidP="001C4F82"/>
        </w:tc>
        <w:tc>
          <w:tcPr>
            <w:tcW w:w="407" w:type="pct"/>
          </w:tcPr>
          <w:p w14:paraId="3A3F9C90" w14:textId="77777777" w:rsidR="00A76245" w:rsidRPr="00A34D3C" w:rsidRDefault="00A76245" w:rsidP="001C4F82"/>
        </w:tc>
        <w:tc>
          <w:tcPr>
            <w:tcW w:w="406" w:type="pct"/>
          </w:tcPr>
          <w:p w14:paraId="35660339" w14:textId="77777777" w:rsidR="00A76245" w:rsidRPr="00A34D3C" w:rsidRDefault="00A76245" w:rsidP="001C4F82"/>
        </w:tc>
        <w:tc>
          <w:tcPr>
            <w:tcW w:w="305" w:type="pct"/>
          </w:tcPr>
          <w:p w14:paraId="2596836A" w14:textId="77777777" w:rsidR="00A76245" w:rsidRPr="00A34D3C" w:rsidRDefault="00A76245" w:rsidP="001C4F82"/>
        </w:tc>
        <w:tc>
          <w:tcPr>
            <w:tcW w:w="407" w:type="pct"/>
          </w:tcPr>
          <w:p w14:paraId="1A3C4DF4" w14:textId="77777777" w:rsidR="00A76245" w:rsidRPr="00A34D3C" w:rsidRDefault="00A76245" w:rsidP="001C4F82"/>
        </w:tc>
        <w:tc>
          <w:tcPr>
            <w:tcW w:w="339" w:type="pct"/>
            <w:shd w:val="clear" w:color="auto" w:fill="FFC000"/>
          </w:tcPr>
          <w:p w14:paraId="16875851" w14:textId="77777777" w:rsidR="00A76245" w:rsidRPr="00A34D3C" w:rsidRDefault="00A76245" w:rsidP="001C4F82"/>
        </w:tc>
        <w:tc>
          <w:tcPr>
            <w:tcW w:w="406" w:type="pct"/>
          </w:tcPr>
          <w:p w14:paraId="6153EAA0" w14:textId="77777777" w:rsidR="00A76245" w:rsidRPr="00A34D3C" w:rsidRDefault="00A76245" w:rsidP="001C4F82"/>
        </w:tc>
        <w:tc>
          <w:tcPr>
            <w:tcW w:w="339" w:type="pct"/>
          </w:tcPr>
          <w:p w14:paraId="6B5CD5BD" w14:textId="77777777" w:rsidR="00A76245" w:rsidRPr="00A34D3C" w:rsidRDefault="00A76245" w:rsidP="001C4F82"/>
        </w:tc>
        <w:tc>
          <w:tcPr>
            <w:tcW w:w="407" w:type="pct"/>
          </w:tcPr>
          <w:p w14:paraId="638096CA" w14:textId="77777777" w:rsidR="00A76245" w:rsidRPr="00A34D3C" w:rsidRDefault="00A76245" w:rsidP="001C4F82"/>
        </w:tc>
        <w:tc>
          <w:tcPr>
            <w:tcW w:w="307" w:type="pct"/>
            <w:shd w:val="clear" w:color="auto" w:fill="00B050"/>
          </w:tcPr>
          <w:p w14:paraId="5725A936" w14:textId="77777777" w:rsidR="00A76245" w:rsidRPr="00A34D3C" w:rsidRDefault="00A76245" w:rsidP="001C4F82"/>
        </w:tc>
        <w:tc>
          <w:tcPr>
            <w:tcW w:w="400" w:type="pct"/>
          </w:tcPr>
          <w:p w14:paraId="5AD950AF" w14:textId="77777777" w:rsidR="00A76245" w:rsidRPr="00A34D3C" w:rsidRDefault="00A76245" w:rsidP="001C4F82"/>
        </w:tc>
        <w:tc>
          <w:tcPr>
            <w:tcW w:w="330" w:type="pct"/>
          </w:tcPr>
          <w:p w14:paraId="5DF94222" w14:textId="77777777" w:rsidR="00A76245" w:rsidRPr="00A34D3C" w:rsidRDefault="00A76245" w:rsidP="001C4F82"/>
        </w:tc>
      </w:tr>
      <w:tr w:rsidR="00A76245" w:rsidRPr="00B625CC" w14:paraId="0D1D8B76" w14:textId="77777777" w:rsidTr="00A76245">
        <w:trPr>
          <w:cantSplit/>
          <w:trHeight w:val="281"/>
        </w:trPr>
        <w:tc>
          <w:tcPr>
            <w:tcW w:w="304" w:type="pct"/>
          </w:tcPr>
          <w:p w14:paraId="16165329" w14:textId="77777777" w:rsidR="00A76245" w:rsidRPr="00A34D3C" w:rsidRDefault="00A76245" w:rsidP="001C4F82"/>
        </w:tc>
        <w:tc>
          <w:tcPr>
            <w:tcW w:w="305" w:type="pct"/>
          </w:tcPr>
          <w:p w14:paraId="71811612" w14:textId="77777777" w:rsidR="00A76245" w:rsidRPr="00A34D3C" w:rsidRDefault="00A76245" w:rsidP="001C4F82"/>
        </w:tc>
        <w:tc>
          <w:tcPr>
            <w:tcW w:w="338" w:type="pct"/>
          </w:tcPr>
          <w:p w14:paraId="0038AA01" w14:textId="77777777" w:rsidR="00A76245" w:rsidRPr="00A34D3C" w:rsidRDefault="00A76245" w:rsidP="001C4F82"/>
        </w:tc>
        <w:tc>
          <w:tcPr>
            <w:tcW w:w="407" w:type="pct"/>
          </w:tcPr>
          <w:p w14:paraId="18DE866A" w14:textId="77777777" w:rsidR="00A76245" w:rsidRPr="00A34D3C" w:rsidRDefault="00A76245" w:rsidP="001C4F82"/>
        </w:tc>
        <w:tc>
          <w:tcPr>
            <w:tcW w:w="406" w:type="pct"/>
          </w:tcPr>
          <w:p w14:paraId="2BD73DC4" w14:textId="77777777" w:rsidR="00A76245" w:rsidRPr="00A34D3C" w:rsidRDefault="00A76245" w:rsidP="001C4F82"/>
        </w:tc>
        <w:tc>
          <w:tcPr>
            <w:tcW w:w="305" w:type="pct"/>
          </w:tcPr>
          <w:p w14:paraId="7B696551" w14:textId="77777777" w:rsidR="00A76245" w:rsidRPr="00A34D3C" w:rsidRDefault="00A76245" w:rsidP="001C4F82"/>
        </w:tc>
        <w:tc>
          <w:tcPr>
            <w:tcW w:w="407" w:type="pct"/>
          </w:tcPr>
          <w:p w14:paraId="1560D408" w14:textId="77777777" w:rsidR="00A76245" w:rsidRPr="00A34D3C" w:rsidRDefault="00A76245" w:rsidP="001C4F82"/>
        </w:tc>
        <w:tc>
          <w:tcPr>
            <w:tcW w:w="339" w:type="pct"/>
            <w:shd w:val="clear" w:color="auto" w:fill="FFC000"/>
          </w:tcPr>
          <w:p w14:paraId="3EB2F745" w14:textId="77777777" w:rsidR="00A76245" w:rsidRPr="00A34D3C" w:rsidRDefault="00A76245" w:rsidP="001C4F82"/>
        </w:tc>
        <w:tc>
          <w:tcPr>
            <w:tcW w:w="406" w:type="pct"/>
          </w:tcPr>
          <w:p w14:paraId="72C4ED07" w14:textId="77777777" w:rsidR="00A76245" w:rsidRPr="00A34D3C" w:rsidRDefault="00A76245" w:rsidP="001C4F82"/>
        </w:tc>
        <w:tc>
          <w:tcPr>
            <w:tcW w:w="339" w:type="pct"/>
          </w:tcPr>
          <w:p w14:paraId="07C61304" w14:textId="77777777" w:rsidR="00A76245" w:rsidRPr="00A34D3C" w:rsidRDefault="00A76245" w:rsidP="001C4F82"/>
        </w:tc>
        <w:tc>
          <w:tcPr>
            <w:tcW w:w="407" w:type="pct"/>
          </w:tcPr>
          <w:p w14:paraId="54D44277" w14:textId="77777777" w:rsidR="00A76245" w:rsidRPr="00A34D3C" w:rsidRDefault="00A76245" w:rsidP="001C4F82"/>
        </w:tc>
        <w:tc>
          <w:tcPr>
            <w:tcW w:w="307" w:type="pct"/>
            <w:shd w:val="clear" w:color="auto" w:fill="00B050"/>
          </w:tcPr>
          <w:p w14:paraId="6E06AA0B" w14:textId="77777777" w:rsidR="00A76245" w:rsidRPr="00A34D3C" w:rsidRDefault="00A76245" w:rsidP="001C4F82"/>
        </w:tc>
        <w:tc>
          <w:tcPr>
            <w:tcW w:w="400" w:type="pct"/>
          </w:tcPr>
          <w:p w14:paraId="10B64788" w14:textId="77777777" w:rsidR="00A76245" w:rsidRPr="00A34D3C" w:rsidRDefault="00A76245" w:rsidP="001C4F82"/>
        </w:tc>
        <w:tc>
          <w:tcPr>
            <w:tcW w:w="330" w:type="pct"/>
          </w:tcPr>
          <w:p w14:paraId="3BE2F6A9" w14:textId="77777777" w:rsidR="00A76245" w:rsidRPr="00A34D3C" w:rsidRDefault="00A76245" w:rsidP="001C4F82"/>
        </w:tc>
      </w:tr>
      <w:tr w:rsidR="00A76245" w:rsidRPr="00B625CC" w14:paraId="6B41865C" w14:textId="77777777" w:rsidTr="00A76245">
        <w:trPr>
          <w:cantSplit/>
          <w:trHeight w:val="281"/>
        </w:trPr>
        <w:tc>
          <w:tcPr>
            <w:tcW w:w="304" w:type="pct"/>
          </w:tcPr>
          <w:p w14:paraId="6EC1BB7B" w14:textId="77777777" w:rsidR="00A76245" w:rsidRPr="00A34D3C" w:rsidRDefault="00A76245" w:rsidP="001C4F82"/>
        </w:tc>
        <w:tc>
          <w:tcPr>
            <w:tcW w:w="305" w:type="pct"/>
          </w:tcPr>
          <w:p w14:paraId="19423DD2" w14:textId="77777777" w:rsidR="00A76245" w:rsidRPr="00A34D3C" w:rsidRDefault="00A76245" w:rsidP="001C4F82"/>
        </w:tc>
        <w:tc>
          <w:tcPr>
            <w:tcW w:w="338" w:type="pct"/>
          </w:tcPr>
          <w:p w14:paraId="1D4A5691" w14:textId="77777777" w:rsidR="00A76245" w:rsidRPr="00A34D3C" w:rsidRDefault="00A76245" w:rsidP="001C4F82"/>
        </w:tc>
        <w:tc>
          <w:tcPr>
            <w:tcW w:w="407" w:type="pct"/>
          </w:tcPr>
          <w:p w14:paraId="47E7B1C5" w14:textId="77777777" w:rsidR="00A76245" w:rsidRPr="00A34D3C" w:rsidRDefault="00A76245" w:rsidP="001C4F82"/>
        </w:tc>
        <w:tc>
          <w:tcPr>
            <w:tcW w:w="406" w:type="pct"/>
          </w:tcPr>
          <w:p w14:paraId="1E9BBC25" w14:textId="77777777" w:rsidR="00A76245" w:rsidRPr="00A34D3C" w:rsidRDefault="00A76245" w:rsidP="001C4F82"/>
        </w:tc>
        <w:tc>
          <w:tcPr>
            <w:tcW w:w="305" w:type="pct"/>
          </w:tcPr>
          <w:p w14:paraId="578D884B" w14:textId="77777777" w:rsidR="00A76245" w:rsidRPr="00A34D3C" w:rsidRDefault="00A76245" w:rsidP="001C4F82"/>
        </w:tc>
        <w:tc>
          <w:tcPr>
            <w:tcW w:w="407" w:type="pct"/>
          </w:tcPr>
          <w:p w14:paraId="6BB28F91" w14:textId="77777777" w:rsidR="00A76245" w:rsidRPr="00A34D3C" w:rsidRDefault="00A76245" w:rsidP="001C4F82"/>
        </w:tc>
        <w:tc>
          <w:tcPr>
            <w:tcW w:w="339" w:type="pct"/>
            <w:shd w:val="clear" w:color="auto" w:fill="FFC000"/>
          </w:tcPr>
          <w:p w14:paraId="3C3AA437" w14:textId="77777777" w:rsidR="00A76245" w:rsidRPr="00A34D3C" w:rsidRDefault="00A76245" w:rsidP="001C4F82"/>
        </w:tc>
        <w:tc>
          <w:tcPr>
            <w:tcW w:w="406" w:type="pct"/>
          </w:tcPr>
          <w:p w14:paraId="30BA933F" w14:textId="77777777" w:rsidR="00A76245" w:rsidRPr="00A34D3C" w:rsidRDefault="00A76245" w:rsidP="001C4F82"/>
        </w:tc>
        <w:tc>
          <w:tcPr>
            <w:tcW w:w="339" w:type="pct"/>
          </w:tcPr>
          <w:p w14:paraId="00AF9362" w14:textId="77777777" w:rsidR="00A76245" w:rsidRPr="00A34D3C" w:rsidRDefault="00A76245" w:rsidP="001C4F82"/>
        </w:tc>
        <w:tc>
          <w:tcPr>
            <w:tcW w:w="407" w:type="pct"/>
          </w:tcPr>
          <w:p w14:paraId="6AB5D29E" w14:textId="77777777" w:rsidR="00A76245" w:rsidRPr="00A34D3C" w:rsidRDefault="00A76245" w:rsidP="001C4F82"/>
        </w:tc>
        <w:tc>
          <w:tcPr>
            <w:tcW w:w="307" w:type="pct"/>
            <w:shd w:val="clear" w:color="auto" w:fill="00B050"/>
          </w:tcPr>
          <w:p w14:paraId="5C5DE432" w14:textId="77777777" w:rsidR="00A76245" w:rsidRPr="00A34D3C" w:rsidRDefault="00A76245" w:rsidP="001C4F82"/>
        </w:tc>
        <w:tc>
          <w:tcPr>
            <w:tcW w:w="400" w:type="pct"/>
          </w:tcPr>
          <w:p w14:paraId="19082D94" w14:textId="77777777" w:rsidR="00A76245" w:rsidRPr="00A34D3C" w:rsidRDefault="00A76245" w:rsidP="001C4F82"/>
        </w:tc>
        <w:tc>
          <w:tcPr>
            <w:tcW w:w="330" w:type="pct"/>
          </w:tcPr>
          <w:p w14:paraId="69C95151" w14:textId="77777777" w:rsidR="00A76245" w:rsidRPr="00A34D3C" w:rsidRDefault="00A76245" w:rsidP="001C4F82"/>
        </w:tc>
      </w:tr>
      <w:tr w:rsidR="00A76245" w:rsidRPr="00B625CC" w14:paraId="51489932" w14:textId="77777777" w:rsidTr="00A76245">
        <w:trPr>
          <w:cantSplit/>
          <w:trHeight w:val="281"/>
        </w:trPr>
        <w:tc>
          <w:tcPr>
            <w:tcW w:w="304" w:type="pct"/>
          </w:tcPr>
          <w:p w14:paraId="7BDF55C0" w14:textId="77777777" w:rsidR="00A76245" w:rsidRPr="00A34D3C" w:rsidRDefault="00A76245" w:rsidP="001C4F82"/>
        </w:tc>
        <w:tc>
          <w:tcPr>
            <w:tcW w:w="305" w:type="pct"/>
          </w:tcPr>
          <w:p w14:paraId="41E99D70" w14:textId="77777777" w:rsidR="00A76245" w:rsidRPr="00A34D3C" w:rsidRDefault="00A76245" w:rsidP="001C4F82"/>
        </w:tc>
        <w:tc>
          <w:tcPr>
            <w:tcW w:w="338" w:type="pct"/>
          </w:tcPr>
          <w:p w14:paraId="3A49A0BD" w14:textId="77777777" w:rsidR="00A76245" w:rsidRPr="00A34D3C" w:rsidRDefault="00A76245" w:rsidP="001C4F82"/>
        </w:tc>
        <w:tc>
          <w:tcPr>
            <w:tcW w:w="407" w:type="pct"/>
          </w:tcPr>
          <w:p w14:paraId="35A83E57" w14:textId="77777777" w:rsidR="00A76245" w:rsidRPr="00A34D3C" w:rsidRDefault="00A76245" w:rsidP="001C4F82"/>
        </w:tc>
        <w:tc>
          <w:tcPr>
            <w:tcW w:w="406" w:type="pct"/>
          </w:tcPr>
          <w:p w14:paraId="126C549E" w14:textId="77777777" w:rsidR="00A76245" w:rsidRPr="00A34D3C" w:rsidRDefault="00A76245" w:rsidP="001C4F82"/>
        </w:tc>
        <w:tc>
          <w:tcPr>
            <w:tcW w:w="305" w:type="pct"/>
          </w:tcPr>
          <w:p w14:paraId="60F6F009" w14:textId="77777777" w:rsidR="00A76245" w:rsidRPr="00A34D3C" w:rsidRDefault="00A76245" w:rsidP="001C4F82"/>
        </w:tc>
        <w:tc>
          <w:tcPr>
            <w:tcW w:w="407" w:type="pct"/>
          </w:tcPr>
          <w:p w14:paraId="7C6383C6" w14:textId="77777777" w:rsidR="00A76245" w:rsidRPr="00A34D3C" w:rsidRDefault="00A76245" w:rsidP="001C4F82"/>
        </w:tc>
        <w:tc>
          <w:tcPr>
            <w:tcW w:w="339" w:type="pct"/>
            <w:shd w:val="clear" w:color="auto" w:fill="FFC000"/>
          </w:tcPr>
          <w:p w14:paraId="10C34276" w14:textId="77777777" w:rsidR="00A76245" w:rsidRPr="00A34D3C" w:rsidRDefault="00A76245" w:rsidP="001C4F82"/>
        </w:tc>
        <w:tc>
          <w:tcPr>
            <w:tcW w:w="406" w:type="pct"/>
          </w:tcPr>
          <w:p w14:paraId="2DD96257" w14:textId="77777777" w:rsidR="00A76245" w:rsidRPr="00A34D3C" w:rsidRDefault="00A76245" w:rsidP="001C4F82"/>
        </w:tc>
        <w:tc>
          <w:tcPr>
            <w:tcW w:w="339" w:type="pct"/>
          </w:tcPr>
          <w:p w14:paraId="079E634C" w14:textId="77777777" w:rsidR="00A76245" w:rsidRPr="00A34D3C" w:rsidRDefault="00A76245" w:rsidP="001C4F82"/>
        </w:tc>
        <w:tc>
          <w:tcPr>
            <w:tcW w:w="407" w:type="pct"/>
          </w:tcPr>
          <w:p w14:paraId="62541D38" w14:textId="77777777" w:rsidR="00A76245" w:rsidRPr="00A34D3C" w:rsidRDefault="00A76245" w:rsidP="001C4F82"/>
        </w:tc>
        <w:tc>
          <w:tcPr>
            <w:tcW w:w="307" w:type="pct"/>
            <w:shd w:val="clear" w:color="auto" w:fill="00B050"/>
          </w:tcPr>
          <w:p w14:paraId="4FF1D98A" w14:textId="77777777" w:rsidR="00A76245" w:rsidRPr="00A34D3C" w:rsidRDefault="00A76245" w:rsidP="001C4F82"/>
        </w:tc>
        <w:tc>
          <w:tcPr>
            <w:tcW w:w="400" w:type="pct"/>
          </w:tcPr>
          <w:p w14:paraId="0C336811" w14:textId="77777777" w:rsidR="00A76245" w:rsidRPr="00A34D3C" w:rsidRDefault="00A76245" w:rsidP="001C4F82"/>
        </w:tc>
        <w:tc>
          <w:tcPr>
            <w:tcW w:w="330" w:type="pct"/>
          </w:tcPr>
          <w:p w14:paraId="2B2BFAFE" w14:textId="77777777" w:rsidR="00A76245" w:rsidRPr="00A34D3C" w:rsidRDefault="00A76245" w:rsidP="001C4F82"/>
        </w:tc>
      </w:tr>
      <w:tr w:rsidR="00A76245" w:rsidRPr="00B625CC" w14:paraId="391E753C" w14:textId="77777777" w:rsidTr="00A76245">
        <w:trPr>
          <w:cantSplit/>
          <w:trHeight w:val="281"/>
        </w:trPr>
        <w:tc>
          <w:tcPr>
            <w:tcW w:w="304" w:type="pct"/>
          </w:tcPr>
          <w:p w14:paraId="5B955F65" w14:textId="77777777" w:rsidR="00A76245" w:rsidRPr="00A34D3C" w:rsidRDefault="00A76245" w:rsidP="001C4F82"/>
        </w:tc>
        <w:tc>
          <w:tcPr>
            <w:tcW w:w="305" w:type="pct"/>
          </w:tcPr>
          <w:p w14:paraId="0C798D78" w14:textId="77777777" w:rsidR="00A76245" w:rsidRPr="00A34D3C" w:rsidRDefault="00A76245" w:rsidP="001C4F82"/>
        </w:tc>
        <w:tc>
          <w:tcPr>
            <w:tcW w:w="338" w:type="pct"/>
          </w:tcPr>
          <w:p w14:paraId="2E34FE06" w14:textId="77777777" w:rsidR="00A76245" w:rsidRPr="00A34D3C" w:rsidRDefault="00A76245" w:rsidP="001C4F82"/>
        </w:tc>
        <w:tc>
          <w:tcPr>
            <w:tcW w:w="407" w:type="pct"/>
          </w:tcPr>
          <w:p w14:paraId="42020652" w14:textId="77777777" w:rsidR="00A76245" w:rsidRPr="00A34D3C" w:rsidRDefault="00A76245" w:rsidP="001C4F82"/>
        </w:tc>
        <w:tc>
          <w:tcPr>
            <w:tcW w:w="406" w:type="pct"/>
          </w:tcPr>
          <w:p w14:paraId="62B93EF8" w14:textId="77777777" w:rsidR="00A76245" w:rsidRPr="00A34D3C" w:rsidRDefault="00A76245" w:rsidP="001C4F82"/>
        </w:tc>
        <w:tc>
          <w:tcPr>
            <w:tcW w:w="305" w:type="pct"/>
          </w:tcPr>
          <w:p w14:paraId="77B19F5C" w14:textId="77777777" w:rsidR="00A76245" w:rsidRPr="00A34D3C" w:rsidRDefault="00A76245" w:rsidP="001C4F82"/>
        </w:tc>
        <w:tc>
          <w:tcPr>
            <w:tcW w:w="407" w:type="pct"/>
          </w:tcPr>
          <w:p w14:paraId="743B8282" w14:textId="77777777" w:rsidR="00A76245" w:rsidRPr="00A34D3C" w:rsidRDefault="00A76245" w:rsidP="001C4F82"/>
        </w:tc>
        <w:tc>
          <w:tcPr>
            <w:tcW w:w="339" w:type="pct"/>
            <w:shd w:val="clear" w:color="auto" w:fill="FFC000"/>
          </w:tcPr>
          <w:p w14:paraId="2A0A9942" w14:textId="77777777" w:rsidR="00A76245" w:rsidRPr="00A34D3C" w:rsidRDefault="00A76245" w:rsidP="001C4F82"/>
        </w:tc>
        <w:tc>
          <w:tcPr>
            <w:tcW w:w="406" w:type="pct"/>
          </w:tcPr>
          <w:p w14:paraId="73A63F55" w14:textId="77777777" w:rsidR="00A76245" w:rsidRPr="00A34D3C" w:rsidRDefault="00A76245" w:rsidP="001C4F82"/>
        </w:tc>
        <w:tc>
          <w:tcPr>
            <w:tcW w:w="339" w:type="pct"/>
          </w:tcPr>
          <w:p w14:paraId="4BD88F39" w14:textId="77777777" w:rsidR="00A76245" w:rsidRPr="00A34D3C" w:rsidRDefault="00A76245" w:rsidP="001C4F82"/>
        </w:tc>
        <w:tc>
          <w:tcPr>
            <w:tcW w:w="407" w:type="pct"/>
          </w:tcPr>
          <w:p w14:paraId="4DFB548C" w14:textId="77777777" w:rsidR="00A76245" w:rsidRPr="00A34D3C" w:rsidRDefault="00A76245" w:rsidP="001C4F82"/>
        </w:tc>
        <w:tc>
          <w:tcPr>
            <w:tcW w:w="307" w:type="pct"/>
            <w:shd w:val="clear" w:color="auto" w:fill="00B050"/>
          </w:tcPr>
          <w:p w14:paraId="3DE76CB4" w14:textId="77777777" w:rsidR="00A76245" w:rsidRPr="00A34D3C" w:rsidRDefault="00A76245" w:rsidP="001C4F82"/>
        </w:tc>
        <w:tc>
          <w:tcPr>
            <w:tcW w:w="400" w:type="pct"/>
          </w:tcPr>
          <w:p w14:paraId="72421A2B" w14:textId="77777777" w:rsidR="00A76245" w:rsidRPr="00A34D3C" w:rsidRDefault="00A76245" w:rsidP="001C4F82"/>
        </w:tc>
        <w:tc>
          <w:tcPr>
            <w:tcW w:w="330" w:type="pct"/>
          </w:tcPr>
          <w:p w14:paraId="6CF2C939" w14:textId="77777777" w:rsidR="00A76245" w:rsidRPr="00A34D3C" w:rsidRDefault="00A76245" w:rsidP="001C4F82"/>
        </w:tc>
      </w:tr>
      <w:tr w:rsidR="00A76245" w:rsidRPr="00B625CC" w14:paraId="28503CCD" w14:textId="77777777" w:rsidTr="00A76245">
        <w:trPr>
          <w:cantSplit/>
          <w:trHeight w:val="281"/>
        </w:trPr>
        <w:tc>
          <w:tcPr>
            <w:tcW w:w="304" w:type="pct"/>
          </w:tcPr>
          <w:p w14:paraId="2AA75F35" w14:textId="77777777" w:rsidR="00A76245" w:rsidRPr="00A34D3C" w:rsidRDefault="00A76245" w:rsidP="001C4F82"/>
        </w:tc>
        <w:tc>
          <w:tcPr>
            <w:tcW w:w="305" w:type="pct"/>
          </w:tcPr>
          <w:p w14:paraId="71FC2F12" w14:textId="77777777" w:rsidR="00A76245" w:rsidRPr="00A34D3C" w:rsidRDefault="00A76245" w:rsidP="001C4F82"/>
        </w:tc>
        <w:tc>
          <w:tcPr>
            <w:tcW w:w="338" w:type="pct"/>
          </w:tcPr>
          <w:p w14:paraId="72A6B5EE" w14:textId="77777777" w:rsidR="00A76245" w:rsidRPr="00A34D3C" w:rsidRDefault="00A76245" w:rsidP="001C4F82"/>
        </w:tc>
        <w:tc>
          <w:tcPr>
            <w:tcW w:w="407" w:type="pct"/>
          </w:tcPr>
          <w:p w14:paraId="009E56FD" w14:textId="77777777" w:rsidR="00A76245" w:rsidRPr="00A34D3C" w:rsidRDefault="00A76245" w:rsidP="001C4F82"/>
        </w:tc>
        <w:tc>
          <w:tcPr>
            <w:tcW w:w="406" w:type="pct"/>
          </w:tcPr>
          <w:p w14:paraId="557BCE33" w14:textId="77777777" w:rsidR="00A76245" w:rsidRPr="00A34D3C" w:rsidRDefault="00A76245" w:rsidP="001C4F82"/>
        </w:tc>
        <w:tc>
          <w:tcPr>
            <w:tcW w:w="305" w:type="pct"/>
          </w:tcPr>
          <w:p w14:paraId="09A24D67" w14:textId="77777777" w:rsidR="00A76245" w:rsidRPr="00A34D3C" w:rsidRDefault="00A76245" w:rsidP="001C4F82"/>
        </w:tc>
        <w:tc>
          <w:tcPr>
            <w:tcW w:w="407" w:type="pct"/>
          </w:tcPr>
          <w:p w14:paraId="32802350" w14:textId="77777777" w:rsidR="00A76245" w:rsidRPr="00A34D3C" w:rsidRDefault="00A76245" w:rsidP="001C4F82"/>
        </w:tc>
        <w:tc>
          <w:tcPr>
            <w:tcW w:w="339" w:type="pct"/>
            <w:shd w:val="clear" w:color="auto" w:fill="FFC000"/>
          </w:tcPr>
          <w:p w14:paraId="78D7850F" w14:textId="77777777" w:rsidR="00A76245" w:rsidRPr="00A34D3C" w:rsidRDefault="00A76245" w:rsidP="001C4F82"/>
        </w:tc>
        <w:tc>
          <w:tcPr>
            <w:tcW w:w="406" w:type="pct"/>
          </w:tcPr>
          <w:p w14:paraId="7F1877D9" w14:textId="77777777" w:rsidR="00A76245" w:rsidRPr="00A34D3C" w:rsidRDefault="00A76245" w:rsidP="001C4F82"/>
        </w:tc>
        <w:tc>
          <w:tcPr>
            <w:tcW w:w="339" w:type="pct"/>
          </w:tcPr>
          <w:p w14:paraId="68BAB325" w14:textId="77777777" w:rsidR="00A76245" w:rsidRPr="00A34D3C" w:rsidRDefault="00A76245" w:rsidP="001C4F82"/>
        </w:tc>
        <w:tc>
          <w:tcPr>
            <w:tcW w:w="407" w:type="pct"/>
          </w:tcPr>
          <w:p w14:paraId="5D778142" w14:textId="77777777" w:rsidR="00A76245" w:rsidRPr="00A34D3C" w:rsidRDefault="00A76245" w:rsidP="001C4F82"/>
        </w:tc>
        <w:tc>
          <w:tcPr>
            <w:tcW w:w="307" w:type="pct"/>
            <w:shd w:val="clear" w:color="auto" w:fill="00B050"/>
          </w:tcPr>
          <w:p w14:paraId="4CA6B39E" w14:textId="77777777" w:rsidR="00A76245" w:rsidRPr="00A34D3C" w:rsidRDefault="00A76245" w:rsidP="001C4F82"/>
        </w:tc>
        <w:tc>
          <w:tcPr>
            <w:tcW w:w="400" w:type="pct"/>
          </w:tcPr>
          <w:p w14:paraId="32458ACB" w14:textId="77777777" w:rsidR="00A76245" w:rsidRPr="00A34D3C" w:rsidRDefault="00A76245" w:rsidP="001C4F82"/>
        </w:tc>
        <w:tc>
          <w:tcPr>
            <w:tcW w:w="330" w:type="pct"/>
          </w:tcPr>
          <w:p w14:paraId="30EA51C8" w14:textId="77777777" w:rsidR="00A76245" w:rsidRPr="00A34D3C" w:rsidRDefault="00A76245" w:rsidP="001C4F82"/>
        </w:tc>
      </w:tr>
      <w:tr w:rsidR="00A76245" w:rsidRPr="00B625CC" w14:paraId="2A868761" w14:textId="77777777" w:rsidTr="00A76245">
        <w:trPr>
          <w:cantSplit/>
          <w:trHeight w:val="281"/>
        </w:trPr>
        <w:tc>
          <w:tcPr>
            <w:tcW w:w="304" w:type="pct"/>
          </w:tcPr>
          <w:p w14:paraId="16D31872" w14:textId="77777777" w:rsidR="00A76245" w:rsidRPr="00A34D3C" w:rsidRDefault="00A76245" w:rsidP="001C4F82"/>
        </w:tc>
        <w:tc>
          <w:tcPr>
            <w:tcW w:w="305" w:type="pct"/>
          </w:tcPr>
          <w:p w14:paraId="3B5D802E" w14:textId="77777777" w:rsidR="00A76245" w:rsidRPr="00A34D3C" w:rsidRDefault="00A76245" w:rsidP="001C4F82"/>
        </w:tc>
        <w:tc>
          <w:tcPr>
            <w:tcW w:w="338" w:type="pct"/>
          </w:tcPr>
          <w:p w14:paraId="0D0B2DBB" w14:textId="77777777" w:rsidR="00A76245" w:rsidRPr="00A34D3C" w:rsidRDefault="00A76245" w:rsidP="001C4F82"/>
        </w:tc>
        <w:tc>
          <w:tcPr>
            <w:tcW w:w="407" w:type="pct"/>
          </w:tcPr>
          <w:p w14:paraId="00E625F8" w14:textId="77777777" w:rsidR="00A76245" w:rsidRPr="00A34D3C" w:rsidRDefault="00A76245" w:rsidP="001C4F82"/>
        </w:tc>
        <w:tc>
          <w:tcPr>
            <w:tcW w:w="406" w:type="pct"/>
          </w:tcPr>
          <w:p w14:paraId="184B5611" w14:textId="77777777" w:rsidR="00A76245" w:rsidRPr="00A34D3C" w:rsidRDefault="00A76245" w:rsidP="001C4F82"/>
        </w:tc>
        <w:tc>
          <w:tcPr>
            <w:tcW w:w="305" w:type="pct"/>
          </w:tcPr>
          <w:p w14:paraId="1D317BC8" w14:textId="77777777" w:rsidR="00A76245" w:rsidRPr="00A34D3C" w:rsidRDefault="00A76245" w:rsidP="001C4F82"/>
        </w:tc>
        <w:tc>
          <w:tcPr>
            <w:tcW w:w="407" w:type="pct"/>
          </w:tcPr>
          <w:p w14:paraId="0E667014" w14:textId="77777777" w:rsidR="00A76245" w:rsidRPr="00A34D3C" w:rsidRDefault="00A76245" w:rsidP="001C4F82"/>
        </w:tc>
        <w:tc>
          <w:tcPr>
            <w:tcW w:w="339" w:type="pct"/>
            <w:shd w:val="clear" w:color="auto" w:fill="FFC000"/>
          </w:tcPr>
          <w:p w14:paraId="0AE664E1" w14:textId="77777777" w:rsidR="00A76245" w:rsidRPr="00A34D3C" w:rsidRDefault="00A76245" w:rsidP="001C4F82"/>
        </w:tc>
        <w:tc>
          <w:tcPr>
            <w:tcW w:w="406" w:type="pct"/>
          </w:tcPr>
          <w:p w14:paraId="43B8D102" w14:textId="77777777" w:rsidR="00A76245" w:rsidRPr="00A34D3C" w:rsidRDefault="00A76245" w:rsidP="001C4F82"/>
        </w:tc>
        <w:tc>
          <w:tcPr>
            <w:tcW w:w="339" w:type="pct"/>
          </w:tcPr>
          <w:p w14:paraId="243723F0" w14:textId="77777777" w:rsidR="00A76245" w:rsidRPr="00A34D3C" w:rsidRDefault="00A76245" w:rsidP="001C4F82"/>
        </w:tc>
        <w:tc>
          <w:tcPr>
            <w:tcW w:w="407" w:type="pct"/>
          </w:tcPr>
          <w:p w14:paraId="726A870D" w14:textId="77777777" w:rsidR="00A76245" w:rsidRPr="00A34D3C" w:rsidRDefault="00A76245" w:rsidP="001C4F82"/>
        </w:tc>
        <w:tc>
          <w:tcPr>
            <w:tcW w:w="307" w:type="pct"/>
            <w:shd w:val="clear" w:color="auto" w:fill="00B050"/>
          </w:tcPr>
          <w:p w14:paraId="7BCBE7E5" w14:textId="77777777" w:rsidR="00A76245" w:rsidRPr="00A34D3C" w:rsidRDefault="00A76245" w:rsidP="001C4F82"/>
        </w:tc>
        <w:tc>
          <w:tcPr>
            <w:tcW w:w="400" w:type="pct"/>
          </w:tcPr>
          <w:p w14:paraId="588C24DD" w14:textId="77777777" w:rsidR="00A76245" w:rsidRPr="00A34D3C" w:rsidRDefault="00A76245" w:rsidP="001C4F82"/>
        </w:tc>
        <w:tc>
          <w:tcPr>
            <w:tcW w:w="330" w:type="pct"/>
          </w:tcPr>
          <w:p w14:paraId="136F290D" w14:textId="77777777" w:rsidR="00A76245" w:rsidRPr="00A34D3C" w:rsidRDefault="00A76245" w:rsidP="001C4F82"/>
        </w:tc>
      </w:tr>
      <w:tr w:rsidR="00A76245" w:rsidRPr="00B625CC" w14:paraId="7F678F46" w14:textId="77777777" w:rsidTr="00A76245">
        <w:trPr>
          <w:cantSplit/>
          <w:trHeight w:val="281"/>
        </w:trPr>
        <w:tc>
          <w:tcPr>
            <w:tcW w:w="304" w:type="pct"/>
          </w:tcPr>
          <w:p w14:paraId="2E8BFBD7" w14:textId="77777777" w:rsidR="00A76245" w:rsidRPr="00A34D3C" w:rsidRDefault="00A76245" w:rsidP="001C4F82"/>
        </w:tc>
        <w:tc>
          <w:tcPr>
            <w:tcW w:w="305" w:type="pct"/>
          </w:tcPr>
          <w:p w14:paraId="4B493435" w14:textId="77777777" w:rsidR="00A76245" w:rsidRPr="00A34D3C" w:rsidRDefault="00A76245" w:rsidP="001C4F82"/>
        </w:tc>
        <w:tc>
          <w:tcPr>
            <w:tcW w:w="338" w:type="pct"/>
          </w:tcPr>
          <w:p w14:paraId="5264AB92" w14:textId="77777777" w:rsidR="00A76245" w:rsidRPr="00A34D3C" w:rsidRDefault="00A76245" w:rsidP="001C4F82"/>
        </w:tc>
        <w:tc>
          <w:tcPr>
            <w:tcW w:w="407" w:type="pct"/>
          </w:tcPr>
          <w:p w14:paraId="7B16E377" w14:textId="77777777" w:rsidR="00A76245" w:rsidRPr="00A34D3C" w:rsidRDefault="00A76245" w:rsidP="001C4F82"/>
        </w:tc>
        <w:tc>
          <w:tcPr>
            <w:tcW w:w="406" w:type="pct"/>
          </w:tcPr>
          <w:p w14:paraId="38214DDB" w14:textId="77777777" w:rsidR="00A76245" w:rsidRPr="00A34D3C" w:rsidRDefault="00A76245" w:rsidP="001C4F82"/>
        </w:tc>
        <w:tc>
          <w:tcPr>
            <w:tcW w:w="305" w:type="pct"/>
          </w:tcPr>
          <w:p w14:paraId="70B4ADB0" w14:textId="77777777" w:rsidR="00A76245" w:rsidRPr="00A34D3C" w:rsidRDefault="00A76245" w:rsidP="001C4F82"/>
        </w:tc>
        <w:tc>
          <w:tcPr>
            <w:tcW w:w="407" w:type="pct"/>
          </w:tcPr>
          <w:p w14:paraId="5E781EB0" w14:textId="77777777" w:rsidR="00A76245" w:rsidRPr="00A34D3C" w:rsidRDefault="00A76245" w:rsidP="001C4F82"/>
        </w:tc>
        <w:tc>
          <w:tcPr>
            <w:tcW w:w="339" w:type="pct"/>
            <w:shd w:val="clear" w:color="auto" w:fill="FFC000"/>
          </w:tcPr>
          <w:p w14:paraId="413E398D" w14:textId="77777777" w:rsidR="00A76245" w:rsidRPr="00A34D3C" w:rsidRDefault="00A76245" w:rsidP="001C4F82"/>
        </w:tc>
        <w:tc>
          <w:tcPr>
            <w:tcW w:w="406" w:type="pct"/>
          </w:tcPr>
          <w:p w14:paraId="0B32BA7B" w14:textId="77777777" w:rsidR="00A76245" w:rsidRPr="00A34D3C" w:rsidRDefault="00A76245" w:rsidP="001C4F82"/>
        </w:tc>
        <w:tc>
          <w:tcPr>
            <w:tcW w:w="339" w:type="pct"/>
          </w:tcPr>
          <w:p w14:paraId="3428B582" w14:textId="77777777" w:rsidR="00A76245" w:rsidRPr="00A34D3C" w:rsidRDefault="00A76245" w:rsidP="001C4F82"/>
        </w:tc>
        <w:tc>
          <w:tcPr>
            <w:tcW w:w="407" w:type="pct"/>
          </w:tcPr>
          <w:p w14:paraId="18C8183E" w14:textId="77777777" w:rsidR="00A76245" w:rsidRPr="00A34D3C" w:rsidRDefault="00A76245" w:rsidP="001C4F82"/>
        </w:tc>
        <w:tc>
          <w:tcPr>
            <w:tcW w:w="307" w:type="pct"/>
            <w:shd w:val="clear" w:color="auto" w:fill="00B050"/>
          </w:tcPr>
          <w:p w14:paraId="4F56B819" w14:textId="77777777" w:rsidR="00A76245" w:rsidRPr="00A34D3C" w:rsidRDefault="00A76245" w:rsidP="001C4F82"/>
        </w:tc>
        <w:tc>
          <w:tcPr>
            <w:tcW w:w="400" w:type="pct"/>
          </w:tcPr>
          <w:p w14:paraId="4CE16C0D" w14:textId="77777777" w:rsidR="00A76245" w:rsidRPr="00A34D3C" w:rsidRDefault="00A76245" w:rsidP="001C4F82"/>
        </w:tc>
        <w:tc>
          <w:tcPr>
            <w:tcW w:w="330" w:type="pct"/>
          </w:tcPr>
          <w:p w14:paraId="7EFB07CF" w14:textId="77777777" w:rsidR="00A76245" w:rsidRPr="00A34D3C" w:rsidRDefault="00A76245" w:rsidP="001C4F82"/>
        </w:tc>
      </w:tr>
      <w:tr w:rsidR="00A76245" w:rsidRPr="00B625CC" w14:paraId="62D1A8C9" w14:textId="77777777" w:rsidTr="00A76245">
        <w:trPr>
          <w:cantSplit/>
          <w:trHeight w:val="281"/>
        </w:trPr>
        <w:tc>
          <w:tcPr>
            <w:tcW w:w="304" w:type="pct"/>
          </w:tcPr>
          <w:p w14:paraId="0BC21ABD" w14:textId="77777777" w:rsidR="00A76245" w:rsidRPr="00A34D3C" w:rsidRDefault="00A76245" w:rsidP="001C4F82"/>
        </w:tc>
        <w:tc>
          <w:tcPr>
            <w:tcW w:w="305" w:type="pct"/>
          </w:tcPr>
          <w:p w14:paraId="30888F11" w14:textId="77777777" w:rsidR="00A76245" w:rsidRPr="00A34D3C" w:rsidRDefault="00A76245" w:rsidP="001C4F82"/>
        </w:tc>
        <w:tc>
          <w:tcPr>
            <w:tcW w:w="338" w:type="pct"/>
          </w:tcPr>
          <w:p w14:paraId="01E540D1" w14:textId="77777777" w:rsidR="00A76245" w:rsidRPr="00A34D3C" w:rsidRDefault="00A76245" w:rsidP="001C4F82"/>
        </w:tc>
        <w:tc>
          <w:tcPr>
            <w:tcW w:w="407" w:type="pct"/>
          </w:tcPr>
          <w:p w14:paraId="52F449E5" w14:textId="77777777" w:rsidR="00A76245" w:rsidRPr="00A34D3C" w:rsidRDefault="00A76245" w:rsidP="001C4F82"/>
        </w:tc>
        <w:tc>
          <w:tcPr>
            <w:tcW w:w="406" w:type="pct"/>
          </w:tcPr>
          <w:p w14:paraId="00C3CA56" w14:textId="77777777" w:rsidR="00A76245" w:rsidRPr="00A34D3C" w:rsidRDefault="00A76245" w:rsidP="001C4F82"/>
        </w:tc>
        <w:tc>
          <w:tcPr>
            <w:tcW w:w="305" w:type="pct"/>
          </w:tcPr>
          <w:p w14:paraId="7235FE2F" w14:textId="77777777" w:rsidR="00A76245" w:rsidRPr="00A34D3C" w:rsidRDefault="00A76245" w:rsidP="001C4F82"/>
        </w:tc>
        <w:tc>
          <w:tcPr>
            <w:tcW w:w="407" w:type="pct"/>
          </w:tcPr>
          <w:p w14:paraId="1C655314" w14:textId="77777777" w:rsidR="00A76245" w:rsidRPr="00A34D3C" w:rsidRDefault="00A76245" w:rsidP="001C4F82"/>
        </w:tc>
        <w:tc>
          <w:tcPr>
            <w:tcW w:w="339" w:type="pct"/>
            <w:shd w:val="clear" w:color="auto" w:fill="FFC000"/>
          </w:tcPr>
          <w:p w14:paraId="7630EAF9" w14:textId="77777777" w:rsidR="00A76245" w:rsidRPr="00A34D3C" w:rsidRDefault="00A76245" w:rsidP="001C4F82"/>
        </w:tc>
        <w:tc>
          <w:tcPr>
            <w:tcW w:w="406" w:type="pct"/>
          </w:tcPr>
          <w:p w14:paraId="4DB341F3" w14:textId="77777777" w:rsidR="00A76245" w:rsidRPr="00A34D3C" w:rsidRDefault="00A76245" w:rsidP="001C4F82"/>
        </w:tc>
        <w:tc>
          <w:tcPr>
            <w:tcW w:w="339" w:type="pct"/>
          </w:tcPr>
          <w:p w14:paraId="70F5EBE7" w14:textId="77777777" w:rsidR="00A76245" w:rsidRPr="00A34D3C" w:rsidRDefault="00A76245" w:rsidP="001C4F82"/>
        </w:tc>
        <w:tc>
          <w:tcPr>
            <w:tcW w:w="407" w:type="pct"/>
          </w:tcPr>
          <w:p w14:paraId="2567FAF3" w14:textId="77777777" w:rsidR="00A76245" w:rsidRPr="00A34D3C" w:rsidRDefault="00A76245" w:rsidP="001C4F82"/>
        </w:tc>
        <w:tc>
          <w:tcPr>
            <w:tcW w:w="307" w:type="pct"/>
            <w:shd w:val="clear" w:color="auto" w:fill="00B050"/>
          </w:tcPr>
          <w:p w14:paraId="211303D6" w14:textId="77777777" w:rsidR="00A76245" w:rsidRPr="00A34D3C" w:rsidRDefault="00A76245" w:rsidP="001C4F82"/>
        </w:tc>
        <w:tc>
          <w:tcPr>
            <w:tcW w:w="400" w:type="pct"/>
          </w:tcPr>
          <w:p w14:paraId="7186EE20" w14:textId="77777777" w:rsidR="00A76245" w:rsidRPr="00A34D3C" w:rsidRDefault="00A76245" w:rsidP="001C4F82"/>
        </w:tc>
        <w:tc>
          <w:tcPr>
            <w:tcW w:w="330" w:type="pct"/>
          </w:tcPr>
          <w:p w14:paraId="606A231B" w14:textId="77777777" w:rsidR="00A76245" w:rsidRPr="00A34D3C" w:rsidRDefault="00A76245" w:rsidP="001C4F82"/>
        </w:tc>
      </w:tr>
      <w:tr w:rsidR="00A76245" w:rsidRPr="00B625CC" w14:paraId="7CED2472" w14:textId="77777777" w:rsidTr="00A76245">
        <w:trPr>
          <w:cantSplit/>
          <w:trHeight w:val="281"/>
        </w:trPr>
        <w:tc>
          <w:tcPr>
            <w:tcW w:w="304" w:type="pct"/>
          </w:tcPr>
          <w:p w14:paraId="4C0EA4CC" w14:textId="77777777" w:rsidR="00A76245" w:rsidRPr="00A34D3C" w:rsidRDefault="00A76245" w:rsidP="001C4F82"/>
        </w:tc>
        <w:tc>
          <w:tcPr>
            <w:tcW w:w="305" w:type="pct"/>
          </w:tcPr>
          <w:p w14:paraId="68D50BB6" w14:textId="77777777" w:rsidR="00A76245" w:rsidRPr="00A34D3C" w:rsidRDefault="00A76245" w:rsidP="001C4F82"/>
        </w:tc>
        <w:tc>
          <w:tcPr>
            <w:tcW w:w="338" w:type="pct"/>
          </w:tcPr>
          <w:p w14:paraId="502F2AA5" w14:textId="77777777" w:rsidR="00A76245" w:rsidRPr="00A34D3C" w:rsidRDefault="00A76245" w:rsidP="001C4F82"/>
        </w:tc>
        <w:tc>
          <w:tcPr>
            <w:tcW w:w="407" w:type="pct"/>
          </w:tcPr>
          <w:p w14:paraId="3C83DA80" w14:textId="77777777" w:rsidR="00A76245" w:rsidRPr="00A34D3C" w:rsidRDefault="00A76245" w:rsidP="001C4F82"/>
        </w:tc>
        <w:tc>
          <w:tcPr>
            <w:tcW w:w="406" w:type="pct"/>
          </w:tcPr>
          <w:p w14:paraId="2962432F" w14:textId="77777777" w:rsidR="00A76245" w:rsidRPr="00A34D3C" w:rsidRDefault="00A76245" w:rsidP="001C4F82"/>
        </w:tc>
        <w:tc>
          <w:tcPr>
            <w:tcW w:w="305" w:type="pct"/>
          </w:tcPr>
          <w:p w14:paraId="39B81E04" w14:textId="77777777" w:rsidR="00A76245" w:rsidRPr="00A34D3C" w:rsidRDefault="00A76245" w:rsidP="001C4F82"/>
        </w:tc>
        <w:tc>
          <w:tcPr>
            <w:tcW w:w="407" w:type="pct"/>
          </w:tcPr>
          <w:p w14:paraId="67646547" w14:textId="77777777" w:rsidR="00A76245" w:rsidRPr="00A34D3C" w:rsidRDefault="00A76245" w:rsidP="001C4F82"/>
        </w:tc>
        <w:tc>
          <w:tcPr>
            <w:tcW w:w="339" w:type="pct"/>
            <w:shd w:val="clear" w:color="auto" w:fill="FFC000"/>
          </w:tcPr>
          <w:p w14:paraId="118E4F3B" w14:textId="77777777" w:rsidR="00A76245" w:rsidRPr="00A34D3C" w:rsidRDefault="00A76245" w:rsidP="001C4F82"/>
        </w:tc>
        <w:tc>
          <w:tcPr>
            <w:tcW w:w="406" w:type="pct"/>
          </w:tcPr>
          <w:p w14:paraId="1B823645" w14:textId="77777777" w:rsidR="00A76245" w:rsidRPr="00A34D3C" w:rsidRDefault="00A76245" w:rsidP="001C4F82"/>
        </w:tc>
        <w:tc>
          <w:tcPr>
            <w:tcW w:w="339" w:type="pct"/>
          </w:tcPr>
          <w:p w14:paraId="6D68B281" w14:textId="77777777" w:rsidR="00A76245" w:rsidRPr="00A34D3C" w:rsidRDefault="00A76245" w:rsidP="001C4F82"/>
        </w:tc>
        <w:tc>
          <w:tcPr>
            <w:tcW w:w="407" w:type="pct"/>
          </w:tcPr>
          <w:p w14:paraId="6494FCF7" w14:textId="77777777" w:rsidR="00A76245" w:rsidRPr="00A34D3C" w:rsidRDefault="00A76245" w:rsidP="001C4F82"/>
        </w:tc>
        <w:tc>
          <w:tcPr>
            <w:tcW w:w="307" w:type="pct"/>
            <w:shd w:val="clear" w:color="auto" w:fill="00B050"/>
          </w:tcPr>
          <w:p w14:paraId="42B9848B" w14:textId="77777777" w:rsidR="00A76245" w:rsidRPr="00A34D3C" w:rsidRDefault="00A76245" w:rsidP="001C4F82"/>
        </w:tc>
        <w:tc>
          <w:tcPr>
            <w:tcW w:w="400" w:type="pct"/>
          </w:tcPr>
          <w:p w14:paraId="621EA927" w14:textId="77777777" w:rsidR="00A76245" w:rsidRPr="00A34D3C" w:rsidRDefault="00A76245" w:rsidP="001C4F82"/>
        </w:tc>
        <w:tc>
          <w:tcPr>
            <w:tcW w:w="330" w:type="pct"/>
          </w:tcPr>
          <w:p w14:paraId="4D4C2325" w14:textId="77777777" w:rsidR="00A76245" w:rsidRPr="00A34D3C" w:rsidRDefault="00A76245" w:rsidP="001C4F82"/>
        </w:tc>
      </w:tr>
      <w:tr w:rsidR="00A76245" w:rsidRPr="00B625CC" w14:paraId="30404CE3" w14:textId="77777777" w:rsidTr="00A76245">
        <w:trPr>
          <w:cantSplit/>
          <w:trHeight w:val="281"/>
        </w:trPr>
        <w:tc>
          <w:tcPr>
            <w:tcW w:w="304" w:type="pct"/>
          </w:tcPr>
          <w:p w14:paraId="4EF90DFE" w14:textId="77777777" w:rsidR="00A76245" w:rsidRPr="00A34D3C" w:rsidRDefault="00A76245" w:rsidP="001C4F82"/>
        </w:tc>
        <w:tc>
          <w:tcPr>
            <w:tcW w:w="305" w:type="pct"/>
          </w:tcPr>
          <w:p w14:paraId="439AA343" w14:textId="77777777" w:rsidR="00A76245" w:rsidRPr="00A34D3C" w:rsidRDefault="00A76245" w:rsidP="001C4F82"/>
        </w:tc>
        <w:tc>
          <w:tcPr>
            <w:tcW w:w="338" w:type="pct"/>
          </w:tcPr>
          <w:p w14:paraId="1E7620F3" w14:textId="77777777" w:rsidR="00A76245" w:rsidRPr="00A34D3C" w:rsidRDefault="00A76245" w:rsidP="001C4F82"/>
        </w:tc>
        <w:tc>
          <w:tcPr>
            <w:tcW w:w="407" w:type="pct"/>
          </w:tcPr>
          <w:p w14:paraId="34DADB6D" w14:textId="77777777" w:rsidR="00A76245" w:rsidRPr="00A34D3C" w:rsidRDefault="00A76245" w:rsidP="001C4F82"/>
        </w:tc>
        <w:tc>
          <w:tcPr>
            <w:tcW w:w="406" w:type="pct"/>
          </w:tcPr>
          <w:p w14:paraId="4B20B392" w14:textId="77777777" w:rsidR="00A76245" w:rsidRPr="00A34D3C" w:rsidRDefault="00A76245" w:rsidP="001C4F82"/>
        </w:tc>
        <w:tc>
          <w:tcPr>
            <w:tcW w:w="305" w:type="pct"/>
          </w:tcPr>
          <w:p w14:paraId="4095D31D" w14:textId="77777777" w:rsidR="00A76245" w:rsidRPr="00A34D3C" w:rsidRDefault="00A76245" w:rsidP="001C4F82"/>
        </w:tc>
        <w:tc>
          <w:tcPr>
            <w:tcW w:w="407" w:type="pct"/>
          </w:tcPr>
          <w:p w14:paraId="4ED0C8AA" w14:textId="77777777" w:rsidR="00A76245" w:rsidRPr="00A34D3C" w:rsidRDefault="00A76245" w:rsidP="001C4F82"/>
        </w:tc>
        <w:tc>
          <w:tcPr>
            <w:tcW w:w="339" w:type="pct"/>
            <w:shd w:val="clear" w:color="auto" w:fill="FFC000"/>
          </w:tcPr>
          <w:p w14:paraId="3AAF0663" w14:textId="77777777" w:rsidR="00A76245" w:rsidRPr="00A34D3C" w:rsidRDefault="00A76245" w:rsidP="001C4F82"/>
        </w:tc>
        <w:tc>
          <w:tcPr>
            <w:tcW w:w="406" w:type="pct"/>
          </w:tcPr>
          <w:p w14:paraId="6794DBA1" w14:textId="77777777" w:rsidR="00A76245" w:rsidRPr="00A34D3C" w:rsidRDefault="00A76245" w:rsidP="001C4F82"/>
        </w:tc>
        <w:tc>
          <w:tcPr>
            <w:tcW w:w="339" w:type="pct"/>
          </w:tcPr>
          <w:p w14:paraId="54BA9D42" w14:textId="77777777" w:rsidR="00A76245" w:rsidRPr="00A34D3C" w:rsidRDefault="00A76245" w:rsidP="001C4F82"/>
        </w:tc>
        <w:tc>
          <w:tcPr>
            <w:tcW w:w="407" w:type="pct"/>
          </w:tcPr>
          <w:p w14:paraId="162FCACA" w14:textId="77777777" w:rsidR="00A76245" w:rsidRPr="00A34D3C" w:rsidRDefault="00A76245" w:rsidP="001C4F82"/>
        </w:tc>
        <w:tc>
          <w:tcPr>
            <w:tcW w:w="307" w:type="pct"/>
            <w:shd w:val="clear" w:color="auto" w:fill="00B050"/>
          </w:tcPr>
          <w:p w14:paraId="42836ABE" w14:textId="77777777" w:rsidR="00A76245" w:rsidRPr="00A34D3C" w:rsidRDefault="00A76245" w:rsidP="001C4F82"/>
        </w:tc>
        <w:tc>
          <w:tcPr>
            <w:tcW w:w="400" w:type="pct"/>
          </w:tcPr>
          <w:p w14:paraId="46A2E02D" w14:textId="77777777" w:rsidR="00A76245" w:rsidRPr="00A34D3C" w:rsidRDefault="00A76245" w:rsidP="001C4F82"/>
        </w:tc>
        <w:tc>
          <w:tcPr>
            <w:tcW w:w="330" w:type="pct"/>
          </w:tcPr>
          <w:p w14:paraId="717F006D" w14:textId="77777777" w:rsidR="00A76245" w:rsidRPr="00A34D3C" w:rsidRDefault="00A76245" w:rsidP="001C4F82"/>
        </w:tc>
      </w:tr>
      <w:tr w:rsidR="00A76245" w:rsidRPr="00B625CC" w14:paraId="5DE4E2E2" w14:textId="77777777" w:rsidTr="00A76245">
        <w:trPr>
          <w:cantSplit/>
          <w:trHeight w:val="281"/>
        </w:trPr>
        <w:tc>
          <w:tcPr>
            <w:tcW w:w="304" w:type="pct"/>
          </w:tcPr>
          <w:p w14:paraId="668E7293" w14:textId="77777777" w:rsidR="00A76245" w:rsidRPr="00A34D3C" w:rsidRDefault="00A76245" w:rsidP="001C4F82"/>
        </w:tc>
        <w:tc>
          <w:tcPr>
            <w:tcW w:w="305" w:type="pct"/>
          </w:tcPr>
          <w:p w14:paraId="01CE4D0B" w14:textId="77777777" w:rsidR="00A76245" w:rsidRPr="00A34D3C" w:rsidRDefault="00A76245" w:rsidP="001C4F82"/>
        </w:tc>
        <w:tc>
          <w:tcPr>
            <w:tcW w:w="338" w:type="pct"/>
          </w:tcPr>
          <w:p w14:paraId="626E5817" w14:textId="77777777" w:rsidR="00A76245" w:rsidRPr="00A34D3C" w:rsidRDefault="00A76245" w:rsidP="001C4F82"/>
        </w:tc>
        <w:tc>
          <w:tcPr>
            <w:tcW w:w="407" w:type="pct"/>
          </w:tcPr>
          <w:p w14:paraId="3E3653EF" w14:textId="77777777" w:rsidR="00A76245" w:rsidRPr="00A34D3C" w:rsidRDefault="00A76245" w:rsidP="001C4F82"/>
        </w:tc>
        <w:tc>
          <w:tcPr>
            <w:tcW w:w="406" w:type="pct"/>
          </w:tcPr>
          <w:p w14:paraId="453EBFAE" w14:textId="77777777" w:rsidR="00A76245" w:rsidRPr="00A34D3C" w:rsidRDefault="00A76245" w:rsidP="001C4F82"/>
        </w:tc>
        <w:tc>
          <w:tcPr>
            <w:tcW w:w="305" w:type="pct"/>
          </w:tcPr>
          <w:p w14:paraId="134C5779" w14:textId="77777777" w:rsidR="00A76245" w:rsidRPr="00A34D3C" w:rsidRDefault="00A76245" w:rsidP="001C4F82"/>
        </w:tc>
        <w:tc>
          <w:tcPr>
            <w:tcW w:w="407" w:type="pct"/>
          </w:tcPr>
          <w:p w14:paraId="72C46797" w14:textId="77777777" w:rsidR="00A76245" w:rsidRPr="00A34D3C" w:rsidRDefault="00A76245" w:rsidP="001C4F82"/>
        </w:tc>
        <w:tc>
          <w:tcPr>
            <w:tcW w:w="339" w:type="pct"/>
            <w:shd w:val="clear" w:color="auto" w:fill="FFC000"/>
          </w:tcPr>
          <w:p w14:paraId="73C6F341" w14:textId="77777777" w:rsidR="00A76245" w:rsidRPr="00A34D3C" w:rsidRDefault="00A76245" w:rsidP="001C4F82"/>
        </w:tc>
        <w:tc>
          <w:tcPr>
            <w:tcW w:w="406" w:type="pct"/>
          </w:tcPr>
          <w:p w14:paraId="326EF7EE" w14:textId="77777777" w:rsidR="00A76245" w:rsidRPr="00A34D3C" w:rsidRDefault="00A76245" w:rsidP="001C4F82"/>
        </w:tc>
        <w:tc>
          <w:tcPr>
            <w:tcW w:w="339" w:type="pct"/>
          </w:tcPr>
          <w:p w14:paraId="662A2DEA" w14:textId="77777777" w:rsidR="00A76245" w:rsidRPr="00A34D3C" w:rsidRDefault="00A76245" w:rsidP="001C4F82"/>
        </w:tc>
        <w:tc>
          <w:tcPr>
            <w:tcW w:w="407" w:type="pct"/>
          </w:tcPr>
          <w:p w14:paraId="7B305CA5" w14:textId="77777777" w:rsidR="00A76245" w:rsidRPr="00A34D3C" w:rsidRDefault="00A76245" w:rsidP="001C4F82"/>
        </w:tc>
        <w:tc>
          <w:tcPr>
            <w:tcW w:w="307" w:type="pct"/>
            <w:shd w:val="clear" w:color="auto" w:fill="00B050"/>
          </w:tcPr>
          <w:p w14:paraId="095F22B3" w14:textId="77777777" w:rsidR="00A76245" w:rsidRPr="00A34D3C" w:rsidRDefault="00A76245" w:rsidP="001C4F82"/>
        </w:tc>
        <w:tc>
          <w:tcPr>
            <w:tcW w:w="400" w:type="pct"/>
          </w:tcPr>
          <w:p w14:paraId="21C2F124" w14:textId="77777777" w:rsidR="00A76245" w:rsidRPr="00A34D3C" w:rsidRDefault="00A76245" w:rsidP="001C4F82"/>
        </w:tc>
        <w:tc>
          <w:tcPr>
            <w:tcW w:w="330" w:type="pct"/>
          </w:tcPr>
          <w:p w14:paraId="4EA9A9D3" w14:textId="77777777" w:rsidR="00A76245" w:rsidRPr="00A34D3C" w:rsidRDefault="00A76245" w:rsidP="001C4F82"/>
        </w:tc>
      </w:tr>
      <w:tr w:rsidR="00A76245" w:rsidRPr="00B625CC" w14:paraId="74EFD707" w14:textId="77777777" w:rsidTr="00A76245">
        <w:trPr>
          <w:cantSplit/>
          <w:trHeight w:val="281"/>
        </w:trPr>
        <w:tc>
          <w:tcPr>
            <w:tcW w:w="304" w:type="pct"/>
          </w:tcPr>
          <w:p w14:paraId="7CD1B6DA" w14:textId="77777777" w:rsidR="00A76245" w:rsidRPr="00A34D3C" w:rsidRDefault="00A76245" w:rsidP="001C4F82"/>
        </w:tc>
        <w:tc>
          <w:tcPr>
            <w:tcW w:w="305" w:type="pct"/>
          </w:tcPr>
          <w:p w14:paraId="1460CA00" w14:textId="77777777" w:rsidR="00A76245" w:rsidRPr="00A34D3C" w:rsidRDefault="00A76245" w:rsidP="001C4F82"/>
        </w:tc>
        <w:tc>
          <w:tcPr>
            <w:tcW w:w="338" w:type="pct"/>
          </w:tcPr>
          <w:p w14:paraId="60321EC4" w14:textId="77777777" w:rsidR="00A76245" w:rsidRPr="00A34D3C" w:rsidRDefault="00A76245" w:rsidP="001C4F82"/>
        </w:tc>
        <w:tc>
          <w:tcPr>
            <w:tcW w:w="407" w:type="pct"/>
          </w:tcPr>
          <w:p w14:paraId="7DD32AF4" w14:textId="77777777" w:rsidR="00A76245" w:rsidRPr="00A34D3C" w:rsidRDefault="00A76245" w:rsidP="001C4F82"/>
        </w:tc>
        <w:tc>
          <w:tcPr>
            <w:tcW w:w="406" w:type="pct"/>
          </w:tcPr>
          <w:p w14:paraId="2923C61B" w14:textId="77777777" w:rsidR="00A76245" w:rsidRPr="00A34D3C" w:rsidRDefault="00A76245" w:rsidP="001C4F82"/>
        </w:tc>
        <w:tc>
          <w:tcPr>
            <w:tcW w:w="305" w:type="pct"/>
          </w:tcPr>
          <w:p w14:paraId="5C73D033" w14:textId="77777777" w:rsidR="00A76245" w:rsidRPr="00A34D3C" w:rsidRDefault="00A76245" w:rsidP="001C4F82"/>
        </w:tc>
        <w:tc>
          <w:tcPr>
            <w:tcW w:w="407" w:type="pct"/>
          </w:tcPr>
          <w:p w14:paraId="62071EEC" w14:textId="77777777" w:rsidR="00A76245" w:rsidRPr="00A34D3C" w:rsidRDefault="00A76245" w:rsidP="001C4F82"/>
        </w:tc>
        <w:tc>
          <w:tcPr>
            <w:tcW w:w="339" w:type="pct"/>
            <w:shd w:val="clear" w:color="auto" w:fill="FFC000"/>
          </w:tcPr>
          <w:p w14:paraId="463A413D" w14:textId="77777777" w:rsidR="00A76245" w:rsidRPr="00A34D3C" w:rsidRDefault="00A76245" w:rsidP="001C4F82"/>
        </w:tc>
        <w:tc>
          <w:tcPr>
            <w:tcW w:w="406" w:type="pct"/>
          </w:tcPr>
          <w:p w14:paraId="43E5A484" w14:textId="77777777" w:rsidR="00A76245" w:rsidRPr="00A34D3C" w:rsidRDefault="00A76245" w:rsidP="001C4F82"/>
        </w:tc>
        <w:tc>
          <w:tcPr>
            <w:tcW w:w="339" w:type="pct"/>
          </w:tcPr>
          <w:p w14:paraId="5BE5303F" w14:textId="77777777" w:rsidR="00A76245" w:rsidRPr="00A34D3C" w:rsidRDefault="00A76245" w:rsidP="001C4F82"/>
        </w:tc>
        <w:tc>
          <w:tcPr>
            <w:tcW w:w="407" w:type="pct"/>
          </w:tcPr>
          <w:p w14:paraId="0278C7FE" w14:textId="77777777" w:rsidR="00A76245" w:rsidRPr="00A34D3C" w:rsidRDefault="00A76245" w:rsidP="001C4F82"/>
        </w:tc>
        <w:tc>
          <w:tcPr>
            <w:tcW w:w="307" w:type="pct"/>
            <w:shd w:val="clear" w:color="auto" w:fill="00B050"/>
          </w:tcPr>
          <w:p w14:paraId="6E9D0C59" w14:textId="77777777" w:rsidR="00A76245" w:rsidRPr="00A34D3C" w:rsidRDefault="00A76245" w:rsidP="001C4F82"/>
        </w:tc>
        <w:tc>
          <w:tcPr>
            <w:tcW w:w="400" w:type="pct"/>
          </w:tcPr>
          <w:p w14:paraId="19EFB191" w14:textId="77777777" w:rsidR="00A76245" w:rsidRPr="00A34D3C" w:rsidRDefault="00A76245" w:rsidP="001C4F82"/>
        </w:tc>
        <w:tc>
          <w:tcPr>
            <w:tcW w:w="330" w:type="pct"/>
          </w:tcPr>
          <w:p w14:paraId="1B7BBC34" w14:textId="77777777" w:rsidR="00A76245" w:rsidRPr="00A34D3C" w:rsidRDefault="00A76245" w:rsidP="001C4F82"/>
        </w:tc>
      </w:tr>
      <w:tr w:rsidR="00A76245" w:rsidRPr="00B625CC" w14:paraId="1954AEC3" w14:textId="77777777" w:rsidTr="00A76245">
        <w:trPr>
          <w:cantSplit/>
          <w:trHeight w:val="281"/>
        </w:trPr>
        <w:tc>
          <w:tcPr>
            <w:tcW w:w="304" w:type="pct"/>
          </w:tcPr>
          <w:p w14:paraId="1CAA4A04" w14:textId="77777777" w:rsidR="00A76245" w:rsidRPr="00A34D3C" w:rsidRDefault="00A76245" w:rsidP="001C4F82"/>
        </w:tc>
        <w:tc>
          <w:tcPr>
            <w:tcW w:w="305" w:type="pct"/>
          </w:tcPr>
          <w:p w14:paraId="4BE63C0A" w14:textId="77777777" w:rsidR="00A76245" w:rsidRPr="00A34D3C" w:rsidRDefault="00A76245" w:rsidP="001C4F82"/>
        </w:tc>
        <w:tc>
          <w:tcPr>
            <w:tcW w:w="338" w:type="pct"/>
          </w:tcPr>
          <w:p w14:paraId="5A9A3B80" w14:textId="77777777" w:rsidR="00A76245" w:rsidRPr="00A34D3C" w:rsidRDefault="00A76245" w:rsidP="001C4F82"/>
        </w:tc>
        <w:tc>
          <w:tcPr>
            <w:tcW w:w="407" w:type="pct"/>
          </w:tcPr>
          <w:p w14:paraId="69E97E9B" w14:textId="77777777" w:rsidR="00A76245" w:rsidRPr="00A34D3C" w:rsidRDefault="00A76245" w:rsidP="001C4F82"/>
        </w:tc>
        <w:tc>
          <w:tcPr>
            <w:tcW w:w="406" w:type="pct"/>
          </w:tcPr>
          <w:p w14:paraId="3DAAE9BC" w14:textId="77777777" w:rsidR="00A76245" w:rsidRPr="00A34D3C" w:rsidRDefault="00A76245" w:rsidP="001C4F82"/>
        </w:tc>
        <w:tc>
          <w:tcPr>
            <w:tcW w:w="305" w:type="pct"/>
          </w:tcPr>
          <w:p w14:paraId="60D59A93" w14:textId="77777777" w:rsidR="00A76245" w:rsidRPr="00A34D3C" w:rsidRDefault="00A76245" w:rsidP="001C4F82"/>
        </w:tc>
        <w:tc>
          <w:tcPr>
            <w:tcW w:w="407" w:type="pct"/>
          </w:tcPr>
          <w:p w14:paraId="7D97EBF7" w14:textId="77777777" w:rsidR="00A76245" w:rsidRPr="00A34D3C" w:rsidRDefault="00A76245" w:rsidP="001C4F82"/>
        </w:tc>
        <w:tc>
          <w:tcPr>
            <w:tcW w:w="339" w:type="pct"/>
            <w:shd w:val="clear" w:color="auto" w:fill="FFC000"/>
          </w:tcPr>
          <w:p w14:paraId="48445884" w14:textId="77777777" w:rsidR="00A76245" w:rsidRPr="00A34D3C" w:rsidRDefault="00A76245" w:rsidP="001C4F82"/>
        </w:tc>
        <w:tc>
          <w:tcPr>
            <w:tcW w:w="406" w:type="pct"/>
          </w:tcPr>
          <w:p w14:paraId="0104AE7A" w14:textId="77777777" w:rsidR="00A76245" w:rsidRPr="00A34D3C" w:rsidRDefault="00A76245" w:rsidP="001C4F82"/>
        </w:tc>
        <w:tc>
          <w:tcPr>
            <w:tcW w:w="339" w:type="pct"/>
          </w:tcPr>
          <w:p w14:paraId="2BA62EBA" w14:textId="77777777" w:rsidR="00A76245" w:rsidRPr="00A34D3C" w:rsidRDefault="00A76245" w:rsidP="001C4F82"/>
        </w:tc>
        <w:tc>
          <w:tcPr>
            <w:tcW w:w="407" w:type="pct"/>
          </w:tcPr>
          <w:p w14:paraId="215B5616" w14:textId="77777777" w:rsidR="00A76245" w:rsidRPr="00A34D3C" w:rsidRDefault="00A76245" w:rsidP="001C4F82"/>
        </w:tc>
        <w:tc>
          <w:tcPr>
            <w:tcW w:w="307" w:type="pct"/>
            <w:shd w:val="clear" w:color="auto" w:fill="00B050"/>
          </w:tcPr>
          <w:p w14:paraId="48025808" w14:textId="77777777" w:rsidR="00A76245" w:rsidRPr="00A34D3C" w:rsidRDefault="00A76245" w:rsidP="001C4F82"/>
        </w:tc>
        <w:tc>
          <w:tcPr>
            <w:tcW w:w="400" w:type="pct"/>
          </w:tcPr>
          <w:p w14:paraId="1CF7F86C" w14:textId="77777777" w:rsidR="00A76245" w:rsidRPr="00A34D3C" w:rsidRDefault="00A76245" w:rsidP="001C4F82"/>
        </w:tc>
        <w:tc>
          <w:tcPr>
            <w:tcW w:w="330" w:type="pct"/>
          </w:tcPr>
          <w:p w14:paraId="70020A5E" w14:textId="77777777" w:rsidR="00A76245" w:rsidRPr="00A34D3C" w:rsidRDefault="00A76245" w:rsidP="001C4F82"/>
        </w:tc>
      </w:tr>
      <w:tr w:rsidR="00A76245" w:rsidRPr="00B625CC" w14:paraId="601ADD71" w14:textId="77777777" w:rsidTr="00A76245">
        <w:trPr>
          <w:cantSplit/>
          <w:trHeight w:val="281"/>
        </w:trPr>
        <w:tc>
          <w:tcPr>
            <w:tcW w:w="304" w:type="pct"/>
          </w:tcPr>
          <w:p w14:paraId="4E416F9A" w14:textId="77777777" w:rsidR="00A76245" w:rsidRPr="00A34D3C" w:rsidRDefault="00A76245" w:rsidP="001C4F82"/>
        </w:tc>
        <w:tc>
          <w:tcPr>
            <w:tcW w:w="305" w:type="pct"/>
          </w:tcPr>
          <w:p w14:paraId="3F633A31" w14:textId="77777777" w:rsidR="00A76245" w:rsidRPr="00A34D3C" w:rsidRDefault="00A76245" w:rsidP="001C4F82"/>
        </w:tc>
        <w:tc>
          <w:tcPr>
            <w:tcW w:w="338" w:type="pct"/>
          </w:tcPr>
          <w:p w14:paraId="5CBC3C12" w14:textId="77777777" w:rsidR="00A76245" w:rsidRPr="00A34D3C" w:rsidRDefault="00A76245" w:rsidP="001C4F82"/>
        </w:tc>
        <w:tc>
          <w:tcPr>
            <w:tcW w:w="407" w:type="pct"/>
          </w:tcPr>
          <w:p w14:paraId="3C596950" w14:textId="77777777" w:rsidR="00A76245" w:rsidRPr="00A34D3C" w:rsidRDefault="00A76245" w:rsidP="001C4F82"/>
        </w:tc>
        <w:tc>
          <w:tcPr>
            <w:tcW w:w="406" w:type="pct"/>
          </w:tcPr>
          <w:p w14:paraId="4D29F5AF" w14:textId="77777777" w:rsidR="00A76245" w:rsidRPr="00A34D3C" w:rsidRDefault="00A76245" w:rsidP="001C4F82"/>
        </w:tc>
        <w:tc>
          <w:tcPr>
            <w:tcW w:w="305" w:type="pct"/>
          </w:tcPr>
          <w:p w14:paraId="5DC30953" w14:textId="77777777" w:rsidR="00A76245" w:rsidRPr="00A34D3C" w:rsidRDefault="00A76245" w:rsidP="001C4F82"/>
        </w:tc>
        <w:tc>
          <w:tcPr>
            <w:tcW w:w="407" w:type="pct"/>
          </w:tcPr>
          <w:p w14:paraId="1E498B52" w14:textId="77777777" w:rsidR="00A76245" w:rsidRPr="00A34D3C" w:rsidRDefault="00A76245" w:rsidP="001C4F82"/>
        </w:tc>
        <w:tc>
          <w:tcPr>
            <w:tcW w:w="339" w:type="pct"/>
            <w:shd w:val="clear" w:color="auto" w:fill="FFC000"/>
          </w:tcPr>
          <w:p w14:paraId="06729E49" w14:textId="77777777" w:rsidR="00A76245" w:rsidRPr="00A34D3C" w:rsidRDefault="00A76245" w:rsidP="001C4F82"/>
        </w:tc>
        <w:tc>
          <w:tcPr>
            <w:tcW w:w="406" w:type="pct"/>
          </w:tcPr>
          <w:p w14:paraId="762F13A8" w14:textId="77777777" w:rsidR="00A76245" w:rsidRPr="00A34D3C" w:rsidRDefault="00A76245" w:rsidP="001C4F82"/>
        </w:tc>
        <w:tc>
          <w:tcPr>
            <w:tcW w:w="339" w:type="pct"/>
          </w:tcPr>
          <w:p w14:paraId="07121CA1" w14:textId="77777777" w:rsidR="00A76245" w:rsidRPr="00A34D3C" w:rsidRDefault="00A76245" w:rsidP="001C4F82"/>
        </w:tc>
        <w:tc>
          <w:tcPr>
            <w:tcW w:w="407" w:type="pct"/>
          </w:tcPr>
          <w:p w14:paraId="5CE1050F" w14:textId="77777777" w:rsidR="00A76245" w:rsidRPr="00A34D3C" w:rsidRDefault="00A76245" w:rsidP="001C4F82"/>
        </w:tc>
        <w:tc>
          <w:tcPr>
            <w:tcW w:w="307" w:type="pct"/>
            <w:shd w:val="clear" w:color="auto" w:fill="00B050"/>
          </w:tcPr>
          <w:p w14:paraId="3F8BEF9C" w14:textId="77777777" w:rsidR="00A76245" w:rsidRPr="00A34D3C" w:rsidRDefault="00A76245" w:rsidP="001C4F82"/>
        </w:tc>
        <w:tc>
          <w:tcPr>
            <w:tcW w:w="400" w:type="pct"/>
          </w:tcPr>
          <w:p w14:paraId="7674015F" w14:textId="77777777" w:rsidR="00A76245" w:rsidRPr="00A34D3C" w:rsidRDefault="00A76245" w:rsidP="001C4F82"/>
        </w:tc>
        <w:tc>
          <w:tcPr>
            <w:tcW w:w="330" w:type="pct"/>
          </w:tcPr>
          <w:p w14:paraId="5B658136" w14:textId="77777777" w:rsidR="00A76245" w:rsidRPr="00A34D3C" w:rsidRDefault="00A76245" w:rsidP="001C4F82"/>
        </w:tc>
      </w:tr>
      <w:tr w:rsidR="00A76245" w:rsidRPr="00B625CC" w14:paraId="0E979923" w14:textId="77777777" w:rsidTr="00A76245">
        <w:trPr>
          <w:cantSplit/>
          <w:trHeight w:val="281"/>
        </w:trPr>
        <w:tc>
          <w:tcPr>
            <w:tcW w:w="304" w:type="pct"/>
          </w:tcPr>
          <w:p w14:paraId="4F8F8A76" w14:textId="77777777" w:rsidR="00A76245" w:rsidRPr="00A34D3C" w:rsidRDefault="00A76245" w:rsidP="001C4F82"/>
        </w:tc>
        <w:tc>
          <w:tcPr>
            <w:tcW w:w="305" w:type="pct"/>
          </w:tcPr>
          <w:p w14:paraId="50BFBBDD" w14:textId="77777777" w:rsidR="00A76245" w:rsidRPr="00A34D3C" w:rsidRDefault="00A76245" w:rsidP="001C4F82"/>
        </w:tc>
        <w:tc>
          <w:tcPr>
            <w:tcW w:w="338" w:type="pct"/>
          </w:tcPr>
          <w:p w14:paraId="6696F5CF" w14:textId="77777777" w:rsidR="00A76245" w:rsidRPr="00A34D3C" w:rsidRDefault="00A76245" w:rsidP="001C4F82"/>
        </w:tc>
        <w:tc>
          <w:tcPr>
            <w:tcW w:w="407" w:type="pct"/>
          </w:tcPr>
          <w:p w14:paraId="4860EEF3" w14:textId="77777777" w:rsidR="00A76245" w:rsidRPr="00A34D3C" w:rsidRDefault="00A76245" w:rsidP="001C4F82"/>
        </w:tc>
        <w:tc>
          <w:tcPr>
            <w:tcW w:w="406" w:type="pct"/>
          </w:tcPr>
          <w:p w14:paraId="49BBB792" w14:textId="77777777" w:rsidR="00A76245" w:rsidRPr="00A34D3C" w:rsidRDefault="00A76245" w:rsidP="001C4F82"/>
        </w:tc>
        <w:tc>
          <w:tcPr>
            <w:tcW w:w="305" w:type="pct"/>
          </w:tcPr>
          <w:p w14:paraId="417E26F8" w14:textId="77777777" w:rsidR="00A76245" w:rsidRPr="00A34D3C" w:rsidRDefault="00A76245" w:rsidP="001C4F82"/>
        </w:tc>
        <w:tc>
          <w:tcPr>
            <w:tcW w:w="407" w:type="pct"/>
          </w:tcPr>
          <w:p w14:paraId="1FA9C426" w14:textId="77777777" w:rsidR="00A76245" w:rsidRPr="00A34D3C" w:rsidRDefault="00A76245" w:rsidP="001C4F82"/>
        </w:tc>
        <w:tc>
          <w:tcPr>
            <w:tcW w:w="339" w:type="pct"/>
            <w:shd w:val="clear" w:color="auto" w:fill="FFC000"/>
          </w:tcPr>
          <w:p w14:paraId="4ED6A74B" w14:textId="77777777" w:rsidR="00A76245" w:rsidRPr="00A34D3C" w:rsidRDefault="00A76245" w:rsidP="001C4F82"/>
        </w:tc>
        <w:tc>
          <w:tcPr>
            <w:tcW w:w="406" w:type="pct"/>
          </w:tcPr>
          <w:p w14:paraId="1BDCB8A6" w14:textId="77777777" w:rsidR="00A76245" w:rsidRPr="00A34D3C" w:rsidRDefault="00A76245" w:rsidP="001C4F82"/>
        </w:tc>
        <w:tc>
          <w:tcPr>
            <w:tcW w:w="339" w:type="pct"/>
          </w:tcPr>
          <w:p w14:paraId="7DA467F5" w14:textId="77777777" w:rsidR="00A76245" w:rsidRPr="00A34D3C" w:rsidRDefault="00A76245" w:rsidP="001C4F82"/>
        </w:tc>
        <w:tc>
          <w:tcPr>
            <w:tcW w:w="407" w:type="pct"/>
          </w:tcPr>
          <w:p w14:paraId="27350FED" w14:textId="77777777" w:rsidR="00A76245" w:rsidRPr="00A34D3C" w:rsidRDefault="00A76245" w:rsidP="001C4F82"/>
        </w:tc>
        <w:tc>
          <w:tcPr>
            <w:tcW w:w="307" w:type="pct"/>
            <w:shd w:val="clear" w:color="auto" w:fill="00B050"/>
          </w:tcPr>
          <w:p w14:paraId="39B0BC8F" w14:textId="77777777" w:rsidR="00A76245" w:rsidRPr="00A34D3C" w:rsidRDefault="00A76245" w:rsidP="001C4F82"/>
        </w:tc>
        <w:tc>
          <w:tcPr>
            <w:tcW w:w="400" w:type="pct"/>
          </w:tcPr>
          <w:p w14:paraId="4C3E7C09" w14:textId="77777777" w:rsidR="00A76245" w:rsidRPr="00A34D3C" w:rsidRDefault="00A76245" w:rsidP="001C4F82"/>
        </w:tc>
        <w:tc>
          <w:tcPr>
            <w:tcW w:w="330" w:type="pct"/>
          </w:tcPr>
          <w:p w14:paraId="1429470E" w14:textId="77777777" w:rsidR="00A76245" w:rsidRPr="00A34D3C" w:rsidRDefault="00A76245" w:rsidP="001C4F82"/>
        </w:tc>
      </w:tr>
      <w:tr w:rsidR="00A76245" w:rsidRPr="00B625CC" w14:paraId="046DF0FA" w14:textId="77777777" w:rsidTr="00A76245">
        <w:trPr>
          <w:cantSplit/>
          <w:trHeight w:val="281"/>
        </w:trPr>
        <w:tc>
          <w:tcPr>
            <w:tcW w:w="304" w:type="pct"/>
          </w:tcPr>
          <w:p w14:paraId="059BBD3F" w14:textId="77777777" w:rsidR="00A76245" w:rsidRPr="00A34D3C" w:rsidRDefault="00A76245" w:rsidP="001C4F82"/>
        </w:tc>
        <w:tc>
          <w:tcPr>
            <w:tcW w:w="305" w:type="pct"/>
          </w:tcPr>
          <w:p w14:paraId="42B7C26D" w14:textId="77777777" w:rsidR="00A76245" w:rsidRPr="00A34D3C" w:rsidRDefault="00A76245" w:rsidP="001C4F82"/>
        </w:tc>
        <w:tc>
          <w:tcPr>
            <w:tcW w:w="338" w:type="pct"/>
          </w:tcPr>
          <w:p w14:paraId="1EAAA456" w14:textId="77777777" w:rsidR="00A76245" w:rsidRPr="00A34D3C" w:rsidRDefault="00A76245" w:rsidP="001C4F82"/>
        </w:tc>
        <w:tc>
          <w:tcPr>
            <w:tcW w:w="407" w:type="pct"/>
          </w:tcPr>
          <w:p w14:paraId="136F2C25" w14:textId="77777777" w:rsidR="00A76245" w:rsidRPr="00A34D3C" w:rsidRDefault="00A76245" w:rsidP="001C4F82"/>
        </w:tc>
        <w:tc>
          <w:tcPr>
            <w:tcW w:w="406" w:type="pct"/>
          </w:tcPr>
          <w:p w14:paraId="2AFD440F" w14:textId="77777777" w:rsidR="00A76245" w:rsidRPr="00A34D3C" w:rsidRDefault="00A76245" w:rsidP="001C4F82"/>
        </w:tc>
        <w:tc>
          <w:tcPr>
            <w:tcW w:w="305" w:type="pct"/>
          </w:tcPr>
          <w:p w14:paraId="5128CB44" w14:textId="77777777" w:rsidR="00A76245" w:rsidRPr="00A34D3C" w:rsidRDefault="00A76245" w:rsidP="001C4F82"/>
        </w:tc>
        <w:tc>
          <w:tcPr>
            <w:tcW w:w="407" w:type="pct"/>
          </w:tcPr>
          <w:p w14:paraId="250AC50C" w14:textId="77777777" w:rsidR="00A76245" w:rsidRPr="00A34D3C" w:rsidRDefault="00A76245" w:rsidP="001C4F82"/>
        </w:tc>
        <w:tc>
          <w:tcPr>
            <w:tcW w:w="339" w:type="pct"/>
            <w:shd w:val="clear" w:color="auto" w:fill="FFC000"/>
          </w:tcPr>
          <w:p w14:paraId="293632EE" w14:textId="77777777" w:rsidR="00A76245" w:rsidRPr="00A34D3C" w:rsidRDefault="00A76245" w:rsidP="001C4F82"/>
        </w:tc>
        <w:tc>
          <w:tcPr>
            <w:tcW w:w="406" w:type="pct"/>
          </w:tcPr>
          <w:p w14:paraId="1F4C9893" w14:textId="77777777" w:rsidR="00A76245" w:rsidRPr="00A34D3C" w:rsidRDefault="00A76245" w:rsidP="001C4F82"/>
        </w:tc>
        <w:tc>
          <w:tcPr>
            <w:tcW w:w="339" w:type="pct"/>
          </w:tcPr>
          <w:p w14:paraId="5885F726" w14:textId="77777777" w:rsidR="00A76245" w:rsidRPr="00A34D3C" w:rsidRDefault="00A76245" w:rsidP="001C4F82"/>
        </w:tc>
        <w:tc>
          <w:tcPr>
            <w:tcW w:w="407" w:type="pct"/>
          </w:tcPr>
          <w:p w14:paraId="26674C0A" w14:textId="77777777" w:rsidR="00A76245" w:rsidRPr="00A34D3C" w:rsidRDefault="00A76245" w:rsidP="001C4F82"/>
        </w:tc>
        <w:tc>
          <w:tcPr>
            <w:tcW w:w="307" w:type="pct"/>
            <w:shd w:val="clear" w:color="auto" w:fill="00B050"/>
          </w:tcPr>
          <w:p w14:paraId="63DCF04D" w14:textId="77777777" w:rsidR="00A76245" w:rsidRPr="00A34D3C" w:rsidRDefault="00A76245" w:rsidP="001C4F82"/>
        </w:tc>
        <w:tc>
          <w:tcPr>
            <w:tcW w:w="400" w:type="pct"/>
          </w:tcPr>
          <w:p w14:paraId="2DFB9D8E" w14:textId="77777777" w:rsidR="00A76245" w:rsidRPr="00A34D3C" w:rsidRDefault="00A76245" w:rsidP="001C4F82"/>
        </w:tc>
        <w:tc>
          <w:tcPr>
            <w:tcW w:w="330" w:type="pct"/>
          </w:tcPr>
          <w:p w14:paraId="28D8136C" w14:textId="77777777" w:rsidR="00A76245" w:rsidRPr="00A34D3C" w:rsidRDefault="00A76245" w:rsidP="001C4F82"/>
        </w:tc>
      </w:tr>
      <w:tr w:rsidR="00A76245" w:rsidRPr="00B625CC" w14:paraId="581533B2" w14:textId="77777777" w:rsidTr="00A76245">
        <w:trPr>
          <w:cantSplit/>
          <w:trHeight w:val="281"/>
        </w:trPr>
        <w:tc>
          <w:tcPr>
            <w:tcW w:w="304" w:type="pct"/>
          </w:tcPr>
          <w:p w14:paraId="4AEF626C" w14:textId="77777777" w:rsidR="00A76245" w:rsidRPr="00A34D3C" w:rsidRDefault="00A76245" w:rsidP="001C4F82"/>
        </w:tc>
        <w:tc>
          <w:tcPr>
            <w:tcW w:w="305" w:type="pct"/>
          </w:tcPr>
          <w:p w14:paraId="5C9F940D" w14:textId="77777777" w:rsidR="00A76245" w:rsidRPr="00A34D3C" w:rsidRDefault="00A76245" w:rsidP="001C4F82"/>
        </w:tc>
        <w:tc>
          <w:tcPr>
            <w:tcW w:w="338" w:type="pct"/>
          </w:tcPr>
          <w:p w14:paraId="70FF8B8A" w14:textId="77777777" w:rsidR="00A76245" w:rsidRPr="00A34D3C" w:rsidRDefault="00A76245" w:rsidP="001C4F82"/>
        </w:tc>
        <w:tc>
          <w:tcPr>
            <w:tcW w:w="407" w:type="pct"/>
          </w:tcPr>
          <w:p w14:paraId="16991EA7" w14:textId="77777777" w:rsidR="00A76245" w:rsidRPr="00A34D3C" w:rsidRDefault="00A76245" w:rsidP="001C4F82"/>
        </w:tc>
        <w:tc>
          <w:tcPr>
            <w:tcW w:w="406" w:type="pct"/>
          </w:tcPr>
          <w:p w14:paraId="0B39A757" w14:textId="77777777" w:rsidR="00A76245" w:rsidRPr="00A34D3C" w:rsidRDefault="00A76245" w:rsidP="001C4F82"/>
        </w:tc>
        <w:tc>
          <w:tcPr>
            <w:tcW w:w="305" w:type="pct"/>
          </w:tcPr>
          <w:p w14:paraId="3DD570B3" w14:textId="77777777" w:rsidR="00A76245" w:rsidRPr="00A34D3C" w:rsidRDefault="00A76245" w:rsidP="001C4F82"/>
        </w:tc>
        <w:tc>
          <w:tcPr>
            <w:tcW w:w="407" w:type="pct"/>
          </w:tcPr>
          <w:p w14:paraId="4051506E" w14:textId="77777777" w:rsidR="00A76245" w:rsidRPr="00A34D3C" w:rsidRDefault="00A76245" w:rsidP="001C4F82"/>
        </w:tc>
        <w:tc>
          <w:tcPr>
            <w:tcW w:w="339" w:type="pct"/>
            <w:shd w:val="clear" w:color="auto" w:fill="FFC000"/>
          </w:tcPr>
          <w:p w14:paraId="0A8757CB" w14:textId="77777777" w:rsidR="00A76245" w:rsidRPr="00A34D3C" w:rsidRDefault="00A76245" w:rsidP="001C4F82"/>
        </w:tc>
        <w:tc>
          <w:tcPr>
            <w:tcW w:w="406" w:type="pct"/>
          </w:tcPr>
          <w:p w14:paraId="053FB355" w14:textId="77777777" w:rsidR="00A76245" w:rsidRPr="00A34D3C" w:rsidRDefault="00A76245" w:rsidP="001C4F82"/>
        </w:tc>
        <w:tc>
          <w:tcPr>
            <w:tcW w:w="339" w:type="pct"/>
          </w:tcPr>
          <w:p w14:paraId="77CF7A46" w14:textId="77777777" w:rsidR="00A76245" w:rsidRPr="00A34D3C" w:rsidRDefault="00A76245" w:rsidP="001C4F82"/>
        </w:tc>
        <w:tc>
          <w:tcPr>
            <w:tcW w:w="407" w:type="pct"/>
          </w:tcPr>
          <w:p w14:paraId="6D92CAAF" w14:textId="77777777" w:rsidR="00A76245" w:rsidRPr="00A34D3C" w:rsidRDefault="00A76245" w:rsidP="001C4F82"/>
        </w:tc>
        <w:tc>
          <w:tcPr>
            <w:tcW w:w="307" w:type="pct"/>
            <w:shd w:val="clear" w:color="auto" w:fill="00B050"/>
          </w:tcPr>
          <w:p w14:paraId="33769423" w14:textId="77777777" w:rsidR="00A76245" w:rsidRPr="00A34D3C" w:rsidRDefault="00A76245" w:rsidP="001C4F82"/>
        </w:tc>
        <w:tc>
          <w:tcPr>
            <w:tcW w:w="400" w:type="pct"/>
          </w:tcPr>
          <w:p w14:paraId="671DC03B" w14:textId="77777777" w:rsidR="00A76245" w:rsidRPr="00A34D3C" w:rsidRDefault="00A76245" w:rsidP="001C4F82"/>
        </w:tc>
        <w:tc>
          <w:tcPr>
            <w:tcW w:w="330" w:type="pct"/>
          </w:tcPr>
          <w:p w14:paraId="7B647624" w14:textId="77777777" w:rsidR="00A76245" w:rsidRPr="00A34D3C" w:rsidRDefault="00A76245" w:rsidP="001C4F82"/>
        </w:tc>
      </w:tr>
      <w:tr w:rsidR="00A76245" w:rsidRPr="00B625CC" w14:paraId="0F0FFA6F" w14:textId="77777777" w:rsidTr="00A76245">
        <w:trPr>
          <w:cantSplit/>
          <w:trHeight w:val="281"/>
        </w:trPr>
        <w:tc>
          <w:tcPr>
            <w:tcW w:w="304" w:type="pct"/>
          </w:tcPr>
          <w:p w14:paraId="40817141" w14:textId="77777777" w:rsidR="00A76245" w:rsidRPr="00A34D3C" w:rsidRDefault="00A76245" w:rsidP="001C4F82"/>
        </w:tc>
        <w:tc>
          <w:tcPr>
            <w:tcW w:w="305" w:type="pct"/>
          </w:tcPr>
          <w:p w14:paraId="40E2A3A1" w14:textId="77777777" w:rsidR="00A76245" w:rsidRPr="00A34D3C" w:rsidRDefault="00A76245" w:rsidP="001C4F82"/>
        </w:tc>
        <w:tc>
          <w:tcPr>
            <w:tcW w:w="338" w:type="pct"/>
          </w:tcPr>
          <w:p w14:paraId="51AC293C" w14:textId="77777777" w:rsidR="00A76245" w:rsidRPr="00A34D3C" w:rsidRDefault="00A76245" w:rsidP="001C4F82"/>
        </w:tc>
        <w:tc>
          <w:tcPr>
            <w:tcW w:w="407" w:type="pct"/>
          </w:tcPr>
          <w:p w14:paraId="54B6C327" w14:textId="77777777" w:rsidR="00A76245" w:rsidRPr="00A34D3C" w:rsidRDefault="00A76245" w:rsidP="001C4F82"/>
        </w:tc>
        <w:tc>
          <w:tcPr>
            <w:tcW w:w="406" w:type="pct"/>
          </w:tcPr>
          <w:p w14:paraId="02699FA4" w14:textId="77777777" w:rsidR="00A76245" w:rsidRPr="00A34D3C" w:rsidRDefault="00A76245" w:rsidP="001C4F82"/>
        </w:tc>
        <w:tc>
          <w:tcPr>
            <w:tcW w:w="305" w:type="pct"/>
          </w:tcPr>
          <w:p w14:paraId="291DFC58" w14:textId="77777777" w:rsidR="00A76245" w:rsidRPr="00A34D3C" w:rsidRDefault="00A76245" w:rsidP="001C4F82"/>
        </w:tc>
        <w:tc>
          <w:tcPr>
            <w:tcW w:w="407" w:type="pct"/>
          </w:tcPr>
          <w:p w14:paraId="7E66846C" w14:textId="77777777" w:rsidR="00A76245" w:rsidRPr="00A34D3C" w:rsidRDefault="00A76245" w:rsidP="001C4F82"/>
        </w:tc>
        <w:tc>
          <w:tcPr>
            <w:tcW w:w="339" w:type="pct"/>
            <w:shd w:val="clear" w:color="auto" w:fill="FFC000"/>
          </w:tcPr>
          <w:p w14:paraId="3DF32CE1" w14:textId="77777777" w:rsidR="00A76245" w:rsidRPr="00A34D3C" w:rsidRDefault="00A76245" w:rsidP="001C4F82"/>
        </w:tc>
        <w:tc>
          <w:tcPr>
            <w:tcW w:w="406" w:type="pct"/>
          </w:tcPr>
          <w:p w14:paraId="350D8124" w14:textId="77777777" w:rsidR="00A76245" w:rsidRPr="00A34D3C" w:rsidRDefault="00A76245" w:rsidP="001C4F82"/>
        </w:tc>
        <w:tc>
          <w:tcPr>
            <w:tcW w:w="339" w:type="pct"/>
          </w:tcPr>
          <w:p w14:paraId="62200DE7" w14:textId="77777777" w:rsidR="00A76245" w:rsidRPr="00A34D3C" w:rsidRDefault="00A76245" w:rsidP="001C4F82"/>
        </w:tc>
        <w:tc>
          <w:tcPr>
            <w:tcW w:w="407" w:type="pct"/>
          </w:tcPr>
          <w:p w14:paraId="02C2503B" w14:textId="77777777" w:rsidR="00A76245" w:rsidRPr="00A34D3C" w:rsidRDefault="00A76245" w:rsidP="001C4F82"/>
        </w:tc>
        <w:tc>
          <w:tcPr>
            <w:tcW w:w="307" w:type="pct"/>
            <w:shd w:val="clear" w:color="auto" w:fill="00B050"/>
          </w:tcPr>
          <w:p w14:paraId="738C9DD4" w14:textId="77777777" w:rsidR="00A76245" w:rsidRPr="00A34D3C" w:rsidRDefault="00A76245" w:rsidP="001C4F82"/>
        </w:tc>
        <w:tc>
          <w:tcPr>
            <w:tcW w:w="400" w:type="pct"/>
          </w:tcPr>
          <w:p w14:paraId="748FC946" w14:textId="77777777" w:rsidR="00A76245" w:rsidRPr="00A34D3C" w:rsidRDefault="00A76245" w:rsidP="001C4F82"/>
        </w:tc>
        <w:tc>
          <w:tcPr>
            <w:tcW w:w="330" w:type="pct"/>
          </w:tcPr>
          <w:p w14:paraId="4B296B8E" w14:textId="77777777" w:rsidR="00A76245" w:rsidRPr="00A34D3C" w:rsidRDefault="00A76245" w:rsidP="001C4F82"/>
        </w:tc>
      </w:tr>
      <w:tr w:rsidR="00A76245" w:rsidRPr="00B625CC" w14:paraId="5D0301E3" w14:textId="77777777" w:rsidTr="00A76245">
        <w:trPr>
          <w:cantSplit/>
          <w:trHeight w:val="281"/>
        </w:trPr>
        <w:tc>
          <w:tcPr>
            <w:tcW w:w="304" w:type="pct"/>
          </w:tcPr>
          <w:p w14:paraId="6A217B81" w14:textId="77777777" w:rsidR="00A76245" w:rsidRPr="00A34D3C" w:rsidRDefault="00A76245" w:rsidP="001C4F82"/>
        </w:tc>
        <w:tc>
          <w:tcPr>
            <w:tcW w:w="305" w:type="pct"/>
          </w:tcPr>
          <w:p w14:paraId="218BF874" w14:textId="77777777" w:rsidR="00A76245" w:rsidRPr="00A34D3C" w:rsidRDefault="00A76245" w:rsidP="001C4F82"/>
        </w:tc>
        <w:tc>
          <w:tcPr>
            <w:tcW w:w="338" w:type="pct"/>
          </w:tcPr>
          <w:p w14:paraId="11C745E5" w14:textId="77777777" w:rsidR="00A76245" w:rsidRPr="00A34D3C" w:rsidRDefault="00A76245" w:rsidP="001C4F82"/>
        </w:tc>
        <w:tc>
          <w:tcPr>
            <w:tcW w:w="407" w:type="pct"/>
          </w:tcPr>
          <w:p w14:paraId="24D12E2C" w14:textId="77777777" w:rsidR="00A76245" w:rsidRPr="00A34D3C" w:rsidRDefault="00A76245" w:rsidP="001C4F82"/>
        </w:tc>
        <w:tc>
          <w:tcPr>
            <w:tcW w:w="406" w:type="pct"/>
          </w:tcPr>
          <w:p w14:paraId="07E50882" w14:textId="77777777" w:rsidR="00A76245" w:rsidRPr="00A34D3C" w:rsidRDefault="00A76245" w:rsidP="001C4F82"/>
        </w:tc>
        <w:tc>
          <w:tcPr>
            <w:tcW w:w="305" w:type="pct"/>
          </w:tcPr>
          <w:p w14:paraId="78841161" w14:textId="77777777" w:rsidR="00A76245" w:rsidRPr="00A34D3C" w:rsidRDefault="00A76245" w:rsidP="001C4F82"/>
        </w:tc>
        <w:tc>
          <w:tcPr>
            <w:tcW w:w="407" w:type="pct"/>
          </w:tcPr>
          <w:p w14:paraId="7D9BB23E" w14:textId="77777777" w:rsidR="00A76245" w:rsidRPr="00A34D3C" w:rsidRDefault="00A76245" w:rsidP="001C4F82"/>
        </w:tc>
        <w:tc>
          <w:tcPr>
            <w:tcW w:w="339" w:type="pct"/>
            <w:shd w:val="clear" w:color="auto" w:fill="FFC000"/>
          </w:tcPr>
          <w:p w14:paraId="5911E60A" w14:textId="77777777" w:rsidR="00A76245" w:rsidRPr="00A34D3C" w:rsidRDefault="00A76245" w:rsidP="001C4F82"/>
        </w:tc>
        <w:tc>
          <w:tcPr>
            <w:tcW w:w="406" w:type="pct"/>
          </w:tcPr>
          <w:p w14:paraId="1EB2EEAB" w14:textId="77777777" w:rsidR="00A76245" w:rsidRPr="00A34D3C" w:rsidRDefault="00A76245" w:rsidP="001C4F82"/>
        </w:tc>
        <w:tc>
          <w:tcPr>
            <w:tcW w:w="339" w:type="pct"/>
          </w:tcPr>
          <w:p w14:paraId="517AD236" w14:textId="77777777" w:rsidR="00A76245" w:rsidRPr="00A34D3C" w:rsidRDefault="00A76245" w:rsidP="001C4F82"/>
        </w:tc>
        <w:tc>
          <w:tcPr>
            <w:tcW w:w="407" w:type="pct"/>
          </w:tcPr>
          <w:p w14:paraId="6FDF5561" w14:textId="77777777" w:rsidR="00A76245" w:rsidRPr="00A34D3C" w:rsidRDefault="00A76245" w:rsidP="001C4F82"/>
        </w:tc>
        <w:tc>
          <w:tcPr>
            <w:tcW w:w="307" w:type="pct"/>
            <w:shd w:val="clear" w:color="auto" w:fill="00B050"/>
          </w:tcPr>
          <w:p w14:paraId="65DB5C6D" w14:textId="77777777" w:rsidR="00A76245" w:rsidRPr="00A34D3C" w:rsidRDefault="00A76245" w:rsidP="001C4F82"/>
        </w:tc>
        <w:tc>
          <w:tcPr>
            <w:tcW w:w="400" w:type="pct"/>
          </w:tcPr>
          <w:p w14:paraId="2B75BAE8" w14:textId="77777777" w:rsidR="00A76245" w:rsidRPr="00A34D3C" w:rsidRDefault="00A76245" w:rsidP="001C4F82"/>
        </w:tc>
        <w:tc>
          <w:tcPr>
            <w:tcW w:w="330" w:type="pct"/>
          </w:tcPr>
          <w:p w14:paraId="5E90330A" w14:textId="77777777" w:rsidR="00A76245" w:rsidRPr="00A34D3C" w:rsidRDefault="00A76245" w:rsidP="001C4F82"/>
        </w:tc>
      </w:tr>
      <w:tr w:rsidR="00A76245" w:rsidRPr="00B625CC" w14:paraId="124EE0CC" w14:textId="77777777" w:rsidTr="00A76245">
        <w:trPr>
          <w:cantSplit/>
          <w:trHeight w:val="281"/>
        </w:trPr>
        <w:tc>
          <w:tcPr>
            <w:tcW w:w="304" w:type="pct"/>
          </w:tcPr>
          <w:p w14:paraId="7AF0EC44" w14:textId="77777777" w:rsidR="00A76245" w:rsidRPr="00A34D3C" w:rsidRDefault="00A76245" w:rsidP="001C4F82"/>
        </w:tc>
        <w:tc>
          <w:tcPr>
            <w:tcW w:w="305" w:type="pct"/>
          </w:tcPr>
          <w:p w14:paraId="07A4F467" w14:textId="77777777" w:rsidR="00A76245" w:rsidRPr="00A34D3C" w:rsidRDefault="00A76245" w:rsidP="001C4F82"/>
        </w:tc>
        <w:tc>
          <w:tcPr>
            <w:tcW w:w="338" w:type="pct"/>
          </w:tcPr>
          <w:p w14:paraId="5E40C518" w14:textId="77777777" w:rsidR="00A76245" w:rsidRPr="00A34D3C" w:rsidRDefault="00A76245" w:rsidP="001C4F82"/>
        </w:tc>
        <w:tc>
          <w:tcPr>
            <w:tcW w:w="407" w:type="pct"/>
          </w:tcPr>
          <w:p w14:paraId="75D613F7" w14:textId="77777777" w:rsidR="00A76245" w:rsidRPr="00A34D3C" w:rsidRDefault="00A76245" w:rsidP="001C4F82"/>
        </w:tc>
        <w:tc>
          <w:tcPr>
            <w:tcW w:w="406" w:type="pct"/>
          </w:tcPr>
          <w:p w14:paraId="30C8DA4D" w14:textId="77777777" w:rsidR="00A76245" w:rsidRPr="00A34D3C" w:rsidRDefault="00A76245" w:rsidP="001C4F82"/>
        </w:tc>
        <w:tc>
          <w:tcPr>
            <w:tcW w:w="305" w:type="pct"/>
          </w:tcPr>
          <w:p w14:paraId="246B8149" w14:textId="77777777" w:rsidR="00A76245" w:rsidRPr="00A34D3C" w:rsidRDefault="00A76245" w:rsidP="001C4F82"/>
        </w:tc>
        <w:tc>
          <w:tcPr>
            <w:tcW w:w="407" w:type="pct"/>
          </w:tcPr>
          <w:p w14:paraId="4B4B81AB" w14:textId="77777777" w:rsidR="00A76245" w:rsidRPr="00A34D3C" w:rsidRDefault="00A76245" w:rsidP="001C4F82"/>
        </w:tc>
        <w:tc>
          <w:tcPr>
            <w:tcW w:w="339" w:type="pct"/>
            <w:shd w:val="clear" w:color="auto" w:fill="FFC000"/>
          </w:tcPr>
          <w:p w14:paraId="2ABA6725" w14:textId="77777777" w:rsidR="00A76245" w:rsidRPr="00A34D3C" w:rsidRDefault="00A76245" w:rsidP="001C4F82"/>
        </w:tc>
        <w:tc>
          <w:tcPr>
            <w:tcW w:w="406" w:type="pct"/>
          </w:tcPr>
          <w:p w14:paraId="4C13D11B" w14:textId="77777777" w:rsidR="00A76245" w:rsidRPr="00A34D3C" w:rsidRDefault="00A76245" w:rsidP="001C4F82"/>
        </w:tc>
        <w:tc>
          <w:tcPr>
            <w:tcW w:w="339" w:type="pct"/>
          </w:tcPr>
          <w:p w14:paraId="2F49CA68" w14:textId="77777777" w:rsidR="00A76245" w:rsidRPr="00A34D3C" w:rsidRDefault="00A76245" w:rsidP="001C4F82"/>
        </w:tc>
        <w:tc>
          <w:tcPr>
            <w:tcW w:w="407" w:type="pct"/>
          </w:tcPr>
          <w:p w14:paraId="3CE6CA34" w14:textId="77777777" w:rsidR="00A76245" w:rsidRPr="00A34D3C" w:rsidRDefault="00A76245" w:rsidP="001C4F82"/>
        </w:tc>
        <w:tc>
          <w:tcPr>
            <w:tcW w:w="307" w:type="pct"/>
            <w:shd w:val="clear" w:color="auto" w:fill="00B050"/>
          </w:tcPr>
          <w:p w14:paraId="7CE7FF3C" w14:textId="77777777" w:rsidR="00A76245" w:rsidRPr="00A34D3C" w:rsidRDefault="00A76245" w:rsidP="001C4F82"/>
        </w:tc>
        <w:tc>
          <w:tcPr>
            <w:tcW w:w="400" w:type="pct"/>
          </w:tcPr>
          <w:p w14:paraId="6B379289" w14:textId="77777777" w:rsidR="00A76245" w:rsidRPr="00A34D3C" w:rsidRDefault="00A76245" w:rsidP="001C4F82"/>
        </w:tc>
        <w:tc>
          <w:tcPr>
            <w:tcW w:w="330" w:type="pct"/>
          </w:tcPr>
          <w:p w14:paraId="4DFD87C8" w14:textId="77777777" w:rsidR="00A76245" w:rsidRPr="00A34D3C" w:rsidRDefault="00A76245" w:rsidP="001C4F82"/>
        </w:tc>
      </w:tr>
      <w:tr w:rsidR="00A76245" w:rsidRPr="00B625CC" w14:paraId="11ADEB9A" w14:textId="77777777" w:rsidTr="00A76245">
        <w:trPr>
          <w:cantSplit/>
          <w:trHeight w:val="281"/>
        </w:trPr>
        <w:tc>
          <w:tcPr>
            <w:tcW w:w="304" w:type="pct"/>
          </w:tcPr>
          <w:p w14:paraId="010B06C9" w14:textId="77777777" w:rsidR="00A76245" w:rsidRPr="00A34D3C" w:rsidRDefault="00A76245" w:rsidP="001C4F82"/>
        </w:tc>
        <w:tc>
          <w:tcPr>
            <w:tcW w:w="305" w:type="pct"/>
          </w:tcPr>
          <w:p w14:paraId="1F0FED04" w14:textId="77777777" w:rsidR="00A76245" w:rsidRPr="00A34D3C" w:rsidRDefault="00A76245" w:rsidP="001C4F82"/>
        </w:tc>
        <w:tc>
          <w:tcPr>
            <w:tcW w:w="338" w:type="pct"/>
          </w:tcPr>
          <w:p w14:paraId="41047B6F" w14:textId="77777777" w:rsidR="00A76245" w:rsidRPr="00A34D3C" w:rsidRDefault="00A76245" w:rsidP="001C4F82"/>
        </w:tc>
        <w:tc>
          <w:tcPr>
            <w:tcW w:w="407" w:type="pct"/>
          </w:tcPr>
          <w:p w14:paraId="64003384" w14:textId="77777777" w:rsidR="00A76245" w:rsidRPr="00A34D3C" w:rsidRDefault="00A76245" w:rsidP="001C4F82"/>
        </w:tc>
        <w:tc>
          <w:tcPr>
            <w:tcW w:w="406" w:type="pct"/>
          </w:tcPr>
          <w:p w14:paraId="76C53D8B" w14:textId="77777777" w:rsidR="00A76245" w:rsidRPr="00A34D3C" w:rsidRDefault="00A76245" w:rsidP="001C4F82"/>
        </w:tc>
        <w:tc>
          <w:tcPr>
            <w:tcW w:w="305" w:type="pct"/>
          </w:tcPr>
          <w:p w14:paraId="07D70199" w14:textId="77777777" w:rsidR="00A76245" w:rsidRPr="00A34D3C" w:rsidRDefault="00A76245" w:rsidP="001C4F82"/>
        </w:tc>
        <w:tc>
          <w:tcPr>
            <w:tcW w:w="407" w:type="pct"/>
          </w:tcPr>
          <w:p w14:paraId="5E65070C" w14:textId="77777777" w:rsidR="00A76245" w:rsidRPr="00A34D3C" w:rsidRDefault="00A76245" w:rsidP="001C4F82"/>
        </w:tc>
        <w:tc>
          <w:tcPr>
            <w:tcW w:w="339" w:type="pct"/>
            <w:shd w:val="clear" w:color="auto" w:fill="FFC000"/>
          </w:tcPr>
          <w:p w14:paraId="64CC479A" w14:textId="77777777" w:rsidR="00A76245" w:rsidRPr="00A34D3C" w:rsidRDefault="00A76245" w:rsidP="001C4F82"/>
        </w:tc>
        <w:tc>
          <w:tcPr>
            <w:tcW w:w="406" w:type="pct"/>
          </w:tcPr>
          <w:p w14:paraId="0BE3BC89" w14:textId="77777777" w:rsidR="00A76245" w:rsidRPr="00A34D3C" w:rsidRDefault="00A76245" w:rsidP="001C4F82"/>
        </w:tc>
        <w:tc>
          <w:tcPr>
            <w:tcW w:w="339" w:type="pct"/>
          </w:tcPr>
          <w:p w14:paraId="3AC4823A" w14:textId="77777777" w:rsidR="00A76245" w:rsidRPr="00A34D3C" w:rsidRDefault="00A76245" w:rsidP="001C4F82"/>
        </w:tc>
        <w:tc>
          <w:tcPr>
            <w:tcW w:w="407" w:type="pct"/>
          </w:tcPr>
          <w:p w14:paraId="1FC4B63A" w14:textId="77777777" w:rsidR="00A76245" w:rsidRPr="00A34D3C" w:rsidRDefault="00A76245" w:rsidP="001C4F82"/>
        </w:tc>
        <w:tc>
          <w:tcPr>
            <w:tcW w:w="307" w:type="pct"/>
            <w:shd w:val="clear" w:color="auto" w:fill="00B050"/>
          </w:tcPr>
          <w:p w14:paraId="588F89AA" w14:textId="77777777" w:rsidR="00A76245" w:rsidRPr="00A34D3C" w:rsidRDefault="00A76245" w:rsidP="001C4F82"/>
        </w:tc>
        <w:tc>
          <w:tcPr>
            <w:tcW w:w="400" w:type="pct"/>
          </w:tcPr>
          <w:p w14:paraId="15A11A40" w14:textId="77777777" w:rsidR="00A76245" w:rsidRPr="00A34D3C" w:rsidRDefault="00A76245" w:rsidP="001C4F82"/>
        </w:tc>
        <w:tc>
          <w:tcPr>
            <w:tcW w:w="330" w:type="pct"/>
          </w:tcPr>
          <w:p w14:paraId="6078B468" w14:textId="77777777" w:rsidR="00A76245" w:rsidRPr="00A34D3C" w:rsidRDefault="00A76245" w:rsidP="001C4F82"/>
        </w:tc>
      </w:tr>
      <w:tr w:rsidR="00A76245" w:rsidRPr="00B625CC" w14:paraId="03932931" w14:textId="77777777" w:rsidTr="00A76245">
        <w:trPr>
          <w:cantSplit/>
          <w:trHeight w:val="281"/>
        </w:trPr>
        <w:tc>
          <w:tcPr>
            <w:tcW w:w="304" w:type="pct"/>
          </w:tcPr>
          <w:p w14:paraId="75CFF13D" w14:textId="77777777" w:rsidR="00A76245" w:rsidRPr="00A34D3C" w:rsidRDefault="00A76245" w:rsidP="001C4F82"/>
        </w:tc>
        <w:tc>
          <w:tcPr>
            <w:tcW w:w="305" w:type="pct"/>
          </w:tcPr>
          <w:p w14:paraId="4566A06E" w14:textId="77777777" w:rsidR="00A76245" w:rsidRPr="00A34D3C" w:rsidRDefault="00A76245" w:rsidP="001C4F82"/>
        </w:tc>
        <w:tc>
          <w:tcPr>
            <w:tcW w:w="338" w:type="pct"/>
          </w:tcPr>
          <w:p w14:paraId="0D256BC3" w14:textId="77777777" w:rsidR="00A76245" w:rsidRPr="00A34D3C" w:rsidRDefault="00A76245" w:rsidP="001C4F82"/>
        </w:tc>
        <w:tc>
          <w:tcPr>
            <w:tcW w:w="407" w:type="pct"/>
          </w:tcPr>
          <w:p w14:paraId="6FA3DC79" w14:textId="77777777" w:rsidR="00A76245" w:rsidRPr="00A34D3C" w:rsidRDefault="00A76245" w:rsidP="001C4F82"/>
        </w:tc>
        <w:tc>
          <w:tcPr>
            <w:tcW w:w="406" w:type="pct"/>
          </w:tcPr>
          <w:p w14:paraId="7C4DF67B" w14:textId="77777777" w:rsidR="00A76245" w:rsidRPr="00A34D3C" w:rsidRDefault="00A76245" w:rsidP="001C4F82"/>
        </w:tc>
        <w:tc>
          <w:tcPr>
            <w:tcW w:w="305" w:type="pct"/>
          </w:tcPr>
          <w:p w14:paraId="55F5B582" w14:textId="77777777" w:rsidR="00A76245" w:rsidRPr="00A34D3C" w:rsidRDefault="00A76245" w:rsidP="001C4F82"/>
        </w:tc>
        <w:tc>
          <w:tcPr>
            <w:tcW w:w="407" w:type="pct"/>
          </w:tcPr>
          <w:p w14:paraId="4E411A90" w14:textId="77777777" w:rsidR="00A76245" w:rsidRPr="00A34D3C" w:rsidRDefault="00A76245" w:rsidP="001C4F82"/>
        </w:tc>
        <w:tc>
          <w:tcPr>
            <w:tcW w:w="339" w:type="pct"/>
            <w:shd w:val="clear" w:color="auto" w:fill="FFC000"/>
          </w:tcPr>
          <w:p w14:paraId="32A4D417" w14:textId="77777777" w:rsidR="00A76245" w:rsidRPr="00A34D3C" w:rsidRDefault="00A76245" w:rsidP="001C4F82"/>
        </w:tc>
        <w:tc>
          <w:tcPr>
            <w:tcW w:w="406" w:type="pct"/>
          </w:tcPr>
          <w:p w14:paraId="78693EA8" w14:textId="77777777" w:rsidR="00A76245" w:rsidRPr="00A34D3C" w:rsidRDefault="00A76245" w:rsidP="001C4F82"/>
        </w:tc>
        <w:tc>
          <w:tcPr>
            <w:tcW w:w="339" w:type="pct"/>
          </w:tcPr>
          <w:p w14:paraId="7895BE18" w14:textId="77777777" w:rsidR="00A76245" w:rsidRPr="00A34D3C" w:rsidRDefault="00A76245" w:rsidP="001C4F82"/>
        </w:tc>
        <w:tc>
          <w:tcPr>
            <w:tcW w:w="407" w:type="pct"/>
          </w:tcPr>
          <w:p w14:paraId="23AAA3B8" w14:textId="77777777" w:rsidR="00A76245" w:rsidRPr="00A34D3C" w:rsidRDefault="00A76245" w:rsidP="001C4F82"/>
        </w:tc>
        <w:tc>
          <w:tcPr>
            <w:tcW w:w="307" w:type="pct"/>
            <w:shd w:val="clear" w:color="auto" w:fill="00B050"/>
          </w:tcPr>
          <w:p w14:paraId="64578D34" w14:textId="77777777" w:rsidR="00A76245" w:rsidRPr="00A34D3C" w:rsidRDefault="00A76245" w:rsidP="001C4F82"/>
        </w:tc>
        <w:tc>
          <w:tcPr>
            <w:tcW w:w="400" w:type="pct"/>
          </w:tcPr>
          <w:p w14:paraId="0DD0E90C" w14:textId="77777777" w:rsidR="00A76245" w:rsidRPr="00A34D3C" w:rsidRDefault="00A76245" w:rsidP="001C4F82"/>
        </w:tc>
        <w:tc>
          <w:tcPr>
            <w:tcW w:w="330" w:type="pct"/>
          </w:tcPr>
          <w:p w14:paraId="22892D14" w14:textId="77777777" w:rsidR="00A76245" w:rsidRPr="00A34D3C" w:rsidRDefault="00A76245" w:rsidP="001C4F82"/>
        </w:tc>
      </w:tr>
    </w:tbl>
    <w:p w14:paraId="09DA66E6" w14:textId="77777777" w:rsidR="00A76245" w:rsidRDefault="00A76245">
      <w:pPr>
        <w:rPr>
          <w:sz w:val="6"/>
          <w:szCs w:val="6"/>
        </w:rPr>
      </w:pPr>
    </w:p>
    <w:p w14:paraId="619B187A" w14:textId="77777777" w:rsidR="00ED35CC" w:rsidRPr="004A637D" w:rsidRDefault="00ED35CC" w:rsidP="004A637D">
      <w:pPr>
        <w:pStyle w:val="Tabletext"/>
        <w:sectPr w:rsidR="00ED35CC" w:rsidRPr="004A637D" w:rsidSect="00A76245">
          <w:footerReference w:type="default" r:id="rId28"/>
          <w:pgSz w:w="23811" w:h="16838" w:orient="landscape" w:code="8"/>
          <w:pgMar w:top="1440" w:right="1440" w:bottom="1440" w:left="1440" w:header="708" w:footer="542" w:gutter="0"/>
          <w:cols w:space="708"/>
          <w:docGrid w:linePitch="360"/>
        </w:sectPr>
      </w:pPr>
    </w:p>
    <w:p w14:paraId="00B6D965" w14:textId="77777777" w:rsidR="000525F1" w:rsidRPr="000525F1" w:rsidRDefault="000525F1" w:rsidP="000525F1">
      <w:pPr>
        <w:pStyle w:val="AppendixHeading1"/>
      </w:pPr>
      <w:bookmarkStart w:id="883" w:name="_Ref126592359"/>
      <w:bookmarkStart w:id="884" w:name="_Toc133588454"/>
      <w:bookmarkStart w:id="885" w:name="_Toc137118522"/>
      <w:r w:rsidRPr="000525F1">
        <w:lastRenderedPageBreak/>
        <w:t>Forms and templates</w:t>
      </w:r>
      <w:bookmarkEnd w:id="883"/>
      <w:bookmarkEnd w:id="884"/>
      <w:bookmarkEnd w:id="885"/>
    </w:p>
    <w:p w14:paraId="01BE9B83" w14:textId="77777777" w:rsidR="000525F1" w:rsidRPr="000525F1" w:rsidRDefault="000525F1" w:rsidP="000525F1">
      <w:pPr>
        <w:pStyle w:val="AppendixHeading2"/>
      </w:pPr>
      <w:bookmarkStart w:id="886" w:name="_Ref123909440"/>
      <w:r w:rsidRPr="000525F1">
        <w:t>Flight Record</w:t>
      </w:r>
      <w:bookmarkEnd w:id="886"/>
    </w:p>
    <w:p w14:paraId="08609D54" w14:textId="71A77ADC" w:rsidR="000525F1" w:rsidRPr="000525F1" w:rsidRDefault="000525F1" w:rsidP="00977142">
      <w:pPr>
        <w:pStyle w:val="Heading3"/>
        <w:numPr>
          <w:ilvl w:val="0"/>
          <w:numId w:val="0"/>
        </w:numPr>
        <w:ind w:left="1021" w:hanging="1021"/>
      </w:pPr>
      <w:bookmarkStart w:id="887" w:name="_Toc133588455"/>
      <w:bookmarkStart w:id="888" w:name="_Toc137118523"/>
      <w:bookmarkStart w:id="889" w:name="_Hlk138147647"/>
      <w:r w:rsidRPr="000525F1">
        <w:t xml:space="preserve">Section 1: </w:t>
      </w:r>
      <w:r w:rsidR="00D732A7">
        <w:tab/>
      </w:r>
      <w:r w:rsidRPr="000525F1">
        <w:t>Operations overview and preliminary assessment</w:t>
      </w:r>
      <w:bookmarkEnd w:id="887"/>
      <w:bookmarkEnd w:id="888"/>
    </w:p>
    <w:tbl>
      <w:tblPr>
        <w:tblStyle w:val="TableGrid"/>
        <w:tblW w:w="0" w:type="auto"/>
        <w:tblLook w:val="04A0" w:firstRow="1" w:lastRow="0" w:firstColumn="1" w:lastColumn="0" w:noHBand="0" w:noVBand="1"/>
      </w:tblPr>
      <w:tblGrid>
        <w:gridCol w:w="9016"/>
      </w:tblGrid>
      <w:tr w:rsidR="00AE3C5A" w:rsidRPr="00B625CC" w14:paraId="7932E7A6" w14:textId="77777777" w:rsidTr="00A76245">
        <w:trPr>
          <w:trHeight w:val="224"/>
        </w:trPr>
        <w:tc>
          <w:tcPr>
            <w:tcW w:w="9016" w:type="dxa"/>
            <w:shd w:val="clear" w:color="auto" w:fill="DBE5F1" w:themeFill="accent1" w:themeFillTint="33"/>
          </w:tcPr>
          <w:bookmarkEnd w:id="889"/>
          <w:p w14:paraId="3D7CD638" w14:textId="6489005A" w:rsidR="00AE3C5A" w:rsidRPr="00A76245" w:rsidRDefault="00AE3C5A" w:rsidP="00A76245">
            <w:pPr>
              <w:pStyle w:val="Tabletext"/>
              <w:spacing w:after="120"/>
              <w:rPr>
                <w:b/>
                <w:bCs/>
              </w:rPr>
            </w:pPr>
            <w:r w:rsidRPr="00A76245">
              <w:rPr>
                <w:b/>
                <w:bCs/>
              </w:rPr>
              <w:t>Operation identifier</w:t>
            </w:r>
            <w:r w:rsidR="00A76245">
              <w:rPr>
                <w:b/>
                <w:bCs/>
              </w:rPr>
              <w:t>:</w:t>
            </w:r>
          </w:p>
        </w:tc>
      </w:tr>
      <w:tr w:rsidR="00A76245" w:rsidRPr="00B625CC" w14:paraId="104008F7" w14:textId="77777777" w:rsidTr="00A76245">
        <w:trPr>
          <w:trHeight w:val="224"/>
        </w:trPr>
        <w:tc>
          <w:tcPr>
            <w:tcW w:w="9016" w:type="dxa"/>
            <w:shd w:val="clear" w:color="auto" w:fill="DBE5F1" w:themeFill="accent1" w:themeFillTint="33"/>
          </w:tcPr>
          <w:p w14:paraId="2DBEEABC" w14:textId="5F4E93CD" w:rsidR="00A76245" w:rsidRPr="00A76245" w:rsidRDefault="00A76245" w:rsidP="00A76245">
            <w:pPr>
              <w:pStyle w:val="Tabletext"/>
              <w:spacing w:after="120"/>
              <w:rPr>
                <w:b/>
                <w:bCs/>
              </w:rPr>
            </w:pPr>
            <w:r w:rsidRPr="00A76245">
              <w:rPr>
                <w:b/>
                <w:bCs/>
              </w:rPr>
              <w:t>Name of preliminary assessor</w:t>
            </w:r>
            <w:r>
              <w:rPr>
                <w:b/>
                <w:bCs/>
              </w:rPr>
              <w:t>:</w:t>
            </w:r>
          </w:p>
        </w:tc>
      </w:tr>
      <w:tr w:rsidR="000525F1" w:rsidRPr="00B625CC" w14:paraId="5C405426" w14:textId="77777777" w:rsidTr="00A76245">
        <w:trPr>
          <w:trHeight w:val="271"/>
        </w:trPr>
        <w:tc>
          <w:tcPr>
            <w:tcW w:w="9016" w:type="dxa"/>
            <w:shd w:val="clear" w:color="auto" w:fill="DBE5F1" w:themeFill="accent1" w:themeFillTint="33"/>
          </w:tcPr>
          <w:p w14:paraId="03A496F8" w14:textId="25E863EF" w:rsidR="000525F1" w:rsidRPr="00A76245" w:rsidRDefault="000525F1" w:rsidP="00A76245">
            <w:pPr>
              <w:pStyle w:val="Tabletext"/>
              <w:spacing w:after="120"/>
              <w:rPr>
                <w:b/>
                <w:bCs/>
              </w:rPr>
            </w:pPr>
            <w:r w:rsidRPr="00A76245">
              <w:rPr>
                <w:b/>
                <w:bCs/>
              </w:rPr>
              <w:t>Task overview</w:t>
            </w:r>
            <w:r w:rsidR="00A76245">
              <w:rPr>
                <w:b/>
                <w:bCs/>
              </w:rPr>
              <w:t>:</w:t>
            </w:r>
          </w:p>
        </w:tc>
      </w:tr>
      <w:tr w:rsidR="000525F1" w:rsidRPr="00B625CC" w14:paraId="4EAA4955" w14:textId="77777777" w:rsidTr="00015B6D">
        <w:trPr>
          <w:trHeight w:val="947"/>
        </w:trPr>
        <w:tc>
          <w:tcPr>
            <w:tcW w:w="9016" w:type="dxa"/>
          </w:tcPr>
          <w:p w14:paraId="2AE92E84" w14:textId="77777777" w:rsidR="000525F1" w:rsidRPr="001B1075" w:rsidRDefault="000525F1" w:rsidP="001B1075">
            <w:pPr>
              <w:pStyle w:val="Tabletext"/>
            </w:pPr>
          </w:p>
        </w:tc>
      </w:tr>
      <w:tr w:rsidR="00A76245" w:rsidRPr="00B625CC" w14:paraId="57E0136E" w14:textId="77777777" w:rsidTr="00A76245">
        <w:trPr>
          <w:trHeight w:val="297"/>
        </w:trPr>
        <w:tc>
          <w:tcPr>
            <w:tcW w:w="9016" w:type="dxa"/>
            <w:shd w:val="clear" w:color="auto" w:fill="DBE5F1" w:themeFill="accent1" w:themeFillTint="33"/>
          </w:tcPr>
          <w:p w14:paraId="30C3855D" w14:textId="24824570" w:rsidR="00A76245" w:rsidRPr="00A76245" w:rsidRDefault="00A76245" w:rsidP="00A76245">
            <w:pPr>
              <w:pStyle w:val="Tabletext"/>
              <w:spacing w:after="120"/>
              <w:rPr>
                <w:b/>
                <w:bCs/>
              </w:rPr>
            </w:pPr>
            <w:r w:rsidRPr="00A76245">
              <w:rPr>
                <w:b/>
                <w:bCs/>
              </w:rPr>
              <w:t>Location</w:t>
            </w:r>
            <w:r>
              <w:rPr>
                <w:b/>
                <w:bCs/>
              </w:rPr>
              <w:t>:</w:t>
            </w:r>
          </w:p>
        </w:tc>
      </w:tr>
      <w:tr w:rsidR="00A76245" w:rsidRPr="00B625CC" w14:paraId="579CAD42" w14:textId="77777777" w:rsidTr="00A76245">
        <w:trPr>
          <w:trHeight w:val="373"/>
        </w:trPr>
        <w:tc>
          <w:tcPr>
            <w:tcW w:w="9016" w:type="dxa"/>
            <w:shd w:val="clear" w:color="auto" w:fill="DBE5F1" w:themeFill="accent1" w:themeFillTint="33"/>
          </w:tcPr>
          <w:p w14:paraId="6B69DEFE" w14:textId="34AEAF2F" w:rsidR="00A76245" w:rsidRPr="00A76245" w:rsidRDefault="00A76245" w:rsidP="00A76245">
            <w:pPr>
              <w:pStyle w:val="Tabletext"/>
              <w:spacing w:after="120"/>
              <w:rPr>
                <w:b/>
                <w:bCs/>
              </w:rPr>
            </w:pPr>
            <w:r w:rsidRPr="00A76245">
              <w:rPr>
                <w:b/>
                <w:bCs/>
              </w:rPr>
              <w:t>Proposed date(s) and time(s)</w:t>
            </w:r>
            <w:r>
              <w:rPr>
                <w:b/>
                <w:bCs/>
              </w:rPr>
              <w:t>:</w:t>
            </w:r>
          </w:p>
        </w:tc>
      </w:tr>
      <w:tr w:rsidR="00A76245" w:rsidRPr="00B625CC" w14:paraId="03AF930C" w14:textId="77777777" w:rsidTr="00A76245">
        <w:tc>
          <w:tcPr>
            <w:tcW w:w="9016" w:type="dxa"/>
            <w:shd w:val="clear" w:color="auto" w:fill="DBE5F1" w:themeFill="accent1" w:themeFillTint="33"/>
          </w:tcPr>
          <w:p w14:paraId="5DC9041C" w14:textId="2C835B38" w:rsidR="00A76245" w:rsidRPr="00A76245" w:rsidRDefault="00A76245" w:rsidP="00A76245">
            <w:pPr>
              <w:pStyle w:val="Tabletext"/>
              <w:spacing w:after="120"/>
              <w:rPr>
                <w:b/>
                <w:bCs/>
              </w:rPr>
            </w:pPr>
            <w:r w:rsidRPr="00A76245">
              <w:rPr>
                <w:b/>
                <w:bCs/>
              </w:rPr>
              <w:t>Proposed RPAS type/model(s)</w:t>
            </w:r>
            <w:r>
              <w:rPr>
                <w:b/>
                <w:bCs/>
              </w:rPr>
              <w:t>:</w:t>
            </w:r>
          </w:p>
        </w:tc>
      </w:tr>
      <w:tr w:rsidR="000525F1" w:rsidRPr="00B625CC" w14:paraId="473C5675" w14:textId="77777777" w:rsidTr="00A76245">
        <w:tc>
          <w:tcPr>
            <w:tcW w:w="9016" w:type="dxa"/>
            <w:tcBorders>
              <w:bottom w:val="single" w:sz="4" w:space="0" w:color="auto"/>
            </w:tcBorders>
            <w:shd w:val="clear" w:color="auto" w:fill="DBE5F1" w:themeFill="accent1" w:themeFillTint="33"/>
          </w:tcPr>
          <w:p w14:paraId="01A8E3EB" w14:textId="464F2F36" w:rsidR="000525F1" w:rsidRPr="00A76245" w:rsidRDefault="000525F1" w:rsidP="00A76245">
            <w:pPr>
              <w:pStyle w:val="Tabletext"/>
              <w:spacing w:after="120"/>
              <w:rPr>
                <w:b/>
                <w:bCs/>
              </w:rPr>
            </w:pPr>
            <w:r w:rsidRPr="00A76245">
              <w:rPr>
                <w:b/>
                <w:bCs/>
              </w:rPr>
              <w:t>Preliminary assessment</w:t>
            </w:r>
            <w:r w:rsidR="00A76245">
              <w:rPr>
                <w:b/>
                <w:bCs/>
              </w:rPr>
              <w:t>:</w:t>
            </w:r>
          </w:p>
        </w:tc>
      </w:tr>
      <w:tr w:rsidR="000525F1" w:rsidRPr="00B625CC" w14:paraId="0CAD267F" w14:textId="77777777" w:rsidTr="003953B7">
        <w:trPr>
          <w:trHeight w:val="4743"/>
        </w:trPr>
        <w:tc>
          <w:tcPr>
            <w:tcW w:w="9016" w:type="dxa"/>
          </w:tcPr>
          <w:p w14:paraId="70CDA729" w14:textId="294F455D" w:rsidR="000525F1" w:rsidRPr="001B1075" w:rsidRDefault="000525F1" w:rsidP="001B1075">
            <w:pPr>
              <w:pStyle w:val="Tabletext"/>
            </w:pPr>
            <w:r w:rsidRPr="001B1075">
              <w:tab/>
            </w:r>
            <w:r w:rsidRPr="001B1075">
              <w:tab/>
            </w:r>
            <w:r w:rsidRPr="001B1075">
              <w:tab/>
            </w:r>
            <w:r w:rsidRPr="001B1075">
              <w:tab/>
            </w:r>
            <w:r w:rsidRPr="001B1075">
              <w:tab/>
            </w:r>
            <w:r w:rsidRPr="001B1075">
              <w:tab/>
            </w:r>
            <w:r w:rsidRPr="001B1075">
              <w:tab/>
            </w:r>
            <w:r w:rsidRPr="001B1075">
              <w:tab/>
            </w:r>
            <w:r w:rsidR="00DF5D02">
              <w:t xml:space="preserve">           </w:t>
            </w:r>
            <w:r w:rsidRPr="00EF405F">
              <w:rPr>
                <w:b/>
                <w:bCs/>
              </w:rPr>
              <w:t>YES</w:t>
            </w:r>
            <w:r w:rsidRPr="001B1075">
              <w:tab/>
            </w:r>
            <w:r w:rsidR="00DF5D02">
              <w:t xml:space="preserve">            </w:t>
            </w:r>
            <w:r w:rsidRPr="00EF405F">
              <w:rPr>
                <w:b/>
                <w:bCs/>
              </w:rPr>
              <w:t>NO</w:t>
            </w:r>
          </w:p>
          <w:p w14:paraId="1C92C157" w14:textId="77777777" w:rsidR="000525F1" w:rsidRPr="001B1075" w:rsidRDefault="000525F1" w:rsidP="001B1075">
            <w:pPr>
              <w:pStyle w:val="Tabletext"/>
            </w:pPr>
            <w:r w:rsidRPr="001B1075">
              <w:t>30 m from people can be maintained</w:t>
            </w:r>
            <w:r w:rsidRPr="001B1075">
              <w:tab/>
            </w:r>
            <w:r w:rsidRPr="001B1075">
              <w:tab/>
            </w:r>
            <w:r w:rsidRPr="001B1075">
              <w:tab/>
            </w:r>
            <w:r w:rsidRPr="001B1075">
              <w:tab/>
            </w:r>
            <w:r w:rsidRPr="001B1075">
              <w:tab/>
            </w:r>
            <w:sdt>
              <w:sdtPr>
                <w:id w:val="-1185358896"/>
                <w14:checkbox>
                  <w14:checked w14:val="0"/>
                  <w14:checkedState w14:val="2612" w14:font="MS Gothic"/>
                  <w14:uncheckedState w14:val="2610" w14:font="MS Gothic"/>
                </w14:checkbox>
              </w:sdtPr>
              <w:sdtEndPr/>
              <w:sdtContent>
                <w:r w:rsidRPr="001B1075">
                  <w:rPr>
                    <w:rFonts w:ascii="Segoe UI Symbol" w:hAnsi="Segoe UI Symbol" w:cs="Segoe UI Symbol"/>
                  </w:rPr>
                  <w:t>☐</w:t>
                </w:r>
              </w:sdtContent>
            </w:sdt>
            <w:r w:rsidRPr="001B1075">
              <w:tab/>
            </w:r>
            <w:r w:rsidRPr="001B1075">
              <w:tab/>
            </w:r>
            <w:sdt>
              <w:sdtPr>
                <w:id w:val="-1809857190"/>
                <w14:checkbox>
                  <w14:checked w14:val="0"/>
                  <w14:checkedState w14:val="2612" w14:font="MS Gothic"/>
                  <w14:uncheckedState w14:val="2610" w14:font="MS Gothic"/>
                </w14:checkbox>
              </w:sdtPr>
              <w:sdtEndPr/>
              <w:sdtContent>
                <w:r w:rsidRPr="001B1075">
                  <w:rPr>
                    <w:rFonts w:ascii="Segoe UI Symbol" w:hAnsi="Segoe UI Symbol" w:cs="Segoe UI Symbol"/>
                  </w:rPr>
                  <w:t>☐</w:t>
                </w:r>
              </w:sdtContent>
            </w:sdt>
          </w:p>
          <w:p w14:paraId="450FDA62" w14:textId="551D8D6D" w:rsidR="000525F1" w:rsidRPr="001B1075" w:rsidRDefault="000525F1" w:rsidP="003953B7">
            <w:pPr>
              <w:pStyle w:val="Tabletext"/>
            </w:pPr>
            <w:r w:rsidRPr="001B1075">
              <w:t>Clear of populous areas</w:t>
            </w:r>
            <w:r w:rsidRPr="001B1075">
              <w:tab/>
            </w:r>
            <w:r w:rsidR="003953B7" w:rsidRPr="001B1075">
              <w:tab/>
            </w:r>
            <w:r w:rsidR="003953B7" w:rsidRPr="001B1075">
              <w:tab/>
            </w:r>
            <w:r w:rsidR="003953B7" w:rsidRPr="001B1075">
              <w:tab/>
            </w:r>
            <w:r w:rsidR="003953B7" w:rsidRPr="001B1075">
              <w:tab/>
            </w:r>
            <w:r w:rsidR="003953B7" w:rsidRPr="001B1075">
              <w:tab/>
            </w:r>
            <w:r w:rsidR="003953B7" w:rsidRPr="001B1075">
              <w:tab/>
            </w:r>
            <w:sdt>
              <w:sdtPr>
                <w:id w:val="-217434764"/>
                <w14:checkbox>
                  <w14:checked w14:val="0"/>
                  <w14:checkedState w14:val="2612" w14:font="MS Gothic"/>
                  <w14:uncheckedState w14:val="2610" w14:font="MS Gothic"/>
                </w14:checkbox>
              </w:sdtPr>
              <w:sdtEndPr/>
              <w:sdtContent>
                <w:r w:rsidR="003953B7" w:rsidRPr="001B1075">
                  <w:rPr>
                    <w:rFonts w:ascii="Segoe UI Symbol" w:hAnsi="Segoe UI Symbol" w:cs="Segoe UI Symbol"/>
                  </w:rPr>
                  <w:t>☐</w:t>
                </w:r>
              </w:sdtContent>
            </w:sdt>
            <w:r w:rsidR="003953B7" w:rsidRPr="001B1075">
              <w:tab/>
            </w:r>
            <w:r w:rsidR="003953B7" w:rsidRPr="001B1075">
              <w:tab/>
            </w:r>
            <w:sdt>
              <w:sdtPr>
                <w:id w:val="-308871752"/>
                <w14:checkbox>
                  <w14:checked w14:val="0"/>
                  <w14:checkedState w14:val="2612" w14:font="MS Gothic"/>
                  <w14:uncheckedState w14:val="2610" w14:font="MS Gothic"/>
                </w14:checkbox>
              </w:sdtPr>
              <w:sdtEndPr/>
              <w:sdtContent>
                <w:r w:rsidR="003953B7" w:rsidRPr="001B1075">
                  <w:rPr>
                    <w:rFonts w:ascii="Segoe UI Symbol" w:hAnsi="Segoe UI Symbol" w:cs="Segoe UI Symbol"/>
                  </w:rPr>
                  <w:t>☐</w:t>
                </w:r>
              </w:sdtContent>
            </w:sdt>
          </w:p>
          <w:p w14:paraId="0C39A8C9" w14:textId="77777777" w:rsidR="000525F1" w:rsidRPr="001B1075" w:rsidRDefault="000525F1" w:rsidP="001B1075">
            <w:pPr>
              <w:pStyle w:val="Tabletext"/>
            </w:pPr>
            <w:r w:rsidRPr="001B1075">
              <w:t>Below 400 ft AGL</w:t>
            </w:r>
            <w:r w:rsidRPr="001B1075">
              <w:tab/>
            </w:r>
            <w:r w:rsidRPr="001B1075">
              <w:tab/>
            </w:r>
            <w:r w:rsidRPr="001B1075">
              <w:tab/>
            </w:r>
            <w:r w:rsidRPr="001B1075">
              <w:tab/>
            </w:r>
            <w:r w:rsidRPr="001B1075">
              <w:tab/>
            </w:r>
            <w:r w:rsidRPr="001B1075">
              <w:tab/>
            </w:r>
            <w:r w:rsidRPr="001B1075">
              <w:tab/>
            </w:r>
            <w:sdt>
              <w:sdtPr>
                <w:id w:val="1274515185"/>
                <w14:checkbox>
                  <w14:checked w14:val="0"/>
                  <w14:checkedState w14:val="2612" w14:font="MS Gothic"/>
                  <w14:uncheckedState w14:val="2610" w14:font="MS Gothic"/>
                </w14:checkbox>
              </w:sdtPr>
              <w:sdtEndPr/>
              <w:sdtContent>
                <w:r w:rsidRPr="001B1075">
                  <w:rPr>
                    <w:rFonts w:ascii="Segoe UI Symbol" w:hAnsi="Segoe UI Symbol" w:cs="Segoe UI Symbol"/>
                  </w:rPr>
                  <w:t>☐</w:t>
                </w:r>
              </w:sdtContent>
            </w:sdt>
            <w:r w:rsidRPr="001B1075">
              <w:tab/>
            </w:r>
            <w:r w:rsidRPr="001B1075">
              <w:tab/>
            </w:r>
            <w:sdt>
              <w:sdtPr>
                <w:id w:val="136228630"/>
                <w14:checkbox>
                  <w14:checked w14:val="0"/>
                  <w14:checkedState w14:val="2612" w14:font="MS Gothic"/>
                  <w14:uncheckedState w14:val="2610" w14:font="MS Gothic"/>
                </w14:checkbox>
              </w:sdtPr>
              <w:sdtEndPr/>
              <w:sdtContent>
                <w:r w:rsidRPr="001B1075">
                  <w:rPr>
                    <w:rFonts w:ascii="Segoe UI Symbol" w:hAnsi="Segoe UI Symbol" w:cs="Segoe UI Symbol"/>
                  </w:rPr>
                  <w:t>☐</w:t>
                </w:r>
              </w:sdtContent>
            </w:sdt>
          </w:p>
          <w:p w14:paraId="1B0CEFED" w14:textId="77777777" w:rsidR="000525F1" w:rsidRPr="001B1075" w:rsidRDefault="000525F1" w:rsidP="001B1075">
            <w:pPr>
              <w:pStyle w:val="Tabletext"/>
            </w:pPr>
            <w:r w:rsidRPr="001B1075">
              <w:t>Outside of an active restricted area</w:t>
            </w:r>
            <w:r w:rsidRPr="001B1075">
              <w:tab/>
            </w:r>
            <w:r w:rsidRPr="001B1075">
              <w:tab/>
            </w:r>
            <w:r w:rsidRPr="001B1075">
              <w:tab/>
            </w:r>
            <w:r w:rsidRPr="001B1075">
              <w:tab/>
            </w:r>
            <w:r w:rsidRPr="001B1075">
              <w:tab/>
            </w:r>
            <w:sdt>
              <w:sdtPr>
                <w:id w:val="-1018461761"/>
                <w14:checkbox>
                  <w14:checked w14:val="0"/>
                  <w14:checkedState w14:val="2612" w14:font="MS Gothic"/>
                  <w14:uncheckedState w14:val="2610" w14:font="MS Gothic"/>
                </w14:checkbox>
              </w:sdtPr>
              <w:sdtEndPr/>
              <w:sdtContent>
                <w:r w:rsidRPr="001B1075">
                  <w:rPr>
                    <w:rFonts w:ascii="Segoe UI Symbol" w:hAnsi="Segoe UI Symbol" w:cs="Segoe UI Symbol"/>
                  </w:rPr>
                  <w:t>☐</w:t>
                </w:r>
              </w:sdtContent>
            </w:sdt>
            <w:r w:rsidRPr="001B1075">
              <w:tab/>
            </w:r>
            <w:r w:rsidRPr="001B1075">
              <w:tab/>
            </w:r>
            <w:sdt>
              <w:sdtPr>
                <w:id w:val="-635259584"/>
                <w14:checkbox>
                  <w14:checked w14:val="0"/>
                  <w14:checkedState w14:val="2612" w14:font="MS Gothic"/>
                  <w14:uncheckedState w14:val="2610" w14:font="MS Gothic"/>
                </w14:checkbox>
              </w:sdtPr>
              <w:sdtEndPr/>
              <w:sdtContent>
                <w:r w:rsidRPr="001B1075">
                  <w:rPr>
                    <w:rFonts w:ascii="Segoe UI Symbol" w:hAnsi="Segoe UI Symbol" w:cs="Segoe UI Symbol"/>
                  </w:rPr>
                  <w:t>☐</w:t>
                </w:r>
              </w:sdtContent>
            </w:sdt>
          </w:p>
          <w:p w14:paraId="5A5D26D2" w14:textId="36EF90A5" w:rsidR="000525F1" w:rsidRPr="001B1075" w:rsidRDefault="000525F1" w:rsidP="00CC6C5A">
            <w:pPr>
              <w:pStyle w:val="Tabletext"/>
            </w:pPr>
            <w:r w:rsidRPr="001B1075">
              <w:t>Outside of the no-fly zone of a towered airport</w:t>
            </w:r>
            <w:r w:rsidR="00B57EC6" w:rsidRPr="001B1075">
              <w:tab/>
            </w:r>
            <w:r w:rsidR="00B57EC6" w:rsidRPr="001B1075">
              <w:tab/>
            </w:r>
            <w:r w:rsidR="00B57EC6" w:rsidRPr="001B1075">
              <w:tab/>
            </w:r>
            <w:r w:rsidR="00B57EC6" w:rsidRPr="001B1075">
              <w:tab/>
            </w:r>
            <w:sdt>
              <w:sdtPr>
                <w:id w:val="-55714322"/>
                <w14:checkbox>
                  <w14:checked w14:val="0"/>
                  <w14:checkedState w14:val="2612" w14:font="MS Gothic"/>
                  <w14:uncheckedState w14:val="2610" w14:font="MS Gothic"/>
                </w14:checkbox>
              </w:sdtPr>
              <w:sdtEndPr/>
              <w:sdtContent>
                <w:r w:rsidR="00B57EC6" w:rsidRPr="001B1075">
                  <w:rPr>
                    <w:rFonts w:ascii="Segoe UI Symbol" w:hAnsi="Segoe UI Symbol" w:cs="Segoe UI Symbol"/>
                  </w:rPr>
                  <w:t>☐</w:t>
                </w:r>
              </w:sdtContent>
            </w:sdt>
            <w:r w:rsidR="00B57EC6" w:rsidRPr="001B1075">
              <w:tab/>
            </w:r>
            <w:r w:rsidR="00B57EC6" w:rsidRPr="001B1075">
              <w:tab/>
            </w:r>
            <w:sdt>
              <w:sdtPr>
                <w:id w:val="1517658059"/>
                <w14:checkbox>
                  <w14:checked w14:val="0"/>
                  <w14:checkedState w14:val="2612" w14:font="MS Gothic"/>
                  <w14:uncheckedState w14:val="2610" w14:font="MS Gothic"/>
                </w14:checkbox>
              </w:sdtPr>
              <w:sdtEndPr/>
              <w:sdtContent>
                <w:r w:rsidR="00B57EC6" w:rsidRPr="001B1075">
                  <w:rPr>
                    <w:rFonts w:ascii="Segoe UI Symbol" w:hAnsi="Segoe UI Symbol" w:cs="Segoe UI Symbol"/>
                  </w:rPr>
                  <w:t>☐</w:t>
                </w:r>
              </w:sdtContent>
            </w:sdt>
          </w:p>
          <w:p w14:paraId="42A72A52" w14:textId="77777777" w:rsidR="000525F1" w:rsidRPr="001B1075" w:rsidRDefault="000525F1" w:rsidP="001B1075">
            <w:pPr>
              <w:pStyle w:val="Tabletext"/>
            </w:pPr>
            <w:r w:rsidRPr="001B1075">
              <w:t>Outside of the no-fly area during a relevant event</w:t>
            </w:r>
            <w:r w:rsidRPr="001B1075">
              <w:tab/>
            </w:r>
            <w:r w:rsidRPr="001B1075">
              <w:tab/>
            </w:r>
            <w:r w:rsidRPr="001B1075">
              <w:tab/>
            </w:r>
            <w:sdt>
              <w:sdtPr>
                <w:id w:val="-51695378"/>
                <w14:checkbox>
                  <w14:checked w14:val="0"/>
                  <w14:checkedState w14:val="2612" w14:font="MS Gothic"/>
                  <w14:uncheckedState w14:val="2610" w14:font="MS Gothic"/>
                </w14:checkbox>
              </w:sdtPr>
              <w:sdtEndPr/>
              <w:sdtContent>
                <w:r w:rsidRPr="001B1075">
                  <w:rPr>
                    <w:rFonts w:ascii="Segoe UI Symbol" w:hAnsi="Segoe UI Symbol" w:cs="Segoe UI Symbol"/>
                  </w:rPr>
                  <w:t>☐</w:t>
                </w:r>
              </w:sdtContent>
            </w:sdt>
            <w:r w:rsidRPr="001B1075">
              <w:tab/>
            </w:r>
            <w:r w:rsidRPr="001B1075">
              <w:tab/>
            </w:r>
            <w:sdt>
              <w:sdtPr>
                <w:id w:val="1876878647"/>
                <w14:checkbox>
                  <w14:checked w14:val="0"/>
                  <w14:checkedState w14:val="2612" w14:font="MS Gothic"/>
                  <w14:uncheckedState w14:val="2610" w14:font="MS Gothic"/>
                </w14:checkbox>
              </w:sdtPr>
              <w:sdtEndPr/>
              <w:sdtContent>
                <w:r w:rsidRPr="001B1075">
                  <w:rPr>
                    <w:rFonts w:ascii="Segoe UI Symbol" w:hAnsi="Segoe UI Symbol" w:cs="Segoe UI Symbol"/>
                  </w:rPr>
                  <w:t>☐</w:t>
                </w:r>
              </w:sdtContent>
            </w:sdt>
          </w:p>
          <w:p w14:paraId="220F5213" w14:textId="6198A399" w:rsidR="000525F1" w:rsidRPr="001B1075" w:rsidRDefault="000525F1" w:rsidP="00B57EC6">
            <w:pPr>
              <w:pStyle w:val="Tabletext"/>
            </w:pPr>
            <w:r w:rsidRPr="001B1075">
              <w:t>Operating in day VMC</w:t>
            </w:r>
            <w:r w:rsidR="003953B7" w:rsidRPr="001B1075">
              <w:tab/>
            </w:r>
            <w:r w:rsidR="003953B7" w:rsidRPr="001B1075">
              <w:tab/>
            </w:r>
            <w:r w:rsidR="003953B7" w:rsidRPr="001B1075">
              <w:tab/>
            </w:r>
            <w:r w:rsidR="003953B7" w:rsidRPr="001B1075">
              <w:tab/>
            </w:r>
            <w:r w:rsidR="003953B7" w:rsidRPr="001B1075">
              <w:tab/>
            </w:r>
            <w:r w:rsidR="003953B7" w:rsidRPr="001B1075">
              <w:tab/>
            </w:r>
            <w:r w:rsidR="003953B7" w:rsidRPr="001B1075">
              <w:tab/>
            </w:r>
            <w:sdt>
              <w:sdtPr>
                <w:id w:val="719403941"/>
                <w14:checkbox>
                  <w14:checked w14:val="0"/>
                  <w14:checkedState w14:val="2612" w14:font="MS Gothic"/>
                  <w14:uncheckedState w14:val="2610" w14:font="MS Gothic"/>
                </w14:checkbox>
              </w:sdtPr>
              <w:sdtEndPr/>
              <w:sdtContent>
                <w:r w:rsidR="003953B7" w:rsidRPr="001B1075">
                  <w:rPr>
                    <w:rFonts w:ascii="Segoe UI Symbol" w:hAnsi="Segoe UI Symbol" w:cs="Segoe UI Symbol"/>
                  </w:rPr>
                  <w:t>☐</w:t>
                </w:r>
              </w:sdtContent>
            </w:sdt>
            <w:r w:rsidR="003953B7" w:rsidRPr="001B1075">
              <w:tab/>
            </w:r>
            <w:r w:rsidR="003953B7" w:rsidRPr="001B1075">
              <w:tab/>
            </w:r>
            <w:sdt>
              <w:sdtPr>
                <w:id w:val="-1991934707"/>
                <w14:checkbox>
                  <w14:checked w14:val="0"/>
                  <w14:checkedState w14:val="2612" w14:font="MS Gothic"/>
                  <w14:uncheckedState w14:val="2610" w14:font="MS Gothic"/>
                </w14:checkbox>
              </w:sdtPr>
              <w:sdtEndPr/>
              <w:sdtContent>
                <w:r w:rsidR="003953B7" w:rsidRPr="001B1075">
                  <w:rPr>
                    <w:rFonts w:ascii="Segoe UI Symbol" w:hAnsi="Segoe UI Symbol" w:cs="Segoe UI Symbol"/>
                  </w:rPr>
                  <w:t>☐</w:t>
                </w:r>
              </w:sdtContent>
            </w:sdt>
          </w:p>
          <w:p w14:paraId="40CC64EA" w14:textId="77777777" w:rsidR="000525F1" w:rsidRPr="001B1075" w:rsidRDefault="000525F1" w:rsidP="001B1075">
            <w:pPr>
              <w:pStyle w:val="Tabletext"/>
            </w:pPr>
            <w:r w:rsidRPr="001B1075">
              <w:t>Operating VLOS</w:t>
            </w:r>
            <w:r w:rsidRPr="001B1075">
              <w:tab/>
            </w:r>
            <w:r w:rsidRPr="001B1075">
              <w:tab/>
            </w:r>
            <w:r w:rsidRPr="001B1075">
              <w:tab/>
            </w:r>
            <w:r w:rsidRPr="001B1075">
              <w:tab/>
            </w:r>
            <w:r w:rsidRPr="001B1075">
              <w:tab/>
            </w:r>
            <w:r w:rsidRPr="001B1075">
              <w:tab/>
            </w:r>
            <w:r w:rsidRPr="001B1075">
              <w:tab/>
            </w:r>
            <w:sdt>
              <w:sdtPr>
                <w:id w:val="-1169789405"/>
                <w14:checkbox>
                  <w14:checked w14:val="0"/>
                  <w14:checkedState w14:val="2612" w14:font="MS Gothic"/>
                  <w14:uncheckedState w14:val="2610" w14:font="MS Gothic"/>
                </w14:checkbox>
              </w:sdtPr>
              <w:sdtEndPr/>
              <w:sdtContent>
                <w:r w:rsidRPr="001B1075">
                  <w:rPr>
                    <w:rFonts w:ascii="Segoe UI Symbol" w:hAnsi="Segoe UI Symbol" w:cs="Segoe UI Symbol"/>
                  </w:rPr>
                  <w:t>☐</w:t>
                </w:r>
              </w:sdtContent>
            </w:sdt>
            <w:r w:rsidRPr="001B1075">
              <w:tab/>
            </w:r>
            <w:r w:rsidRPr="001B1075">
              <w:tab/>
            </w:r>
            <w:sdt>
              <w:sdtPr>
                <w:id w:val="-2089456032"/>
                <w14:checkbox>
                  <w14:checked w14:val="0"/>
                  <w14:checkedState w14:val="2612" w14:font="MS Gothic"/>
                  <w14:uncheckedState w14:val="2610" w14:font="MS Gothic"/>
                </w14:checkbox>
              </w:sdtPr>
              <w:sdtEndPr/>
              <w:sdtContent>
                <w:r w:rsidRPr="001B1075">
                  <w:rPr>
                    <w:rFonts w:ascii="Segoe UI Symbol" w:hAnsi="Segoe UI Symbol" w:cs="Segoe UI Symbol"/>
                  </w:rPr>
                  <w:t>☐</w:t>
                </w:r>
              </w:sdtContent>
            </w:sdt>
          </w:p>
          <w:p w14:paraId="7C483FD1" w14:textId="544419D1" w:rsidR="000525F1" w:rsidRPr="001B1075" w:rsidRDefault="000525F1" w:rsidP="00456CBB">
            <w:pPr>
              <w:pStyle w:val="Tabletext"/>
            </w:pPr>
            <w:r w:rsidRPr="001B1075">
              <w:t>All hazards are mitigated by organisation’s SOP</w:t>
            </w:r>
            <w:r w:rsidR="003953B7" w:rsidRPr="001B1075">
              <w:tab/>
            </w:r>
            <w:r w:rsidR="003953B7" w:rsidRPr="001B1075">
              <w:tab/>
            </w:r>
            <w:r w:rsidR="003953B7" w:rsidRPr="001B1075">
              <w:tab/>
            </w:r>
            <w:r w:rsidR="003953B7" w:rsidRPr="001B1075">
              <w:tab/>
            </w:r>
            <w:sdt>
              <w:sdtPr>
                <w:id w:val="230364548"/>
                <w14:checkbox>
                  <w14:checked w14:val="0"/>
                  <w14:checkedState w14:val="2612" w14:font="MS Gothic"/>
                  <w14:uncheckedState w14:val="2610" w14:font="MS Gothic"/>
                </w14:checkbox>
              </w:sdtPr>
              <w:sdtEndPr/>
              <w:sdtContent>
                <w:r w:rsidR="003953B7" w:rsidRPr="001B1075">
                  <w:rPr>
                    <w:rFonts w:ascii="Segoe UI Symbol" w:hAnsi="Segoe UI Symbol" w:cs="Segoe UI Symbol"/>
                  </w:rPr>
                  <w:t>☐</w:t>
                </w:r>
              </w:sdtContent>
            </w:sdt>
            <w:r w:rsidR="003953B7" w:rsidRPr="001B1075">
              <w:tab/>
            </w:r>
            <w:r w:rsidR="003953B7" w:rsidRPr="001B1075">
              <w:tab/>
            </w:r>
            <w:sdt>
              <w:sdtPr>
                <w:id w:val="-941298031"/>
                <w14:checkbox>
                  <w14:checked w14:val="0"/>
                  <w14:checkedState w14:val="2612" w14:font="MS Gothic"/>
                  <w14:uncheckedState w14:val="2610" w14:font="MS Gothic"/>
                </w14:checkbox>
              </w:sdtPr>
              <w:sdtEndPr/>
              <w:sdtContent>
                <w:r w:rsidR="003953B7" w:rsidRPr="001B1075">
                  <w:rPr>
                    <w:rFonts w:ascii="Segoe UI Symbol" w:hAnsi="Segoe UI Symbol" w:cs="Segoe UI Symbol"/>
                  </w:rPr>
                  <w:t>☐</w:t>
                </w:r>
              </w:sdtContent>
            </w:sdt>
          </w:p>
          <w:p w14:paraId="7AC53AD2" w14:textId="780B797C" w:rsidR="000525F1" w:rsidRPr="001B1075" w:rsidRDefault="000525F1" w:rsidP="00456CBB">
            <w:pPr>
              <w:pStyle w:val="Tabletext"/>
            </w:pPr>
            <w:r w:rsidRPr="001B1075">
              <w:t>Not near active emergency operations</w:t>
            </w:r>
            <w:r w:rsidR="003953B7" w:rsidRPr="001B1075">
              <w:tab/>
            </w:r>
            <w:r w:rsidR="003953B7" w:rsidRPr="001B1075">
              <w:tab/>
            </w:r>
            <w:r w:rsidR="003953B7" w:rsidRPr="001B1075">
              <w:tab/>
            </w:r>
            <w:r w:rsidR="003953B7" w:rsidRPr="001B1075">
              <w:tab/>
            </w:r>
            <w:r w:rsidR="003953B7" w:rsidRPr="001B1075">
              <w:tab/>
            </w:r>
            <w:sdt>
              <w:sdtPr>
                <w:id w:val="-159239004"/>
                <w14:checkbox>
                  <w14:checked w14:val="0"/>
                  <w14:checkedState w14:val="2612" w14:font="MS Gothic"/>
                  <w14:uncheckedState w14:val="2610" w14:font="MS Gothic"/>
                </w14:checkbox>
              </w:sdtPr>
              <w:sdtEndPr/>
              <w:sdtContent>
                <w:r w:rsidR="003953B7" w:rsidRPr="001B1075">
                  <w:rPr>
                    <w:rFonts w:ascii="Segoe UI Symbol" w:hAnsi="Segoe UI Symbol" w:cs="Segoe UI Symbol"/>
                  </w:rPr>
                  <w:t>☐</w:t>
                </w:r>
              </w:sdtContent>
            </w:sdt>
            <w:r w:rsidR="003953B7" w:rsidRPr="001B1075">
              <w:tab/>
            </w:r>
            <w:r w:rsidR="003953B7" w:rsidRPr="001B1075">
              <w:tab/>
            </w:r>
            <w:sdt>
              <w:sdtPr>
                <w:id w:val="-663629639"/>
                <w14:checkbox>
                  <w14:checked w14:val="0"/>
                  <w14:checkedState w14:val="2612" w14:font="MS Gothic"/>
                  <w14:uncheckedState w14:val="2610" w14:font="MS Gothic"/>
                </w14:checkbox>
              </w:sdtPr>
              <w:sdtEndPr/>
              <w:sdtContent>
                <w:r w:rsidR="003953B7" w:rsidRPr="001B1075">
                  <w:rPr>
                    <w:rFonts w:ascii="Segoe UI Symbol" w:hAnsi="Segoe UI Symbol" w:cs="Segoe UI Symbol"/>
                  </w:rPr>
                  <w:t>☐</w:t>
                </w:r>
              </w:sdtContent>
            </w:sdt>
          </w:p>
          <w:p w14:paraId="586DF06B" w14:textId="179517F0" w:rsidR="000525F1" w:rsidRPr="001B1075" w:rsidRDefault="000525F1" w:rsidP="001B1075">
            <w:pPr>
              <w:pStyle w:val="Tabletext"/>
            </w:pPr>
            <w:r w:rsidRPr="001B1075">
              <w:t>RPA weight 2 kg or less</w:t>
            </w:r>
            <w:r w:rsidRPr="001B1075">
              <w:tab/>
            </w:r>
            <w:r w:rsidR="003953B7" w:rsidRPr="001B1075">
              <w:tab/>
            </w:r>
            <w:r w:rsidR="003953B7" w:rsidRPr="001B1075">
              <w:tab/>
            </w:r>
            <w:r w:rsidR="003953B7" w:rsidRPr="001B1075">
              <w:tab/>
            </w:r>
            <w:r w:rsidR="003953B7" w:rsidRPr="001B1075">
              <w:tab/>
            </w:r>
            <w:r w:rsidR="003953B7" w:rsidRPr="001B1075">
              <w:tab/>
            </w:r>
            <w:r w:rsidR="003953B7" w:rsidRPr="001B1075">
              <w:tab/>
            </w:r>
            <w:sdt>
              <w:sdtPr>
                <w:id w:val="-2023617882"/>
                <w14:checkbox>
                  <w14:checked w14:val="0"/>
                  <w14:checkedState w14:val="2612" w14:font="MS Gothic"/>
                  <w14:uncheckedState w14:val="2610" w14:font="MS Gothic"/>
                </w14:checkbox>
              </w:sdtPr>
              <w:sdtEndPr/>
              <w:sdtContent>
                <w:r w:rsidR="003953B7" w:rsidRPr="001B1075">
                  <w:rPr>
                    <w:rFonts w:ascii="Segoe UI Symbol" w:hAnsi="Segoe UI Symbol" w:cs="Segoe UI Symbol"/>
                  </w:rPr>
                  <w:t>☐</w:t>
                </w:r>
              </w:sdtContent>
            </w:sdt>
            <w:r w:rsidR="003953B7" w:rsidRPr="001B1075">
              <w:tab/>
            </w:r>
            <w:r w:rsidR="003953B7" w:rsidRPr="001B1075">
              <w:tab/>
            </w:r>
            <w:sdt>
              <w:sdtPr>
                <w:id w:val="-977449933"/>
                <w14:checkbox>
                  <w14:checked w14:val="0"/>
                  <w14:checkedState w14:val="2612" w14:font="MS Gothic"/>
                  <w14:uncheckedState w14:val="2610" w14:font="MS Gothic"/>
                </w14:checkbox>
              </w:sdtPr>
              <w:sdtEndPr/>
              <w:sdtContent>
                <w:r w:rsidR="003953B7" w:rsidRPr="001B1075">
                  <w:rPr>
                    <w:rFonts w:ascii="Segoe UI Symbol" w:hAnsi="Segoe UI Symbol" w:cs="Segoe UI Symbol"/>
                  </w:rPr>
                  <w:t>☐</w:t>
                </w:r>
              </w:sdtContent>
            </w:sdt>
          </w:p>
        </w:tc>
      </w:tr>
      <w:tr w:rsidR="000525F1" w:rsidRPr="00B625CC" w14:paraId="35E1E4CC" w14:textId="77777777" w:rsidTr="00640E28">
        <w:trPr>
          <w:trHeight w:val="1870"/>
        </w:trPr>
        <w:tc>
          <w:tcPr>
            <w:tcW w:w="9016" w:type="dxa"/>
            <w:tcBorders>
              <w:top w:val="single" w:sz="4" w:space="0" w:color="auto"/>
            </w:tcBorders>
          </w:tcPr>
          <w:p w14:paraId="69AA7FA5" w14:textId="77777777" w:rsidR="000525F1" w:rsidRPr="00A632CB" w:rsidRDefault="000525F1" w:rsidP="00A632CB">
            <w:pPr>
              <w:pStyle w:val="Tabletext"/>
            </w:pPr>
            <w:r w:rsidRPr="00A632CB">
              <w:t xml:space="preserve">If answered </w:t>
            </w:r>
            <w:r w:rsidRPr="009175A7">
              <w:rPr>
                <w:b/>
                <w:bCs/>
              </w:rPr>
              <w:t>YES</w:t>
            </w:r>
            <w:r w:rsidRPr="00A632CB">
              <w:t xml:space="preserve"> to ALL the above, complete below and submit to CRP for authorisation:</w:t>
            </w:r>
          </w:p>
          <w:p w14:paraId="4CEFCEE8" w14:textId="77777777" w:rsidR="000525F1" w:rsidRPr="00A632CB" w:rsidRDefault="000525F1" w:rsidP="00A632CB">
            <w:pPr>
              <w:pStyle w:val="Tabletext"/>
            </w:pPr>
            <w:r w:rsidRPr="00A632CB">
              <w:t>Launch location: ________________________</w:t>
            </w:r>
          </w:p>
          <w:p w14:paraId="26E17EB0" w14:textId="77777777" w:rsidR="000525F1" w:rsidRPr="00A632CB" w:rsidRDefault="000525F1" w:rsidP="00A632CB">
            <w:pPr>
              <w:pStyle w:val="Tabletext"/>
            </w:pPr>
            <w:r w:rsidRPr="00A632CB">
              <w:t>Recovery location: _______________________</w:t>
            </w:r>
          </w:p>
          <w:p w14:paraId="33C5E8B3" w14:textId="77777777" w:rsidR="000525F1" w:rsidRPr="00A632CB" w:rsidRDefault="000525F1" w:rsidP="00A632CB">
            <w:pPr>
              <w:pStyle w:val="Tabletext"/>
            </w:pPr>
            <w:r w:rsidRPr="00A632CB">
              <w:t>Maximum height planned: _________ ft AGL</w:t>
            </w:r>
          </w:p>
          <w:p w14:paraId="4A7CEECC" w14:textId="77777777" w:rsidR="000525F1" w:rsidRPr="000525F1" w:rsidRDefault="000525F1" w:rsidP="00A632CB">
            <w:pPr>
              <w:pStyle w:val="Tabletext"/>
            </w:pPr>
            <w:r w:rsidRPr="00A632CB">
              <w:t xml:space="preserve">If answered </w:t>
            </w:r>
            <w:r w:rsidRPr="009175A7">
              <w:rPr>
                <w:b/>
                <w:bCs/>
              </w:rPr>
              <w:t>NO</w:t>
            </w:r>
            <w:r w:rsidRPr="00A632CB">
              <w:t xml:space="preserve"> to ANY of the above, complete JSA (Section 2 of Flight Record).</w:t>
            </w:r>
          </w:p>
        </w:tc>
      </w:tr>
    </w:tbl>
    <w:p w14:paraId="36133409" w14:textId="77777777" w:rsidR="000525F1" w:rsidRPr="00015B6D" w:rsidRDefault="000525F1" w:rsidP="00015B6D">
      <w:pPr>
        <w:sectPr w:rsidR="000525F1" w:rsidRPr="00015B6D" w:rsidSect="00AB548C">
          <w:footerReference w:type="default" r:id="rId29"/>
          <w:pgSz w:w="11906" w:h="16838"/>
          <w:pgMar w:top="1440" w:right="1440" w:bottom="1440" w:left="1440" w:header="708" w:footer="542" w:gutter="0"/>
          <w:cols w:space="708"/>
          <w:docGrid w:linePitch="360"/>
        </w:sectPr>
      </w:pPr>
    </w:p>
    <w:p w14:paraId="1D70ACF6" w14:textId="412144E1" w:rsidR="00980D02" w:rsidRPr="00980D02" w:rsidRDefault="00980D02" w:rsidP="00977142">
      <w:pPr>
        <w:pStyle w:val="Heading3"/>
        <w:numPr>
          <w:ilvl w:val="0"/>
          <w:numId w:val="0"/>
        </w:numPr>
        <w:ind w:left="1021" w:hanging="1021"/>
      </w:pPr>
      <w:bookmarkStart w:id="890" w:name="_Toc133588456"/>
      <w:bookmarkStart w:id="891" w:name="_Toc137118524"/>
      <w:bookmarkStart w:id="892" w:name="_Hlk138147639"/>
      <w:r w:rsidRPr="00980D02">
        <w:lastRenderedPageBreak/>
        <w:t xml:space="preserve">Section 2: </w:t>
      </w:r>
      <w:r w:rsidR="00D732A7">
        <w:tab/>
      </w:r>
      <w:r w:rsidRPr="00980D02">
        <w:t>Job safety assessment</w:t>
      </w:r>
      <w:bookmarkEnd w:id="890"/>
      <w:bookmarkEnd w:id="891"/>
      <w:r w:rsidRPr="00980D02">
        <w:t xml:space="preserve"> </w:t>
      </w:r>
    </w:p>
    <w:bookmarkEnd w:id="892"/>
    <w:p w14:paraId="06A820DA" w14:textId="20A84584" w:rsidR="00980D02" w:rsidRDefault="00980D02" w:rsidP="00980D02">
      <w:r w:rsidRPr="00980D02">
        <w:t xml:space="preserve">Section 2 does not need to be completed where an operation falls within the SOC, using RPA not heavier than 2 kg and where no </w:t>
      </w:r>
      <w:r w:rsidR="004640CB">
        <w:t>official authorisation</w:t>
      </w:r>
      <w:r w:rsidRPr="00980D02">
        <w:t xml:space="preserve"> is required.</w:t>
      </w:r>
    </w:p>
    <w:tbl>
      <w:tblPr>
        <w:tblStyle w:val="TableGrid"/>
        <w:tblW w:w="0" w:type="auto"/>
        <w:tblLook w:val="04A0" w:firstRow="1" w:lastRow="0" w:firstColumn="1" w:lastColumn="0" w:noHBand="0" w:noVBand="1"/>
      </w:tblPr>
      <w:tblGrid>
        <w:gridCol w:w="9169"/>
      </w:tblGrid>
      <w:tr w:rsidR="00015B6D" w:rsidRPr="00B625CC" w14:paraId="2935C29B" w14:textId="77777777" w:rsidTr="00015B6D">
        <w:tc>
          <w:tcPr>
            <w:tcW w:w="9169" w:type="dxa"/>
            <w:shd w:val="clear" w:color="auto" w:fill="B8CCE4" w:themeFill="accent1" w:themeFillTint="66"/>
          </w:tcPr>
          <w:p w14:paraId="572107D1" w14:textId="77777777" w:rsidR="00015B6D" w:rsidRPr="00E45828" w:rsidRDefault="00015B6D" w:rsidP="00015B6D">
            <w:pPr>
              <w:pStyle w:val="Tabletext"/>
              <w:spacing w:before="60" w:after="60"/>
            </w:pPr>
            <w:r w:rsidRPr="00E45828">
              <w:t>Map of operating area showing launch and landing locations and any relevant hazard</w:t>
            </w:r>
          </w:p>
        </w:tc>
      </w:tr>
      <w:tr w:rsidR="00015B6D" w:rsidRPr="00B625CC" w14:paraId="18A11B7E" w14:textId="77777777" w:rsidTr="00015B6D">
        <w:trPr>
          <w:trHeight w:val="2068"/>
        </w:trPr>
        <w:tc>
          <w:tcPr>
            <w:tcW w:w="9169" w:type="dxa"/>
          </w:tcPr>
          <w:p w14:paraId="0E777A72" w14:textId="77777777" w:rsidR="00015B6D" w:rsidRPr="00E45828" w:rsidRDefault="00015B6D" w:rsidP="00015B6D">
            <w:pPr>
              <w:pStyle w:val="Tabletext"/>
              <w:spacing w:before="60" w:after="60"/>
            </w:pPr>
          </w:p>
        </w:tc>
      </w:tr>
    </w:tbl>
    <w:p w14:paraId="57E4AD5F" w14:textId="1822A08A" w:rsidR="00015B6D" w:rsidRDefault="00015B6D" w:rsidP="00015B6D">
      <w:pPr>
        <w:pStyle w:val="Spacer"/>
      </w:pPr>
    </w:p>
    <w:tbl>
      <w:tblPr>
        <w:tblStyle w:val="TableGrid"/>
        <w:tblW w:w="0" w:type="auto"/>
        <w:tblLook w:val="04A0" w:firstRow="1" w:lastRow="0" w:firstColumn="1" w:lastColumn="0" w:noHBand="0" w:noVBand="1"/>
      </w:tblPr>
      <w:tblGrid>
        <w:gridCol w:w="2222"/>
        <w:gridCol w:w="3473"/>
        <w:gridCol w:w="1737"/>
        <w:gridCol w:w="1737"/>
      </w:tblGrid>
      <w:tr w:rsidR="00015B6D" w:rsidRPr="00B625CC" w14:paraId="72C1B103" w14:textId="77777777" w:rsidTr="00015B6D">
        <w:trPr>
          <w:trHeight w:val="777"/>
        </w:trPr>
        <w:tc>
          <w:tcPr>
            <w:tcW w:w="2222" w:type="dxa"/>
            <w:shd w:val="clear" w:color="auto" w:fill="B8CCE4" w:themeFill="accent1" w:themeFillTint="66"/>
          </w:tcPr>
          <w:p w14:paraId="7611B187" w14:textId="24491351" w:rsidR="00015B6D" w:rsidRPr="00E45828" w:rsidRDefault="00015B6D" w:rsidP="00015B6D">
            <w:pPr>
              <w:pStyle w:val="Tabletext"/>
              <w:spacing w:after="120"/>
            </w:pPr>
            <w:r w:rsidRPr="00E45828">
              <w:t>Airspace class(es) and height(s)</w:t>
            </w:r>
          </w:p>
        </w:tc>
        <w:tc>
          <w:tcPr>
            <w:tcW w:w="3473" w:type="dxa"/>
            <w:tcBorders>
              <w:bottom w:val="single" w:sz="4" w:space="0" w:color="auto"/>
              <w:right w:val="single" w:sz="4" w:space="0" w:color="auto"/>
            </w:tcBorders>
          </w:tcPr>
          <w:p w14:paraId="1FD47225" w14:textId="77777777" w:rsidR="00015B6D" w:rsidRPr="00E45828" w:rsidRDefault="00015B6D" w:rsidP="00015B6D">
            <w:pPr>
              <w:pStyle w:val="Tabletext"/>
              <w:spacing w:after="120"/>
            </w:pPr>
          </w:p>
        </w:tc>
        <w:tc>
          <w:tcPr>
            <w:tcW w:w="1737" w:type="dxa"/>
            <w:tcBorders>
              <w:left w:val="single" w:sz="4" w:space="0" w:color="auto"/>
              <w:bottom w:val="single" w:sz="4" w:space="0" w:color="auto"/>
              <w:right w:val="single" w:sz="4" w:space="0" w:color="auto"/>
            </w:tcBorders>
            <w:shd w:val="clear" w:color="auto" w:fill="B8CCE4" w:themeFill="accent1" w:themeFillTint="66"/>
          </w:tcPr>
          <w:p w14:paraId="342BB0B6" w14:textId="15AEBEF2" w:rsidR="00015B6D" w:rsidRPr="00E45828" w:rsidRDefault="00015B6D" w:rsidP="00015B6D">
            <w:pPr>
              <w:pStyle w:val="Tabletext"/>
              <w:spacing w:after="120"/>
            </w:pPr>
            <w:r w:rsidRPr="00E45828">
              <w:t>Maximum operating height</w:t>
            </w:r>
          </w:p>
        </w:tc>
        <w:tc>
          <w:tcPr>
            <w:tcW w:w="1737" w:type="dxa"/>
            <w:tcBorders>
              <w:left w:val="single" w:sz="4" w:space="0" w:color="auto"/>
            </w:tcBorders>
          </w:tcPr>
          <w:p w14:paraId="0B270399" w14:textId="6BE00EEC" w:rsidR="00015B6D" w:rsidRPr="00E45828" w:rsidRDefault="00015B6D" w:rsidP="00C177BF">
            <w:pPr>
              <w:pStyle w:val="Tabletext"/>
              <w:spacing w:after="120"/>
              <w:jc w:val="right"/>
            </w:pPr>
            <w:r w:rsidRPr="00E45828">
              <w:t>ft AGL</w:t>
            </w:r>
          </w:p>
        </w:tc>
      </w:tr>
      <w:tr w:rsidR="00015B6D" w:rsidRPr="00B625CC" w14:paraId="08F18DED" w14:textId="77777777" w:rsidTr="00015B6D">
        <w:trPr>
          <w:trHeight w:val="777"/>
        </w:trPr>
        <w:tc>
          <w:tcPr>
            <w:tcW w:w="2222" w:type="dxa"/>
            <w:shd w:val="clear" w:color="auto" w:fill="B8CCE4" w:themeFill="accent1" w:themeFillTint="66"/>
          </w:tcPr>
          <w:p w14:paraId="2969E304" w14:textId="2276D1D6" w:rsidR="00015B6D" w:rsidRPr="00E45828" w:rsidRDefault="00015B6D" w:rsidP="00015B6D">
            <w:pPr>
              <w:pStyle w:val="Tabletext"/>
              <w:spacing w:after="120"/>
            </w:pPr>
            <w:r w:rsidRPr="00E45828">
              <w:t>PRD</w:t>
            </w:r>
          </w:p>
        </w:tc>
        <w:tc>
          <w:tcPr>
            <w:tcW w:w="3473" w:type="dxa"/>
            <w:tcBorders>
              <w:bottom w:val="single" w:sz="4" w:space="0" w:color="auto"/>
              <w:right w:val="single" w:sz="4" w:space="0" w:color="auto"/>
            </w:tcBorders>
          </w:tcPr>
          <w:p w14:paraId="5E36C952" w14:textId="77777777" w:rsidR="00015B6D" w:rsidRPr="00E45828" w:rsidRDefault="00015B6D" w:rsidP="00015B6D">
            <w:pPr>
              <w:pStyle w:val="Tabletext"/>
              <w:spacing w:after="120"/>
            </w:pPr>
          </w:p>
        </w:tc>
        <w:tc>
          <w:tcPr>
            <w:tcW w:w="1737" w:type="dxa"/>
            <w:tcBorders>
              <w:left w:val="single" w:sz="4" w:space="0" w:color="auto"/>
              <w:bottom w:val="single" w:sz="4" w:space="0" w:color="auto"/>
              <w:right w:val="single" w:sz="4" w:space="0" w:color="auto"/>
            </w:tcBorders>
            <w:shd w:val="clear" w:color="auto" w:fill="B8CCE4" w:themeFill="accent1" w:themeFillTint="66"/>
          </w:tcPr>
          <w:p w14:paraId="76D649D1" w14:textId="0DA958BE" w:rsidR="00015B6D" w:rsidRPr="00E45828" w:rsidRDefault="00015B6D" w:rsidP="00015B6D">
            <w:pPr>
              <w:pStyle w:val="Tabletext"/>
              <w:spacing w:after="120"/>
            </w:pPr>
            <w:r w:rsidRPr="00E45828">
              <w:t>Maximum operating altitude</w:t>
            </w:r>
          </w:p>
        </w:tc>
        <w:tc>
          <w:tcPr>
            <w:tcW w:w="1737" w:type="dxa"/>
            <w:tcBorders>
              <w:left w:val="single" w:sz="4" w:space="0" w:color="auto"/>
            </w:tcBorders>
          </w:tcPr>
          <w:p w14:paraId="15DAE0DF" w14:textId="34BE1ECE" w:rsidR="00015B6D" w:rsidRPr="00E45828" w:rsidRDefault="00015B6D" w:rsidP="00C177BF">
            <w:pPr>
              <w:pStyle w:val="Tabletext"/>
              <w:spacing w:after="120"/>
              <w:jc w:val="right"/>
            </w:pPr>
            <w:r w:rsidRPr="00E45828">
              <w:t>ft AMSL</w:t>
            </w:r>
          </w:p>
        </w:tc>
      </w:tr>
      <w:tr w:rsidR="00015B6D" w:rsidRPr="00B625CC" w14:paraId="089D4E02" w14:textId="77777777" w:rsidTr="00015B6D">
        <w:trPr>
          <w:trHeight w:val="777"/>
        </w:trPr>
        <w:tc>
          <w:tcPr>
            <w:tcW w:w="2222" w:type="dxa"/>
            <w:shd w:val="clear" w:color="auto" w:fill="B8CCE4" w:themeFill="accent1" w:themeFillTint="66"/>
          </w:tcPr>
          <w:p w14:paraId="392B1FD8" w14:textId="77777777" w:rsidR="00015B6D" w:rsidRPr="00E45828" w:rsidRDefault="00015B6D" w:rsidP="00015B6D">
            <w:pPr>
              <w:pStyle w:val="Tabletext"/>
              <w:spacing w:after="120"/>
            </w:pPr>
            <w:r w:rsidRPr="00E45828">
              <w:t>Nearby aerodromes (include location, distance, type)</w:t>
            </w:r>
          </w:p>
        </w:tc>
        <w:tc>
          <w:tcPr>
            <w:tcW w:w="3473" w:type="dxa"/>
            <w:tcBorders>
              <w:bottom w:val="single" w:sz="4" w:space="0" w:color="auto"/>
              <w:right w:val="nil"/>
            </w:tcBorders>
          </w:tcPr>
          <w:p w14:paraId="03872707" w14:textId="77777777" w:rsidR="00015B6D" w:rsidRPr="00E45828" w:rsidRDefault="00015B6D" w:rsidP="00015B6D">
            <w:pPr>
              <w:pStyle w:val="Tabletext"/>
              <w:spacing w:after="120"/>
            </w:pPr>
          </w:p>
        </w:tc>
        <w:tc>
          <w:tcPr>
            <w:tcW w:w="1737" w:type="dxa"/>
            <w:tcBorders>
              <w:left w:val="nil"/>
              <w:bottom w:val="single" w:sz="4" w:space="0" w:color="auto"/>
              <w:right w:val="nil"/>
            </w:tcBorders>
          </w:tcPr>
          <w:p w14:paraId="14E69461" w14:textId="77777777" w:rsidR="00015B6D" w:rsidRPr="00E45828" w:rsidRDefault="00015B6D" w:rsidP="00015B6D">
            <w:pPr>
              <w:pStyle w:val="Tabletext"/>
              <w:spacing w:after="120"/>
            </w:pPr>
          </w:p>
        </w:tc>
        <w:tc>
          <w:tcPr>
            <w:tcW w:w="1737" w:type="dxa"/>
            <w:tcBorders>
              <w:left w:val="nil"/>
            </w:tcBorders>
          </w:tcPr>
          <w:p w14:paraId="46716E32" w14:textId="60FE3FE8" w:rsidR="00015B6D" w:rsidRPr="00E45828" w:rsidRDefault="00015B6D" w:rsidP="00015B6D">
            <w:pPr>
              <w:pStyle w:val="Tabletext"/>
              <w:spacing w:after="120"/>
            </w:pPr>
          </w:p>
        </w:tc>
      </w:tr>
      <w:tr w:rsidR="00015B6D" w:rsidRPr="00B625CC" w14:paraId="3D03899F" w14:textId="77777777" w:rsidTr="00015B6D">
        <w:trPr>
          <w:trHeight w:val="548"/>
        </w:trPr>
        <w:tc>
          <w:tcPr>
            <w:tcW w:w="2222" w:type="dxa"/>
            <w:shd w:val="clear" w:color="auto" w:fill="B8CCE4" w:themeFill="accent1" w:themeFillTint="66"/>
          </w:tcPr>
          <w:p w14:paraId="15C64E0A" w14:textId="77777777" w:rsidR="00015B6D" w:rsidRPr="00E45828" w:rsidRDefault="00015B6D" w:rsidP="00015B6D">
            <w:pPr>
              <w:pStyle w:val="Tabletext"/>
              <w:spacing w:after="120"/>
            </w:pPr>
            <w:r w:rsidRPr="00E45828">
              <w:t>Aeronautical radio frequencies</w:t>
            </w:r>
          </w:p>
        </w:tc>
        <w:tc>
          <w:tcPr>
            <w:tcW w:w="3473" w:type="dxa"/>
            <w:tcBorders>
              <w:right w:val="nil"/>
            </w:tcBorders>
          </w:tcPr>
          <w:p w14:paraId="477F150B" w14:textId="77777777" w:rsidR="00015B6D" w:rsidRPr="00E45828" w:rsidRDefault="00015B6D" w:rsidP="00015B6D">
            <w:pPr>
              <w:pStyle w:val="Tabletext"/>
              <w:spacing w:after="120"/>
            </w:pPr>
          </w:p>
        </w:tc>
        <w:tc>
          <w:tcPr>
            <w:tcW w:w="1737" w:type="dxa"/>
            <w:tcBorders>
              <w:left w:val="nil"/>
              <w:right w:val="nil"/>
            </w:tcBorders>
          </w:tcPr>
          <w:p w14:paraId="3ACA58C7" w14:textId="77777777" w:rsidR="00015B6D" w:rsidRPr="00E45828" w:rsidRDefault="00015B6D" w:rsidP="00015B6D">
            <w:pPr>
              <w:pStyle w:val="Tabletext"/>
              <w:spacing w:after="120"/>
            </w:pPr>
          </w:p>
        </w:tc>
        <w:tc>
          <w:tcPr>
            <w:tcW w:w="1737" w:type="dxa"/>
            <w:tcBorders>
              <w:left w:val="nil"/>
            </w:tcBorders>
          </w:tcPr>
          <w:p w14:paraId="73AC88A8" w14:textId="212F9DED" w:rsidR="00015B6D" w:rsidRPr="00E45828" w:rsidRDefault="00015B6D" w:rsidP="00015B6D">
            <w:pPr>
              <w:pStyle w:val="Tabletext"/>
              <w:spacing w:after="120"/>
            </w:pPr>
          </w:p>
        </w:tc>
      </w:tr>
    </w:tbl>
    <w:p w14:paraId="4B458433" w14:textId="77777777" w:rsidR="00015B6D" w:rsidRDefault="00015B6D" w:rsidP="00015B6D">
      <w:pPr>
        <w:pStyle w:val="Spacer"/>
      </w:pPr>
    </w:p>
    <w:tbl>
      <w:tblPr>
        <w:tblStyle w:val="TableGrid"/>
        <w:tblW w:w="0" w:type="auto"/>
        <w:tblLook w:val="04A0" w:firstRow="1" w:lastRow="0" w:firstColumn="1" w:lastColumn="0" w:noHBand="0" w:noVBand="1"/>
      </w:tblPr>
      <w:tblGrid>
        <w:gridCol w:w="978"/>
        <w:gridCol w:w="562"/>
        <w:gridCol w:w="1130"/>
        <w:gridCol w:w="558"/>
        <w:gridCol w:w="1124"/>
        <w:gridCol w:w="949"/>
        <w:gridCol w:w="1113"/>
        <w:gridCol w:w="707"/>
        <w:gridCol w:w="1259"/>
        <w:gridCol w:w="789"/>
      </w:tblGrid>
      <w:tr w:rsidR="00015B6D" w:rsidRPr="00B625CC" w14:paraId="4D501CD8" w14:textId="77777777" w:rsidTr="004246EC">
        <w:tc>
          <w:tcPr>
            <w:tcW w:w="978" w:type="dxa"/>
            <w:shd w:val="clear" w:color="auto" w:fill="B8CCE4" w:themeFill="accent1" w:themeFillTint="66"/>
            <w:vAlign w:val="center"/>
          </w:tcPr>
          <w:p w14:paraId="4BC36484" w14:textId="61F8FBBE" w:rsidR="00015B6D" w:rsidRPr="00E45828" w:rsidRDefault="00015B6D" w:rsidP="00015B6D">
            <w:pPr>
              <w:pStyle w:val="Tabletext"/>
              <w:spacing w:before="60" w:after="60"/>
            </w:pPr>
            <w:r w:rsidRPr="00E45828">
              <w:t>VLOS</w:t>
            </w:r>
          </w:p>
        </w:tc>
        <w:tc>
          <w:tcPr>
            <w:tcW w:w="562" w:type="dxa"/>
            <w:vAlign w:val="center"/>
          </w:tcPr>
          <w:p w14:paraId="21F3E7EF" w14:textId="77777777" w:rsidR="00015B6D" w:rsidRPr="00E45828" w:rsidRDefault="0010233A" w:rsidP="00015B6D">
            <w:pPr>
              <w:pStyle w:val="Tabletext"/>
              <w:spacing w:before="60" w:after="60"/>
              <w:jc w:val="center"/>
            </w:pPr>
            <w:sdt>
              <w:sdtPr>
                <w:id w:val="1858305403"/>
                <w14:checkbox>
                  <w14:checked w14:val="0"/>
                  <w14:checkedState w14:val="2612" w14:font="MS Gothic"/>
                  <w14:uncheckedState w14:val="2610" w14:font="MS Gothic"/>
                </w14:checkbox>
              </w:sdtPr>
              <w:sdtEndPr/>
              <w:sdtContent>
                <w:r w:rsidR="00015B6D">
                  <w:rPr>
                    <w:rFonts w:ascii="MS Gothic" w:eastAsia="MS Gothic" w:hAnsi="MS Gothic" w:hint="eastAsia"/>
                  </w:rPr>
                  <w:t>☐</w:t>
                </w:r>
              </w:sdtContent>
            </w:sdt>
            <w:r w:rsidR="00015B6D" w:rsidRPr="00E45828" w:rsidDel="00355F31">
              <w:t xml:space="preserve"> </w:t>
            </w:r>
          </w:p>
        </w:tc>
        <w:tc>
          <w:tcPr>
            <w:tcW w:w="1130" w:type="dxa"/>
            <w:shd w:val="clear" w:color="auto" w:fill="B8CCE4" w:themeFill="accent1" w:themeFillTint="66"/>
            <w:vAlign w:val="center"/>
          </w:tcPr>
          <w:p w14:paraId="25157658" w14:textId="77777777" w:rsidR="00015B6D" w:rsidRPr="00E45828" w:rsidRDefault="00015B6D" w:rsidP="00015B6D">
            <w:pPr>
              <w:pStyle w:val="Tabletext"/>
              <w:spacing w:before="60" w:after="60"/>
            </w:pPr>
            <w:r w:rsidRPr="00E45828">
              <w:t>EVLOS</w:t>
            </w:r>
          </w:p>
        </w:tc>
        <w:tc>
          <w:tcPr>
            <w:tcW w:w="558" w:type="dxa"/>
            <w:vAlign w:val="center"/>
          </w:tcPr>
          <w:p w14:paraId="4369E27D" w14:textId="77777777" w:rsidR="00015B6D" w:rsidRPr="00E45828" w:rsidRDefault="0010233A" w:rsidP="00015B6D">
            <w:pPr>
              <w:pStyle w:val="Tabletext"/>
              <w:spacing w:before="60" w:after="60"/>
              <w:jc w:val="center"/>
            </w:pPr>
            <w:sdt>
              <w:sdtPr>
                <w:id w:val="797034301"/>
                <w14:checkbox>
                  <w14:checked w14:val="0"/>
                  <w14:checkedState w14:val="2612" w14:font="MS Gothic"/>
                  <w14:uncheckedState w14:val="2610" w14:font="MS Gothic"/>
                </w14:checkbox>
              </w:sdtPr>
              <w:sdtEndPr/>
              <w:sdtContent>
                <w:r w:rsidR="00015B6D" w:rsidRPr="001B1075">
                  <w:rPr>
                    <w:rFonts w:ascii="Segoe UI Symbol" w:hAnsi="Segoe UI Symbol" w:cs="Segoe UI Symbol"/>
                  </w:rPr>
                  <w:t>☐</w:t>
                </w:r>
              </w:sdtContent>
            </w:sdt>
            <w:r w:rsidR="00015B6D" w:rsidRPr="00E45828" w:rsidDel="00355F31">
              <w:t xml:space="preserve"> </w:t>
            </w:r>
          </w:p>
        </w:tc>
        <w:tc>
          <w:tcPr>
            <w:tcW w:w="1124" w:type="dxa"/>
            <w:shd w:val="clear" w:color="auto" w:fill="B8CCE4" w:themeFill="accent1" w:themeFillTint="66"/>
            <w:vAlign w:val="center"/>
          </w:tcPr>
          <w:p w14:paraId="5022AB0D" w14:textId="77777777" w:rsidR="00015B6D" w:rsidRPr="00E45828" w:rsidRDefault="00015B6D" w:rsidP="00015B6D">
            <w:pPr>
              <w:pStyle w:val="Tabletext"/>
              <w:spacing w:before="60" w:after="60"/>
            </w:pPr>
            <w:r w:rsidRPr="00E45828">
              <w:t>BVLOS</w:t>
            </w:r>
          </w:p>
        </w:tc>
        <w:tc>
          <w:tcPr>
            <w:tcW w:w="949" w:type="dxa"/>
            <w:shd w:val="clear" w:color="auto" w:fill="auto"/>
            <w:vAlign w:val="center"/>
          </w:tcPr>
          <w:p w14:paraId="5D09032A" w14:textId="77777777" w:rsidR="00015B6D" w:rsidRPr="00E45828" w:rsidRDefault="0010233A" w:rsidP="00015B6D">
            <w:pPr>
              <w:pStyle w:val="Tabletext"/>
              <w:spacing w:before="60" w:after="60"/>
              <w:jc w:val="center"/>
            </w:pPr>
            <w:sdt>
              <w:sdtPr>
                <w:id w:val="154112255"/>
                <w14:checkbox>
                  <w14:checked w14:val="0"/>
                  <w14:checkedState w14:val="2612" w14:font="MS Gothic"/>
                  <w14:uncheckedState w14:val="2610" w14:font="MS Gothic"/>
                </w14:checkbox>
              </w:sdtPr>
              <w:sdtEndPr/>
              <w:sdtContent>
                <w:r w:rsidR="00015B6D" w:rsidRPr="001B1075">
                  <w:rPr>
                    <w:rFonts w:ascii="Segoe UI Symbol" w:hAnsi="Segoe UI Symbol" w:cs="Segoe UI Symbol"/>
                  </w:rPr>
                  <w:t>☐</w:t>
                </w:r>
              </w:sdtContent>
            </w:sdt>
            <w:r w:rsidR="00015B6D" w:rsidRPr="00E45828" w:rsidDel="00355F31">
              <w:t xml:space="preserve"> </w:t>
            </w:r>
          </w:p>
        </w:tc>
        <w:tc>
          <w:tcPr>
            <w:tcW w:w="1113" w:type="dxa"/>
            <w:shd w:val="clear" w:color="auto" w:fill="B8CCE4" w:themeFill="accent1" w:themeFillTint="66"/>
            <w:vAlign w:val="center"/>
          </w:tcPr>
          <w:p w14:paraId="3DCB3C3F" w14:textId="77777777" w:rsidR="00015B6D" w:rsidRPr="00E45828" w:rsidRDefault="00015B6D" w:rsidP="00015B6D">
            <w:pPr>
              <w:pStyle w:val="Tabletext"/>
              <w:spacing w:before="60" w:after="60"/>
            </w:pPr>
            <w:r w:rsidRPr="00E45828">
              <w:t>DAY</w:t>
            </w:r>
          </w:p>
        </w:tc>
        <w:tc>
          <w:tcPr>
            <w:tcW w:w="707" w:type="dxa"/>
            <w:shd w:val="clear" w:color="auto" w:fill="auto"/>
            <w:vAlign w:val="center"/>
          </w:tcPr>
          <w:p w14:paraId="38D31C7F" w14:textId="77777777" w:rsidR="00015B6D" w:rsidRPr="00E45828" w:rsidRDefault="0010233A" w:rsidP="00015B6D">
            <w:pPr>
              <w:pStyle w:val="Tabletext"/>
              <w:spacing w:before="60" w:after="60"/>
              <w:jc w:val="center"/>
            </w:pPr>
            <w:sdt>
              <w:sdtPr>
                <w:id w:val="237454061"/>
                <w14:checkbox>
                  <w14:checked w14:val="0"/>
                  <w14:checkedState w14:val="2612" w14:font="MS Gothic"/>
                  <w14:uncheckedState w14:val="2610" w14:font="MS Gothic"/>
                </w14:checkbox>
              </w:sdtPr>
              <w:sdtEndPr/>
              <w:sdtContent>
                <w:r w:rsidR="00015B6D" w:rsidRPr="001B1075">
                  <w:rPr>
                    <w:rFonts w:ascii="Segoe UI Symbol" w:hAnsi="Segoe UI Symbol" w:cs="Segoe UI Symbol"/>
                  </w:rPr>
                  <w:t>☐</w:t>
                </w:r>
              </w:sdtContent>
            </w:sdt>
            <w:r w:rsidR="00015B6D" w:rsidRPr="00E45828" w:rsidDel="00355F31">
              <w:t xml:space="preserve"> </w:t>
            </w:r>
          </w:p>
        </w:tc>
        <w:tc>
          <w:tcPr>
            <w:tcW w:w="1259" w:type="dxa"/>
            <w:shd w:val="clear" w:color="auto" w:fill="B8CCE4" w:themeFill="accent1" w:themeFillTint="66"/>
            <w:vAlign w:val="center"/>
          </w:tcPr>
          <w:p w14:paraId="15F90549" w14:textId="77777777" w:rsidR="00015B6D" w:rsidRPr="00E45828" w:rsidRDefault="00015B6D" w:rsidP="00015B6D">
            <w:pPr>
              <w:pStyle w:val="Tabletext"/>
              <w:spacing w:before="60" w:after="60"/>
            </w:pPr>
            <w:r w:rsidRPr="00E45828">
              <w:t>NIGHT</w:t>
            </w:r>
          </w:p>
        </w:tc>
        <w:tc>
          <w:tcPr>
            <w:tcW w:w="789" w:type="dxa"/>
          </w:tcPr>
          <w:p w14:paraId="0D4C907F" w14:textId="77777777" w:rsidR="00015B6D" w:rsidRPr="00E45828" w:rsidRDefault="0010233A" w:rsidP="00015B6D">
            <w:pPr>
              <w:pStyle w:val="Tabletext"/>
              <w:spacing w:before="60" w:after="60"/>
              <w:jc w:val="center"/>
            </w:pPr>
            <w:sdt>
              <w:sdtPr>
                <w:id w:val="349002179"/>
                <w14:checkbox>
                  <w14:checked w14:val="0"/>
                  <w14:checkedState w14:val="2612" w14:font="MS Gothic"/>
                  <w14:uncheckedState w14:val="2610" w14:font="MS Gothic"/>
                </w14:checkbox>
              </w:sdtPr>
              <w:sdtEndPr/>
              <w:sdtContent>
                <w:r w:rsidR="00015B6D" w:rsidRPr="001B1075">
                  <w:rPr>
                    <w:rFonts w:ascii="Segoe UI Symbol" w:hAnsi="Segoe UI Symbol" w:cs="Segoe UI Symbol"/>
                  </w:rPr>
                  <w:t>☐</w:t>
                </w:r>
              </w:sdtContent>
            </w:sdt>
            <w:r w:rsidR="00015B6D" w:rsidRPr="00E45828" w:rsidDel="00355F31">
              <w:t xml:space="preserve"> </w:t>
            </w:r>
          </w:p>
        </w:tc>
      </w:tr>
    </w:tbl>
    <w:p w14:paraId="1E6751B5" w14:textId="77777777" w:rsidR="00015B6D" w:rsidRDefault="00015B6D" w:rsidP="00015B6D">
      <w:pPr>
        <w:pStyle w:val="Spacer"/>
      </w:pPr>
    </w:p>
    <w:tbl>
      <w:tblPr>
        <w:tblStyle w:val="TableGrid"/>
        <w:tblW w:w="0" w:type="auto"/>
        <w:tblLook w:val="04A0" w:firstRow="1" w:lastRow="0" w:firstColumn="1" w:lastColumn="0" w:noHBand="0" w:noVBand="1"/>
      </w:tblPr>
      <w:tblGrid>
        <w:gridCol w:w="9169"/>
      </w:tblGrid>
      <w:tr w:rsidR="00015B6D" w:rsidRPr="00B625CC" w14:paraId="70A6B6FE" w14:textId="77777777" w:rsidTr="004246EC">
        <w:tc>
          <w:tcPr>
            <w:tcW w:w="9169" w:type="dxa"/>
            <w:shd w:val="clear" w:color="auto" w:fill="B8CCE4" w:themeFill="accent1" w:themeFillTint="66"/>
            <w:vAlign w:val="center"/>
          </w:tcPr>
          <w:p w14:paraId="156F79F7" w14:textId="037599D0" w:rsidR="00015B6D" w:rsidRPr="00E45828" w:rsidRDefault="00015B6D" w:rsidP="00015B6D">
            <w:pPr>
              <w:pStyle w:val="Tabletext"/>
              <w:spacing w:before="60" w:after="60"/>
            </w:pPr>
            <w:r w:rsidRPr="00E45828">
              <w:t>Airspace hazards and mitigations</w:t>
            </w:r>
          </w:p>
        </w:tc>
      </w:tr>
      <w:tr w:rsidR="00015B6D" w:rsidRPr="00B625CC" w14:paraId="61FB73E4" w14:textId="77777777" w:rsidTr="00015B6D">
        <w:trPr>
          <w:trHeight w:val="1237"/>
        </w:trPr>
        <w:tc>
          <w:tcPr>
            <w:tcW w:w="9169" w:type="dxa"/>
            <w:shd w:val="clear" w:color="auto" w:fill="auto"/>
          </w:tcPr>
          <w:p w14:paraId="46C72C4E" w14:textId="77777777" w:rsidR="00015B6D" w:rsidRPr="00E45828" w:rsidRDefault="00015B6D" w:rsidP="00015B6D">
            <w:pPr>
              <w:pStyle w:val="Tabletext"/>
              <w:spacing w:before="60" w:after="60"/>
            </w:pPr>
          </w:p>
        </w:tc>
      </w:tr>
    </w:tbl>
    <w:p w14:paraId="6961ED35" w14:textId="77777777" w:rsidR="00015B6D" w:rsidRDefault="00015B6D" w:rsidP="00015B6D">
      <w:pPr>
        <w:pStyle w:val="Spacer"/>
      </w:pPr>
    </w:p>
    <w:tbl>
      <w:tblPr>
        <w:tblStyle w:val="TableGrid"/>
        <w:tblW w:w="0" w:type="auto"/>
        <w:tblLook w:val="04A0" w:firstRow="1" w:lastRow="0" w:firstColumn="1" w:lastColumn="0" w:noHBand="0" w:noVBand="1"/>
      </w:tblPr>
      <w:tblGrid>
        <w:gridCol w:w="9169"/>
      </w:tblGrid>
      <w:tr w:rsidR="00015B6D" w:rsidRPr="00B625CC" w14:paraId="57D631E2" w14:textId="77777777" w:rsidTr="00015B6D">
        <w:tc>
          <w:tcPr>
            <w:tcW w:w="9169" w:type="dxa"/>
            <w:shd w:val="clear" w:color="auto" w:fill="B8CCE4" w:themeFill="accent1" w:themeFillTint="66"/>
          </w:tcPr>
          <w:p w14:paraId="0699DD94" w14:textId="3003170B" w:rsidR="00015B6D" w:rsidRPr="00E45828" w:rsidRDefault="00015B6D" w:rsidP="00015B6D">
            <w:pPr>
              <w:pStyle w:val="Tabletext"/>
              <w:spacing w:before="60" w:after="60"/>
            </w:pPr>
            <w:r w:rsidRPr="00E45828">
              <w:t>Ground hazards and mitigations (people, obstacles, interference, etc.)</w:t>
            </w:r>
          </w:p>
        </w:tc>
      </w:tr>
      <w:tr w:rsidR="00015B6D" w:rsidRPr="00B625CC" w14:paraId="147BAE67" w14:textId="77777777" w:rsidTr="00015B6D">
        <w:trPr>
          <w:trHeight w:val="1265"/>
        </w:trPr>
        <w:tc>
          <w:tcPr>
            <w:tcW w:w="9169" w:type="dxa"/>
            <w:shd w:val="clear" w:color="auto" w:fill="auto"/>
          </w:tcPr>
          <w:p w14:paraId="4F449101" w14:textId="77777777" w:rsidR="00015B6D" w:rsidRPr="00E45828" w:rsidRDefault="00015B6D" w:rsidP="00015B6D">
            <w:pPr>
              <w:pStyle w:val="Tabletext"/>
              <w:spacing w:before="60" w:after="60"/>
            </w:pPr>
          </w:p>
        </w:tc>
      </w:tr>
    </w:tbl>
    <w:p w14:paraId="6C88293C" w14:textId="77777777" w:rsidR="00015B6D" w:rsidRDefault="00015B6D" w:rsidP="00015B6D">
      <w:pPr>
        <w:pStyle w:val="Spacer"/>
      </w:pPr>
    </w:p>
    <w:tbl>
      <w:tblPr>
        <w:tblStyle w:val="TableGrid"/>
        <w:tblW w:w="0" w:type="auto"/>
        <w:tblLook w:val="04A0" w:firstRow="1" w:lastRow="0" w:firstColumn="1" w:lastColumn="0" w:noHBand="0" w:noVBand="1"/>
      </w:tblPr>
      <w:tblGrid>
        <w:gridCol w:w="6232"/>
        <w:gridCol w:w="1468"/>
        <w:gridCol w:w="1469"/>
      </w:tblGrid>
      <w:tr w:rsidR="00015B6D" w:rsidRPr="00B625CC" w14:paraId="268A180F" w14:textId="77777777" w:rsidTr="00015B6D">
        <w:trPr>
          <w:trHeight w:val="423"/>
        </w:trPr>
        <w:tc>
          <w:tcPr>
            <w:tcW w:w="6232" w:type="dxa"/>
            <w:tcBorders>
              <w:bottom w:val="single" w:sz="4" w:space="0" w:color="auto"/>
            </w:tcBorders>
            <w:shd w:val="clear" w:color="auto" w:fill="B8CCE4" w:themeFill="accent1" w:themeFillTint="66"/>
            <w:vAlign w:val="center"/>
          </w:tcPr>
          <w:p w14:paraId="67DE737E" w14:textId="171FB910" w:rsidR="00015B6D" w:rsidRPr="00E45828" w:rsidRDefault="00015B6D" w:rsidP="00015B6D">
            <w:pPr>
              <w:pStyle w:val="Tabletext"/>
              <w:spacing w:before="60" w:after="60"/>
            </w:pPr>
            <w:r w:rsidRPr="00E45828">
              <w:t>Does SOP adequately mitigate all hazards?</w:t>
            </w:r>
            <w:r>
              <w:t xml:space="preserve"> </w:t>
            </w:r>
            <w:r w:rsidRPr="00082052">
              <w:t>(circle applicable)</w:t>
            </w:r>
          </w:p>
        </w:tc>
        <w:tc>
          <w:tcPr>
            <w:tcW w:w="1468" w:type="dxa"/>
            <w:tcBorders>
              <w:bottom w:val="single" w:sz="4" w:space="0" w:color="auto"/>
            </w:tcBorders>
            <w:shd w:val="clear" w:color="auto" w:fill="auto"/>
            <w:vAlign w:val="center"/>
          </w:tcPr>
          <w:p w14:paraId="5C018CF4" w14:textId="77777777" w:rsidR="00015B6D" w:rsidRPr="00E45828" w:rsidRDefault="00015B6D" w:rsidP="00015B6D">
            <w:pPr>
              <w:pStyle w:val="Tabletext"/>
              <w:spacing w:before="60" w:after="60"/>
              <w:jc w:val="center"/>
            </w:pPr>
            <w:r w:rsidRPr="00E45828">
              <w:t>YES</w:t>
            </w:r>
          </w:p>
        </w:tc>
        <w:tc>
          <w:tcPr>
            <w:tcW w:w="1469" w:type="dxa"/>
            <w:shd w:val="clear" w:color="auto" w:fill="auto"/>
            <w:vAlign w:val="center"/>
          </w:tcPr>
          <w:p w14:paraId="428940DC" w14:textId="77777777" w:rsidR="00015B6D" w:rsidRPr="00E45828" w:rsidRDefault="00015B6D" w:rsidP="00015B6D">
            <w:pPr>
              <w:pStyle w:val="Tabletext"/>
              <w:spacing w:before="60" w:after="60"/>
              <w:jc w:val="center"/>
            </w:pPr>
            <w:r w:rsidRPr="00E45828">
              <w:t>NO</w:t>
            </w:r>
          </w:p>
        </w:tc>
      </w:tr>
      <w:tr w:rsidR="00015B6D" w:rsidRPr="00B625CC" w14:paraId="47518EAC" w14:textId="77777777" w:rsidTr="00015B6D">
        <w:trPr>
          <w:trHeight w:val="274"/>
        </w:trPr>
        <w:tc>
          <w:tcPr>
            <w:tcW w:w="6232" w:type="dxa"/>
            <w:tcBorders>
              <w:right w:val="nil"/>
            </w:tcBorders>
            <w:shd w:val="clear" w:color="auto" w:fill="auto"/>
          </w:tcPr>
          <w:p w14:paraId="1AC9ACA7" w14:textId="77777777" w:rsidR="00015B6D" w:rsidRPr="00E45828" w:rsidRDefault="00015B6D" w:rsidP="00015B6D">
            <w:pPr>
              <w:pStyle w:val="Tabletext"/>
              <w:spacing w:before="60" w:after="60"/>
            </w:pPr>
            <w:r w:rsidRPr="00E45828">
              <w:t xml:space="preserve">If </w:t>
            </w:r>
            <w:r w:rsidRPr="00787A8E">
              <w:t>NO</w:t>
            </w:r>
            <w:r w:rsidRPr="00E45828">
              <w:t>, detail unmitigated hazards</w:t>
            </w:r>
          </w:p>
          <w:p w14:paraId="13C9C88A" w14:textId="77777777" w:rsidR="00015B6D" w:rsidRPr="00E45828" w:rsidRDefault="00015B6D" w:rsidP="00015B6D">
            <w:pPr>
              <w:pStyle w:val="Tabletext"/>
              <w:spacing w:before="60" w:after="60"/>
            </w:pPr>
          </w:p>
        </w:tc>
        <w:tc>
          <w:tcPr>
            <w:tcW w:w="1468" w:type="dxa"/>
            <w:tcBorders>
              <w:left w:val="nil"/>
              <w:right w:val="nil"/>
            </w:tcBorders>
            <w:shd w:val="clear" w:color="auto" w:fill="auto"/>
          </w:tcPr>
          <w:p w14:paraId="07A08BA0" w14:textId="77777777" w:rsidR="00015B6D" w:rsidRPr="00E45828" w:rsidRDefault="00015B6D" w:rsidP="00015B6D">
            <w:pPr>
              <w:pStyle w:val="Tabletext"/>
              <w:spacing w:before="60" w:after="60"/>
            </w:pPr>
          </w:p>
        </w:tc>
        <w:tc>
          <w:tcPr>
            <w:tcW w:w="1469" w:type="dxa"/>
            <w:tcBorders>
              <w:left w:val="nil"/>
            </w:tcBorders>
            <w:shd w:val="clear" w:color="auto" w:fill="auto"/>
          </w:tcPr>
          <w:p w14:paraId="32D8EEE5" w14:textId="77777777" w:rsidR="00015B6D" w:rsidRPr="00E45828" w:rsidRDefault="00015B6D" w:rsidP="00015B6D">
            <w:pPr>
              <w:pStyle w:val="Tabletext"/>
              <w:spacing w:before="60" w:after="60"/>
            </w:pPr>
          </w:p>
        </w:tc>
      </w:tr>
    </w:tbl>
    <w:p w14:paraId="381DBCF8" w14:textId="01A3A364" w:rsidR="00A76245" w:rsidRDefault="00A76245">
      <w:pPr>
        <w:rPr>
          <w:sz w:val="20"/>
        </w:rPr>
      </w:pPr>
      <w:r>
        <w:br w:type="page"/>
      </w:r>
    </w:p>
    <w:tbl>
      <w:tblPr>
        <w:tblStyle w:val="TableGrid"/>
        <w:tblW w:w="9178" w:type="dxa"/>
        <w:tblLook w:val="04A0" w:firstRow="1" w:lastRow="0" w:firstColumn="1" w:lastColumn="0" w:noHBand="0" w:noVBand="1"/>
      </w:tblPr>
      <w:tblGrid>
        <w:gridCol w:w="6374"/>
        <w:gridCol w:w="1402"/>
        <w:gridCol w:w="1402"/>
      </w:tblGrid>
      <w:tr w:rsidR="00144472" w:rsidRPr="00B625CC" w14:paraId="4BCBF10C" w14:textId="77777777" w:rsidTr="00144472">
        <w:trPr>
          <w:trHeight w:val="274"/>
        </w:trPr>
        <w:tc>
          <w:tcPr>
            <w:tcW w:w="6374" w:type="dxa"/>
            <w:tcBorders>
              <w:bottom w:val="single" w:sz="4" w:space="0" w:color="auto"/>
            </w:tcBorders>
            <w:shd w:val="clear" w:color="auto" w:fill="B8CCE4" w:themeFill="accent1" w:themeFillTint="66"/>
          </w:tcPr>
          <w:p w14:paraId="32B4E0D1" w14:textId="77777777" w:rsidR="00144472" w:rsidRPr="00B71666" w:rsidRDefault="00144472" w:rsidP="00144472">
            <w:pPr>
              <w:pStyle w:val="Tabletext"/>
              <w:spacing w:before="60" w:after="60"/>
            </w:pPr>
            <w:r w:rsidRPr="00B71666">
              <w:lastRenderedPageBreak/>
              <w:t>Preliminary assessment / JSA accurate</w:t>
            </w:r>
            <w:r>
              <w:t xml:space="preserve"> </w:t>
            </w:r>
            <w:r w:rsidRPr="00082052">
              <w:t>(circle applicable)</w:t>
            </w:r>
          </w:p>
        </w:tc>
        <w:tc>
          <w:tcPr>
            <w:tcW w:w="1402" w:type="dxa"/>
            <w:tcBorders>
              <w:bottom w:val="single" w:sz="4" w:space="0" w:color="auto"/>
            </w:tcBorders>
            <w:shd w:val="clear" w:color="auto" w:fill="auto"/>
          </w:tcPr>
          <w:p w14:paraId="60217236" w14:textId="77777777" w:rsidR="00144472" w:rsidRPr="00B71666" w:rsidRDefault="00144472" w:rsidP="00144472">
            <w:pPr>
              <w:pStyle w:val="Tabletext"/>
              <w:spacing w:before="60" w:after="60"/>
              <w:jc w:val="center"/>
            </w:pPr>
            <w:r w:rsidRPr="00B71666">
              <w:t>YES</w:t>
            </w:r>
          </w:p>
        </w:tc>
        <w:tc>
          <w:tcPr>
            <w:tcW w:w="1402" w:type="dxa"/>
            <w:shd w:val="clear" w:color="auto" w:fill="auto"/>
          </w:tcPr>
          <w:p w14:paraId="7E277BF9" w14:textId="77777777" w:rsidR="00144472" w:rsidRPr="00B71666" w:rsidRDefault="00144472" w:rsidP="00144472">
            <w:pPr>
              <w:pStyle w:val="Tabletext"/>
              <w:spacing w:before="60" w:after="60"/>
              <w:jc w:val="center"/>
            </w:pPr>
            <w:r w:rsidRPr="00B71666">
              <w:t>NO</w:t>
            </w:r>
          </w:p>
        </w:tc>
      </w:tr>
      <w:tr w:rsidR="00144472" w:rsidRPr="00B625CC" w14:paraId="0A9DE39B" w14:textId="77777777" w:rsidTr="00144472">
        <w:tc>
          <w:tcPr>
            <w:tcW w:w="6374" w:type="dxa"/>
            <w:tcBorders>
              <w:bottom w:val="single" w:sz="4" w:space="0" w:color="auto"/>
              <w:right w:val="nil"/>
            </w:tcBorders>
            <w:shd w:val="clear" w:color="auto" w:fill="auto"/>
          </w:tcPr>
          <w:p w14:paraId="69EB4148" w14:textId="77777777" w:rsidR="00144472" w:rsidRPr="00B71666" w:rsidRDefault="00144472" w:rsidP="00144472">
            <w:pPr>
              <w:pStyle w:val="Tabletext"/>
              <w:spacing w:before="60" w:after="60"/>
            </w:pPr>
            <w:r w:rsidRPr="00B71666">
              <w:t xml:space="preserve">If </w:t>
            </w:r>
            <w:r>
              <w:t>NO</w:t>
            </w:r>
            <w:r w:rsidRPr="00B71666">
              <w:t>, record changes here</w:t>
            </w:r>
          </w:p>
          <w:p w14:paraId="013464E4" w14:textId="77777777" w:rsidR="00144472" w:rsidRPr="00B71666" w:rsidRDefault="00144472" w:rsidP="00144472">
            <w:pPr>
              <w:pStyle w:val="Tabletext"/>
              <w:spacing w:before="60" w:after="60"/>
            </w:pPr>
          </w:p>
          <w:p w14:paraId="520F2A5C" w14:textId="77777777" w:rsidR="00144472" w:rsidRDefault="00144472" w:rsidP="00144472">
            <w:pPr>
              <w:pStyle w:val="Tabletext"/>
              <w:spacing w:before="60" w:after="60"/>
            </w:pPr>
          </w:p>
          <w:p w14:paraId="3E470321" w14:textId="77777777" w:rsidR="00144472" w:rsidRDefault="00144472" w:rsidP="00144472">
            <w:pPr>
              <w:pStyle w:val="Tabletext"/>
              <w:spacing w:before="60" w:after="60"/>
            </w:pPr>
          </w:p>
          <w:p w14:paraId="2472F40D" w14:textId="77777777" w:rsidR="00144472" w:rsidRDefault="00144472" w:rsidP="00144472">
            <w:pPr>
              <w:pStyle w:val="Tabletext"/>
              <w:spacing w:before="60" w:after="60"/>
            </w:pPr>
          </w:p>
          <w:p w14:paraId="28EE2478" w14:textId="77777777" w:rsidR="00144472" w:rsidRDefault="00144472" w:rsidP="00144472">
            <w:pPr>
              <w:pStyle w:val="Tabletext"/>
              <w:spacing w:before="60" w:after="60"/>
            </w:pPr>
          </w:p>
          <w:p w14:paraId="5899D7B4" w14:textId="77777777" w:rsidR="00144472" w:rsidRDefault="00144472" w:rsidP="00144472">
            <w:pPr>
              <w:pStyle w:val="Tabletext"/>
              <w:spacing w:before="60" w:after="60"/>
            </w:pPr>
          </w:p>
          <w:p w14:paraId="6EE5A4CB" w14:textId="77777777" w:rsidR="00144472" w:rsidRDefault="00144472" w:rsidP="00144472">
            <w:pPr>
              <w:pStyle w:val="Tabletext"/>
              <w:spacing w:before="60" w:after="60"/>
            </w:pPr>
          </w:p>
          <w:p w14:paraId="629731E7" w14:textId="77777777" w:rsidR="00144472" w:rsidRDefault="00144472" w:rsidP="00144472">
            <w:pPr>
              <w:pStyle w:val="Tabletext"/>
              <w:spacing w:before="60" w:after="60"/>
            </w:pPr>
          </w:p>
          <w:p w14:paraId="22DF9F81" w14:textId="77777777" w:rsidR="00144472" w:rsidRDefault="00144472" w:rsidP="00144472">
            <w:pPr>
              <w:pStyle w:val="Tabletext"/>
              <w:spacing w:before="60" w:after="60"/>
            </w:pPr>
          </w:p>
          <w:p w14:paraId="57475C33" w14:textId="77777777" w:rsidR="00144472" w:rsidRDefault="00144472" w:rsidP="00144472">
            <w:pPr>
              <w:pStyle w:val="Tabletext"/>
              <w:spacing w:before="60" w:after="60"/>
            </w:pPr>
          </w:p>
          <w:p w14:paraId="58AC4D5E" w14:textId="77777777" w:rsidR="00144472" w:rsidRPr="00B71666" w:rsidRDefault="00144472" w:rsidP="00144472">
            <w:pPr>
              <w:pStyle w:val="Tabletext"/>
              <w:spacing w:before="60" w:after="60"/>
            </w:pPr>
          </w:p>
          <w:p w14:paraId="6D796CA7" w14:textId="77777777" w:rsidR="00144472" w:rsidRPr="00B71666" w:rsidRDefault="00144472" w:rsidP="00144472">
            <w:pPr>
              <w:pStyle w:val="Tabletext"/>
              <w:spacing w:before="60" w:after="60"/>
            </w:pPr>
          </w:p>
        </w:tc>
        <w:tc>
          <w:tcPr>
            <w:tcW w:w="1402" w:type="dxa"/>
            <w:tcBorders>
              <w:left w:val="nil"/>
              <w:bottom w:val="single" w:sz="4" w:space="0" w:color="auto"/>
              <w:right w:val="nil"/>
            </w:tcBorders>
            <w:shd w:val="clear" w:color="auto" w:fill="auto"/>
          </w:tcPr>
          <w:p w14:paraId="32944F04" w14:textId="77777777" w:rsidR="00144472" w:rsidRPr="00B71666" w:rsidRDefault="00144472" w:rsidP="00144472">
            <w:pPr>
              <w:pStyle w:val="Tabletext"/>
              <w:spacing w:before="60" w:after="60"/>
            </w:pPr>
          </w:p>
        </w:tc>
        <w:tc>
          <w:tcPr>
            <w:tcW w:w="1402" w:type="dxa"/>
            <w:tcBorders>
              <w:left w:val="nil"/>
            </w:tcBorders>
            <w:shd w:val="clear" w:color="auto" w:fill="auto"/>
          </w:tcPr>
          <w:p w14:paraId="4418E88B" w14:textId="77777777" w:rsidR="00144472" w:rsidRPr="00B71666" w:rsidRDefault="00144472" w:rsidP="00144472">
            <w:pPr>
              <w:pStyle w:val="Tabletext"/>
              <w:spacing w:before="60" w:after="60"/>
            </w:pPr>
          </w:p>
        </w:tc>
      </w:tr>
      <w:tr w:rsidR="00144472" w:rsidRPr="00B625CC" w14:paraId="121F0BBC" w14:textId="77777777" w:rsidTr="00144472">
        <w:tc>
          <w:tcPr>
            <w:tcW w:w="6374" w:type="dxa"/>
            <w:tcBorders>
              <w:right w:val="nil"/>
            </w:tcBorders>
            <w:shd w:val="clear" w:color="auto" w:fill="B8CCE4" w:themeFill="accent1" w:themeFillTint="66"/>
          </w:tcPr>
          <w:p w14:paraId="73A6C5B2" w14:textId="77777777" w:rsidR="00144472" w:rsidRPr="00B71666" w:rsidRDefault="00144472" w:rsidP="00144472">
            <w:pPr>
              <w:pStyle w:val="Tabletext"/>
              <w:spacing w:before="60" w:after="60"/>
            </w:pPr>
            <w:r w:rsidRPr="00B71666">
              <w:t>Additional operating restrictions/limitations</w:t>
            </w:r>
          </w:p>
        </w:tc>
        <w:tc>
          <w:tcPr>
            <w:tcW w:w="1402" w:type="dxa"/>
            <w:tcBorders>
              <w:left w:val="nil"/>
              <w:right w:val="nil"/>
            </w:tcBorders>
            <w:shd w:val="clear" w:color="auto" w:fill="B8CCE4" w:themeFill="accent1" w:themeFillTint="66"/>
          </w:tcPr>
          <w:p w14:paraId="5FFB2C1B" w14:textId="77777777" w:rsidR="00144472" w:rsidRPr="00B71666" w:rsidRDefault="00144472" w:rsidP="00144472">
            <w:pPr>
              <w:pStyle w:val="Tabletext"/>
              <w:spacing w:before="60" w:after="60"/>
            </w:pPr>
          </w:p>
        </w:tc>
        <w:tc>
          <w:tcPr>
            <w:tcW w:w="1402" w:type="dxa"/>
            <w:tcBorders>
              <w:left w:val="nil"/>
            </w:tcBorders>
            <w:shd w:val="clear" w:color="auto" w:fill="B8CCE4" w:themeFill="accent1" w:themeFillTint="66"/>
          </w:tcPr>
          <w:p w14:paraId="6631733E" w14:textId="374F2E0F" w:rsidR="00144472" w:rsidRPr="00B71666" w:rsidRDefault="00144472" w:rsidP="00144472">
            <w:pPr>
              <w:pStyle w:val="Tabletext"/>
              <w:spacing w:before="60" w:after="60"/>
            </w:pPr>
          </w:p>
        </w:tc>
      </w:tr>
      <w:tr w:rsidR="00144472" w:rsidRPr="00B625CC" w14:paraId="2A6E98CE" w14:textId="77777777" w:rsidTr="00144472">
        <w:tc>
          <w:tcPr>
            <w:tcW w:w="6374" w:type="dxa"/>
            <w:tcBorders>
              <w:right w:val="nil"/>
            </w:tcBorders>
            <w:shd w:val="clear" w:color="auto" w:fill="auto"/>
          </w:tcPr>
          <w:p w14:paraId="123B45FF" w14:textId="77777777" w:rsidR="00144472" w:rsidRDefault="00144472" w:rsidP="00144472">
            <w:pPr>
              <w:pStyle w:val="Tabletext"/>
              <w:spacing w:before="60" w:after="60"/>
            </w:pPr>
          </w:p>
          <w:p w14:paraId="1B8F3923" w14:textId="77777777" w:rsidR="00144472" w:rsidRDefault="00144472" w:rsidP="00144472">
            <w:pPr>
              <w:pStyle w:val="Tabletext"/>
              <w:spacing w:before="60" w:after="60"/>
            </w:pPr>
          </w:p>
          <w:p w14:paraId="040D7D75" w14:textId="77777777" w:rsidR="00144472" w:rsidRDefault="00144472" w:rsidP="00144472">
            <w:pPr>
              <w:pStyle w:val="Tabletext"/>
              <w:spacing w:before="60" w:after="60"/>
            </w:pPr>
          </w:p>
          <w:p w14:paraId="580C8BA6" w14:textId="77777777" w:rsidR="00144472" w:rsidRDefault="00144472" w:rsidP="00144472">
            <w:pPr>
              <w:pStyle w:val="Tabletext"/>
              <w:spacing w:before="60" w:after="60"/>
            </w:pPr>
          </w:p>
          <w:p w14:paraId="2C8A3EB7" w14:textId="77777777" w:rsidR="00144472" w:rsidRDefault="00144472" w:rsidP="00144472">
            <w:pPr>
              <w:pStyle w:val="Tabletext"/>
              <w:spacing w:before="60" w:after="60"/>
            </w:pPr>
          </w:p>
          <w:p w14:paraId="3CB73FBD" w14:textId="77777777" w:rsidR="00144472" w:rsidRDefault="00144472" w:rsidP="00144472">
            <w:pPr>
              <w:pStyle w:val="Tabletext"/>
              <w:spacing w:before="60" w:after="60"/>
            </w:pPr>
          </w:p>
          <w:p w14:paraId="0B373C3A" w14:textId="77777777" w:rsidR="00144472" w:rsidRDefault="00144472" w:rsidP="00144472">
            <w:pPr>
              <w:pStyle w:val="Tabletext"/>
              <w:spacing w:before="60" w:after="60"/>
            </w:pPr>
          </w:p>
          <w:p w14:paraId="7B549AE7" w14:textId="77777777" w:rsidR="00144472" w:rsidRDefault="00144472" w:rsidP="00144472">
            <w:pPr>
              <w:pStyle w:val="Tabletext"/>
              <w:spacing w:before="60" w:after="60"/>
            </w:pPr>
          </w:p>
          <w:p w14:paraId="24471493" w14:textId="77777777" w:rsidR="00144472" w:rsidRPr="00B71666" w:rsidRDefault="00144472" w:rsidP="00144472">
            <w:pPr>
              <w:pStyle w:val="Tabletext"/>
              <w:spacing w:before="60" w:after="60"/>
            </w:pPr>
          </w:p>
        </w:tc>
        <w:tc>
          <w:tcPr>
            <w:tcW w:w="1402" w:type="dxa"/>
            <w:tcBorders>
              <w:left w:val="nil"/>
              <w:right w:val="nil"/>
            </w:tcBorders>
            <w:shd w:val="clear" w:color="auto" w:fill="auto"/>
          </w:tcPr>
          <w:p w14:paraId="55ED058C" w14:textId="77777777" w:rsidR="00144472" w:rsidRPr="00B71666" w:rsidRDefault="00144472" w:rsidP="00144472">
            <w:pPr>
              <w:pStyle w:val="Tabletext"/>
              <w:spacing w:before="60" w:after="60"/>
            </w:pPr>
          </w:p>
        </w:tc>
        <w:tc>
          <w:tcPr>
            <w:tcW w:w="1402" w:type="dxa"/>
            <w:tcBorders>
              <w:left w:val="nil"/>
            </w:tcBorders>
            <w:shd w:val="clear" w:color="auto" w:fill="auto"/>
          </w:tcPr>
          <w:p w14:paraId="00FAA3E7" w14:textId="77777777" w:rsidR="00144472" w:rsidRPr="00B71666" w:rsidRDefault="00144472" w:rsidP="00144472">
            <w:pPr>
              <w:pStyle w:val="Tabletext"/>
              <w:spacing w:before="60" w:after="60"/>
            </w:pPr>
          </w:p>
        </w:tc>
      </w:tr>
      <w:tr w:rsidR="00144472" w:rsidRPr="00B625CC" w14:paraId="3893077B" w14:textId="77777777" w:rsidTr="00144472">
        <w:tc>
          <w:tcPr>
            <w:tcW w:w="6374" w:type="dxa"/>
            <w:tcBorders>
              <w:right w:val="nil"/>
            </w:tcBorders>
            <w:shd w:val="clear" w:color="auto" w:fill="B8CCE4" w:themeFill="accent1" w:themeFillTint="66"/>
          </w:tcPr>
          <w:p w14:paraId="5533E0A9" w14:textId="216DE95B" w:rsidR="00144472" w:rsidRPr="00B71666" w:rsidRDefault="00144472" w:rsidP="00144472">
            <w:pPr>
              <w:pStyle w:val="Tabletext"/>
              <w:spacing w:before="60" w:after="60"/>
            </w:pPr>
            <w:r w:rsidRPr="00144472">
              <w:t>Identification of official authorisation obtained (if applicable)</w:t>
            </w:r>
          </w:p>
        </w:tc>
        <w:tc>
          <w:tcPr>
            <w:tcW w:w="1402" w:type="dxa"/>
            <w:tcBorders>
              <w:left w:val="nil"/>
              <w:right w:val="nil"/>
            </w:tcBorders>
            <w:shd w:val="clear" w:color="auto" w:fill="B8CCE4" w:themeFill="accent1" w:themeFillTint="66"/>
          </w:tcPr>
          <w:p w14:paraId="423E860A" w14:textId="77777777" w:rsidR="00144472" w:rsidRPr="00B71666" w:rsidRDefault="00144472" w:rsidP="00144472">
            <w:pPr>
              <w:pStyle w:val="Tabletext"/>
              <w:spacing w:before="60" w:after="60"/>
            </w:pPr>
          </w:p>
        </w:tc>
        <w:tc>
          <w:tcPr>
            <w:tcW w:w="1402" w:type="dxa"/>
            <w:tcBorders>
              <w:left w:val="nil"/>
            </w:tcBorders>
            <w:shd w:val="clear" w:color="auto" w:fill="B8CCE4" w:themeFill="accent1" w:themeFillTint="66"/>
          </w:tcPr>
          <w:p w14:paraId="73A914E2" w14:textId="77777777" w:rsidR="00144472" w:rsidRPr="00B71666" w:rsidRDefault="00144472" w:rsidP="00144472">
            <w:pPr>
              <w:pStyle w:val="Tabletext"/>
              <w:spacing w:before="60" w:after="60"/>
            </w:pPr>
          </w:p>
        </w:tc>
      </w:tr>
      <w:tr w:rsidR="00144472" w:rsidRPr="00B625CC" w14:paraId="3CD3C6E9" w14:textId="77777777" w:rsidTr="00144472">
        <w:tc>
          <w:tcPr>
            <w:tcW w:w="6374" w:type="dxa"/>
            <w:tcBorders>
              <w:right w:val="nil"/>
            </w:tcBorders>
            <w:shd w:val="clear" w:color="auto" w:fill="auto"/>
          </w:tcPr>
          <w:p w14:paraId="4C7F7C62" w14:textId="77777777" w:rsidR="00144472" w:rsidRDefault="00144472" w:rsidP="00144472">
            <w:pPr>
              <w:pStyle w:val="Tabletext"/>
              <w:spacing w:before="60" w:after="60"/>
            </w:pPr>
          </w:p>
          <w:p w14:paraId="3F4C4860" w14:textId="77777777" w:rsidR="00144472" w:rsidRDefault="00144472" w:rsidP="00144472">
            <w:pPr>
              <w:pStyle w:val="Tabletext"/>
              <w:spacing w:before="60" w:after="60"/>
            </w:pPr>
          </w:p>
          <w:p w14:paraId="3A9FD68D" w14:textId="77777777" w:rsidR="00144472" w:rsidRDefault="00144472" w:rsidP="00144472">
            <w:pPr>
              <w:pStyle w:val="Tabletext"/>
              <w:spacing w:before="60" w:after="60"/>
            </w:pPr>
          </w:p>
          <w:p w14:paraId="32158448" w14:textId="77777777" w:rsidR="00144472" w:rsidRDefault="00144472" w:rsidP="00144472">
            <w:pPr>
              <w:pStyle w:val="Tabletext"/>
              <w:spacing w:before="60" w:after="60"/>
            </w:pPr>
          </w:p>
          <w:p w14:paraId="24E9B39B" w14:textId="77777777" w:rsidR="00144472" w:rsidRDefault="00144472" w:rsidP="00144472">
            <w:pPr>
              <w:pStyle w:val="Tabletext"/>
              <w:spacing w:before="60" w:after="60"/>
            </w:pPr>
          </w:p>
          <w:p w14:paraId="610CF208" w14:textId="77777777" w:rsidR="00144472" w:rsidRDefault="00144472" w:rsidP="00144472">
            <w:pPr>
              <w:pStyle w:val="Tabletext"/>
              <w:spacing w:before="60" w:after="60"/>
            </w:pPr>
          </w:p>
          <w:p w14:paraId="560501DE" w14:textId="77777777" w:rsidR="00144472" w:rsidRDefault="00144472" w:rsidP="00144472">
            <w:pPr>
              <w:pStyle w:val="Tabletext"/>
              <w:spacing w:before="60" w:after="60"/>
            </w:pPr>
          </w:p>
          <w:p w14:paraId="0F85975E" w14:textId="77777777" w:rsidR="00144472" w:rsidRPr="00144472" w:rsidRDefault="00144472" w:rsidP="00144472">
            <w:pPr>
              <w:pStyle w:val="Tabletext"/>
              <w:spacing w:before="60" w:after="60"/>
            </w:pPr>
          </w:p>
        </w:tc>
        <w:tc>
          <w:tcPr>
            <w:tcW w:w="1402" w:type="dxa"/>
            <w:tcBorders>
              <w:left w:val="nil"/>
              <w:right w:val="nil"/>
            </w:tcBorders>
            <w:shd w:val="clear" w:color="auto" w:fill="auto"/>
          </w:tcPr>
          <w:p w14:paraId="130CAC92" w14:textId="77777777" w:rsidR="00144472" w:rsidRPr="00B71666" w:rsidRDefault="00144472" w:rsidP="00144472">
            <w:pPr>
              <w:pStyle w:val="Tabletext"/>
              <w:spacing w:before="60" w:after="60"/>
            </w:pPr>
          </w:p>
        </w:tc>
        <w:tc>
          <w:tcPr>
            <w:tcW w:w="1402" w:type="dxa"/>
            <w:tcBorders>
              <w:left w:val="nil"/>
            </w:tcBorders>
            <w:shd w:val="clear" w:color="auto" w:fill="auto"/>
          </w:tcPr>
          <w:p w14:paraId="68451216" w14:textId="77777777" w:rsidR="00144472" w:rsidRPr="00B71666" w:rsidRDefault="00144472" w:rsidP="00144472">
            <w:pPr>
              <w:pStyle w:val="Tabletext"/>
              <w:spacing w:before="60" w:after="60"/>
            </w:pPr>
          </w:p>
        </w:tc>
      </w:tr>
    </w:tbl>
    <w:p w14:paraId="0DF06CAE" w14:textId="77777777" w:rsidR="00A76245" w:rsidRDefault="00A76245" w:rsidP="00144472">
      <w:pPr>
        <w:pStyle w:val="Spacer"/>
      </w:pPr>
    </w:p>
    <w:tbl>
      <w:tblPr>
        <w:tblStyle w:val="TableGrid"/>
        <w:tblW w:w="9227" w:type="dxa"/>
        <w:tblLook w:val="04A0" w:firstRow="1" w:lastRow="0" w:firstColumn="1" w:lastColumn="0" w:noHBand="0" w:noVBand="1"/>
      </w:tblPr>
      <w:tblGrid>
        <w:gridCol w:w="2972"/>
        <w:gridCol w:w="2835"/>
        <w:gridCol w:w="1559"/>
        <w:gridCol w:w="1861"/>
      </w:tblGrid>
      <w:tr w:rsidR="00144472" w:rsidRPr="00E81DD3" w14:paraId="1972BE64" w14:textId="77777777" w:rsidTr="00144472">
        <w:trPr>
          <w:trHeight w:val="615"/>
        </w:trPr>
        <w:tc>
          <w:tcPr>
            <w:tcW w:w="2972" w:type="dxa"/>
            <w:shd w:val="clear" w:color="auto" w:fill="B8CCE4" w:themeFill="accent1" w:themeFillTint="66"/>
          </w:tcPr>
          <w:p w14:paraId="2D3F5DB5" w14:textId="77777777" w:rsidR="00144472" w:rsidRPr="00E81DD3" w:rsidRDefault="00144472" w:rsidP="004246EC">
            <w:pPr>
              <w:pStyle w:val="Tabletext"/>
            </w:pPr>
            <w:r w:rsidRPr="00E81DD3">
              <w:t>Flight authorisation</w:t>
            </w:r>
          </w:p>
        </w:tc>
        <w:tc>
          <w:tcPr>
            <w:tcW w:w="2835" w:type="dxa"/>
            <w:tcBorders>
              <w:bottom w:val="single" w:sz="4" w:space="0" w:color="auto"/>
            </w:tcBorders>
            <w:shd w:val="clear" w:color="auto" w:fill="B8CCE4" w:themeFill="accent1" w:themeFillTint="66"/>
          </w:tcPr>
          <w:p w14:paraId="72FAB866" w14:textId="77777777" w:rsidR="00144472" w:rsidRPr="00E81DD3" w:rsidRDefault="00144472" w:rsidP="004246EC">
            <w:pPr>
              <w:pStyle w:val="Tabletext"/>
            </w:pPr>
            <w:r w:rsidRPr="00E81DD3">
              <w:t>Approved?</w:t>
            </w:r>
          </w:p>
          <w:p w14:paraId="1781247B" w14:textId="77777777" w:rsidR="00144472" w:rsidRPr="00E81DD3" w:rsidRDefault="00144472" w:rsidP="004246EC">
            <w:pPr>
              <w:pStyle w:val="Tabletext"/>
            </w:pPr>
            <w:r w:rsidRPr="00E81DD3">
              <w:t>(circle applicable)</w:t>
            </w:r>
          </w:p>
        </w:tc>
        <w:tc>
          <w:tcPr>
            <w:tcW w:w="1559" w:type="dxa"/>
            <w:tcBorders>
              <w:bottom w:val="single" w:sz="4" w:space="0" w:color="auto"/>
            </w:tcBorders>
            <w:vAlign w:val="center"/>
          </w:tcPr>
          <w:p w14:paraId="50614D3D" w14:textId="77777777" w:rsidR="00144472" w:rsidRPr="00E81DD3" w:rsidRDefault="00144472" w:rsidP="004246EC">
            <w:pPr>
              <w:pStyle w:val="Tabletext"/>
              <w:jc w:val="center"/>
            </w:pPr>
            <w:r w:rsidRPr="00E81DD3">
              <w:t>YES</w:t>
            </w:r>
          </w:p>
        </w:tc>
        <w:tc>
          <w:tcPr>
            <w:tcW w:w="1861" w:type="dxa"/>
            <w:vAlign w:val="center"/>
          </w:tcPr>
          <w:p w14:paraId="3FDCECBC" w14:textId="77777777" w:rsidR="00144472" w:rsidRPr="00E81DD3" w:rsidRDefault="00144472" w:rsidP="004246EC">
            <w:pPr>
              <w:pStyle w:val="Tabletext"/>
              <w:jc w:val="center"/>
            </w:pPr>
            <w:r w:rsidRPr="00E81DD3">
              <w:t>NO</w:t>
            </w:r>
          </w:p>
        </w:tc>
      </w:tr>
      <w:tr w:rsidR="00144472" w:rsidRPr="00E81DD3" w14:paraId="7F07B424" w14:textId="77777777" w:rsidTr="00144472">
        <w:trPr>
          <w:trHeight w:val="615"/>
        </w:trPr>
        <w:tc>
          <w:tcPr>
            <w:tcW w:w="2972" w:type="dxa"/>
            <w:shd w:val="clear" w:color="auto" w:fill="B8CCE4" w:themeFill="accent1" w:themeFillTint="66"/>
          </w:tcPr>
          <w:p w14:paraId="61FED0DA" w14:textId="77777777" w:rsidR="00144472" w:rsidRPr="00E81DD3" w:rsidRDefault="00144472" w:rsidP="004246EC">
            <w:pPr>
              <w:pStyle w:val="Tabletext"/>
            </w:pPr>
            <w:r w:rsidRPr="00E81DD3">
              <w:t>Date(s) approved for operations</w:t>
            </w:r>
          </w:p>
        </w:tc>
        <w:tc>
          <w:tcPr>
            <w:tcW w:w="2835" w:type="dxa"/>
            <w:tcBorders>
              <w:bottom w:val="single" w:sz="4" w:space="0" w:color="auto"/>
              <w:right w:val="nil"/>
            </w:tcBorders>
            <w:shd w:val="clear" w:color="auto" w:fill="auto"/>
          </w:tcPr>
          <w:p w14:paraId="1D4D656E" w14:textId="77777777" w:rsidR="00144472" w:rsidRPr="00E81DD3" w:rsidRDefault="00144472" w:rsidP="004246EC">
            <w:pPr>
              <w:pStyle w:val="Tabletext"/>
            </w:pPr>
          </w:p>
        </w:tc>
        <w:tc>
          <w:tcPr>
            <w:tcW w:w="1559" w:type="dxa"/>
            <w:tcBorders>
              <w:left w:val="nil"/>
              <w:bottom w:val="single" w:sz="4" w:space="0" w:color="auto"/>
              <w:right w:val="nil"/>
            </w:tcBorders>
            <w:shd w:val="clear" w:color="auto" w:fill="auto"/>
          </w:tcPr>
          <w:p w14:paraId="3D38EF93" w14:textId="77777777" w:rsidR="00144472" w:rsidRPr="00E81DD3" w:rsidRDefault="00144472" w:rsidP="004246EC">
            <w:pPr>
              <w:pStyle w:val="Tabletext"/>
            </w:pPr>
          </w:p>
        </w:tc>
        <w:tc>
          <w:tcPr>
            <w:tcW w:w="1861" w:type="dxa"/>
            <w:tcBorders>
              <w:left w:val="nil"/>
            </w:tcBorders>
            <w:shd w:val="clear" w:color="auto" w:fill="auto"/>
          </w:tcPr>
          <w:p w14:paraId="079F22D3" w14:textId="690FC6E0" w:rsidR="00144472" w:rsidRPr="00E81DD3" w:rsidRDefault="00144472" w:rsidP="004246EC">
            <w:pPr>
              <w:pStyle w:val="Tabletext"/>
            </w:pPr>
          </w:p>
        </w:tc>
      </w:tr>
      <w:tr w:rsidR="00144472" w:rsidRPr="00B625CC" w14:paraId="1BE8C5D0" w14:textId="77777777" w:rsidTr="00144472">
        <w:trPr>
          <w:trHeight w:val="615"/>
        </w:trPr>
        <w:tc>
          <w:tcPr>
            <w:tcW w:w="2972" w:type="dxa"/>
            <w:shd w:val="clear" w:color="auto" w:fill="B8CCE4" w:themeFill="accent1" w:themeFillTint="66"/>
          </w:tcPr>
          <w:p w14:paraId="6596D1D2" w14:textId="77777777" w:rsidR="00144472" w:rsidRPr="00B71666" w:rsidRDefault="00144472" w:rsidP="004246EC">
            <w:pPr>
              <w:pStyle w:val="Tabletext"/>
            </w:pPr>
            <w:r w:rsidRPr="00B71666">
              <w:t>RPA types/models approved for operations</w:t>
            </w:r>
          </w:p>
        </w:tc>
        <w:tc>
          <w:tcPr>
            <w:tcW w:w="2835" w:type="dxa"/>
            <w:tcBorders>
              <w:right w:val="nil"/>
            </w:tcBorders>
            <w:shd w:val="clear" w:color="auto" w:fill="auto"/>
          </w:tcPr>
          <w:p w14:paraId="14074790" w14:textId="77777777" w:rsidR="00144472" w:rsidRPr="00B71666" w:rsidRDefault="00144472" w:rsidP="004246EC">
            <w:pPr>
              <w:pStyle w:val="Tabletext"/>
            </w:pPr>
          </w:p>
        </w:tc>
        <w:tc>
          <w:tcPr>
            <w:tcW w:w="1559" w:type="dxa"/>
            <w:tcBorders>
              <w:left w:val="nil"/>
              <w:bottom w:val="single" w:sz="4" w:space="0" w:color="auto"/>
              <w:right w:val="nil"/>
            </w:tcBorders>
            <w:shd w:val="clear" w:color="auto" w:fill="auto"/>
          </w:tcPr>
          <w:p w14:paraId="765109DE" w14:textId="77777777" w:rsidR="00144472" w:rsidRPr="00B71666" w:rsidRDefault="00144472" w:rsidP="004246EC">
            <w:pPr>
              <w:pStyle w:val="Tabletext"/>
            </w:pPr>
          </w:p>
        </w:tc>
        <w:tc>
          <w:tcPr>
            <w:tcW w:w="1861" w:type="dxa"/>
            <w:tcBorders>
              <w:left w:val="nil"/>
            </w:tcBorders>
            <w:shd w:val="clear" w:color="auto" w:fill="auto"/>
          </w:tcPr>
          <w:p w14:paraId="65FC5228" w14:textId="2F776FC3" w:rsidR="00144472" w:rsidRPr="00B71666" w:rsidRDefault="00144472" w:rsidP="004246EC">
            <w:pPr>
              <w:pStyle w:val="Tabletext"/>
            </w:pPr>
          </w:p>
        </w:tc>
      </w:tr>
      <w:tr w:rsidR="00144472" w:rsidRPr="00B625CC" w14:paraId="4B7BA9B3" w14:textId="77777777" w:rsidTr="00144472">
        <w:trPr>
          <w:trHeight w:val="578"/>
        </w:trPr>
        <w:tc>
          <w:tcPr>
            <w:tcW w:w="2972" w:type="dxa"/>
            <w:shd w:val="clear" w:color="auto" w:fill="auto"/>
            <w:vAlign w:val="center"/>
          </w:tcPr>
          <w:p w14:paraId="3F56D2BF" w14:textId="705CD4B1" w:rsidR="00144472" w:rsidRPr="00B71666" w:rsidRDefault="00144472" w:rsidP="004246EC">
            <w:pPr>
              <w:pStyle w:val="Tabletext"/>
            </w:pPr>
            <w:r w:rsidRPr="00B71666">
              <w:t>CRP ARN</w:t>
            </w:r>
            <w:r>
              <w:t>:</w:t>
            </w:r>
          </w:p>
        </w:tc>
        <w:tc>
          <w:tcPr>
            <w:tcW w:w="2835" w:type="dxa"/>
            <w:vAlign w:val="bottom"/>
          </w:tcPr>
          <w:p w14:paraId="00DFCF5E" w14:textId="77777777" w:rsidR="00144472" w:rsidRPr="00B71666" w:rsidRDefault="00144472" w:rsidP="004246EC">
            <w:pPr>
              <w:pStyle w:val="Tabletext"/>
            </w:pPr>
            <w:r w:rsidRPr="00B71666">
              <w:t>Sign:</w:t>
            </w:r>
          </w:p>
        </w:tc>
        <w:tc>
          <w:tcPr>
            <w:tcW w:w="1559" w:type="dxa"/>
            <w:tcBorders>
              <w:bottom w:val="single" w:sz="4" w:space="0" w:color="auto"/>
              <w:right w:val="nil"/>
            </w:tcBorders>
            <w:vAlign w:val="bottom"/>
          </w:tcPr>
          <w:p w14:paraId="7A6E91D0" w14:textId="77777777" w:rsidR="00144472" w:rsidRPr="00B71666" w:rsidRDefault="00144472" w:rsidP="004246EC">
            <w:pPr>
              <w:pStyle w:val="Tabletext"/>
            </w:pPr>
            <w:r w:rsidRPr="00B71666">
              <w:t>Date:</w:t>
            </w:r>
          </w:p>
        </w:tc>
        <w:tc>
          <w:tcPr>
            <w:tcW w:w="1861" w:type="dxa"/>
            <w:tcBorders>
              <w:left w:val="nil"/>
            </w:tcBorders>
            <w:vAlign w:val="bottom"/>
          </w:tcPr>
          <w:p w14:paraId="252304CB" w14:textId="5898D6A0" w:rsidR="00144472" w:rsidRPr="00B71666" w:rsidRDefault="00144472" w:rsidP="004246EC">
            <w:pPr>
              <w:pStyle w:val="Tabletext"/>
            </w:pPr>
          </w:p>
        </w:tc>
      </w:tr>
      <w:tr w:rsidR="00144472" w:rsidRPr="00B625CC" w14:paraId="18407FC0" w14:textId="77777777" w:rsidTr="00144472">
        <w:trPr>
          <w:trHeight w:val="578"/>
        </w:trPr>
        <w:tc>
          <w:tcPr>
            <w:tcW w:w="2972" w:type="dxa"/>
            <w:shd w:val="clear" w:color="auto" w:fill="auto"/>
            <w:vAlign w:val="center"/>
          </w:tcPr>
          <w:p w14:paraId="06508CF1" w14:textId="34587B12" w:rsidR="00144472" w:rsidRPr="00B71666" w:rsidRDefault="00144472" w:rsidP="004246EC">
            <w:pPr>
              <w:pStyle w:val="Tabletext"/>
            </w:pPr>
            <w:r w:rsidRPr="00B71666">
              <w:t>RP ARN</w:t>
            </w:r>
            <w:r>
              <w:t>:</w:t>
            </w:r>
          </w:p>
        </w:tc>
        <w:tc>
          <w:tcPr>
            <w:tcW w:w="2835" w:type="dxa"/>
            <w:vAlign w:val="bottom"/>
          </w:tcPr>
          <w:p w14:paraId="5B3BAED3" w14:textId="77777777" w:rsidR="00144472" w:rsidRPr="00B71666" w:rsidRDefault="00144472" w:rsidP="004246EC">
            <w:pPr>
              <w:pStyle w:val="Tabletext"/>
            </w:pPr>
            <w:r w:rsidRPr="00B71666">
              <w:t>Sign:</w:t>
            </w:r>
          </w:p>
        </w:tc>
        <w:tc>
          <w:tcPr>
            <w:tcW w:w="1559" w:type="dxa"/>
            <w:tcBorders>
              <w:right w:val="nil"/>
            </w:tcBorders>
            <w:vAlign w:val="bottom"/>
          </w:tcPr>
          <w:p w14:paraId="023597A7" w14:textId="77777777" w:rsidR="00144472" w:rsidRPr="00B71666" w:rsidRDefault="00144472" w:rsidP="004246EC">
            <w:pPr>
              <w:pStyle w:val="Tabletext"/>
            </w:pPr>
            <w:r w:rsidRPr="00B71666">
              <w:t>Date:</w:t>
            </w:r>
          </w:p>
        </w:tc>
        <w:tc>
          <w:tcPr>
            <w:tcW w:w="1861" w:type="dxa"/>
            <w:tcBorders>
              <w:left w:val="nil"/>
            </w:tcBorders>
            <w:vAlign w:val="bottom"/>
          </w:tcPr>
          <w:p w14:paraId="1BAEB41D" w14:textId="70A19748" w:rsidR="00144472" w:rsidRPr="00B71666" w:rsidRDefault="00144472" w:rsidP="004246EC">
            <w:pPr>
              <w:pStyle w:val="Tabletext"/>
            </w:pPr>
          </w:p>
        </w:tc>
      </w:tr>
    </w:tbl>
    <w:p w14:paraId="1B47D66F" w14:textId="77777777" w:rsidR="00144472" w:rsidRDefault="00144472">
      <w:pPr>
        <w:rPr>
          <w:rFonts w:eastAsiaTheme="majorEastAsia" w:cstheme="majorBidi"/>
          <w:b/>
          <w:bCs/>
          <w:sz w:val="26"/>
        </w:rPr>
      </w:pPr>
      <w:bookmarkStart w:id="893" w:name="_Toc133588458"/>
      <w:bookmarkStart w:id="894" w:name="_Toc137118526"/>
      <w:bookmarkStart w:id="895" w:name="_Hlk138148575"/>
      <w:r>
        <w:br w:type="page"/>
      </w:r>
    </w:p>
    <w:p w14:paraId="4475EC68" w14:textId="76C9156C" w:rsidR="007C2D87" w:rsidRPr="007C2D87" w:rsidRDefault="007C2D87" w:rsidP="00C40BD2">
      <w:pPr>
        <w:pStyle w:val="Heading3"/>
        <w:numPr>
          <w:ilvl w:val="0"/>
          <w:numId w:val="0"/>
        </w:numPr>
        <w:ind w:left="1021" w:hanging="1021"/>
      </w:pPr>
      <w:r w:rsidRPr="007C2D87">
        <w:lastRenderedPageBreak/>
        <w:t xml:space="preserve">Section 4: </w:t>
      </w:r>
      <w:r w:rsidR="00D732A7">
        <w:tab/>
      </w:r>
      <w:r w:rsidRPr="007C2D87">
        <w:t>Flight log</w:t>
      </w:r>
      <w:bookmarkEnd w:id="893"/>
      <w:bookmarkEnd w:id="894"/>
    </w:p>
    <w:bookmarkEnd w:id="895"/>
    <w:p w14:paraId="7AFB2D44" w14:textId="77777777" w:rsidR="007C2D87" w:rsidRPr="007C2D87" w:rsidRDefault="007C2D87" w:rsidP="007C2D87">
      <w:pPr>
        <w:pStyle w:val="CASASectionHeading4"/>
        <w:rPr>
          <w:rStyle w:val="Emphasis"/>
        </w:rPr>
      </w:pPr>
      <w:r w:rsidRPr="007C2D87">
        <w:rPr>
          <w:rStyle w:val="Emphasis"/>
        </w:rPr>
        <w:t>Part A</w:t>
      </w:r>
    </w:p>
    <w:p w14:paraId="11048197" w14:textId="77777777" w:rsidR="007C2D87" w:rsidRPr="007C2D87" w:rsidRDefault="007C2D87" w:rsidP="00581038">
      <w:pPr>
        <w:rPr>
          <w:rStyle w:val="Emphasis"/>
        </w:rPr>
      </w:pPr>
      <w:r w:rsidRPr="007C2D87">
        <w:rPr>
          <w:rStyle w:val="Emphasis"/>
        </w:rPr>
        <w:t>RP to complete before commencing operations.</w:t>
      </w:r>
    </w:p>
    <w:tbl>
      <w:tblPr>
        <w:tblStyle w:val="TableGrid"/>
        <w:tblW w:w="9209" w:type="dxa"/>
        <w:tblLook w:val="04A0" w:firstRow="1" w:lastRow="0" w:firstColumn="1" w:lastColumn="0" w:noHBand="0" w:noVBand="1"/>
        <w:tblCaption w:val="RPAS operational release example"/>
        <w:tblDescription w:val="RPAS operational release example - to be completed"/>
      </w:tblPr>
      <w:tblGrid>
        <w:gridCol w:w="2972"/>
        <w:gridCol w:w="2693"/>
        <w:gridCol w:w="3544"/>
      </w:tblGrid>
      <w:tr w:rsidR="00550D4A" w:rsidRPr="00581038" w14:paraId="29E77D04" w14:textId="77777777" w:rsidTr="00550D4A">
        <w:trPr>
          <w:trHeight w:val="349"/>
        </w:trPr>
        <w:tc>
          <w:tcPr>
            <w:tcW w:w="2972" w:type="dxa"/>
            <w:shd w:val="clear" w:color="auto" w:fill="B8CCE4" w:themeFill="accent1" w:themeFillTint="66"/>
            <w:vAlign w:val="center"/>
          </w:tcPr>
          <w:p w14:paraId="5963CF71" w14:textId="77777777" w:rsidR="00550D4A" w:rsidRPr="00581038" w:rsidRDefault="00550D4A" w:rsidP="00550D4A">
            <w:pPr>
              <w:pStyle w:val="Tabletext"/>
              <w:spacing w:before="60" w:after="60"/>
            </w:pPr>
            <w:r w:rsidRPr="00581038">
              <w:t>RP</w:t>
            </w:r>
          </w:p>
        </w:tc>
        <w:tc>
          <w:tcPr>
            <w:tcW w:w="2693" w:type="dxa"/>
            <w:shd w:val="clear" w:color="auto" w:fill="B8CCE4" w:themeFill="accent1" w:themeFillTint="66"/>
            <w:vAlign w:val="center"/>
          </w:tcPr>
          <w:p w14:paraId="6519F7B1" w14:textId="77777777" w:rsidR="00550D4A" w:rsidRPr="00581038" w:rsidRDefault="00550D4A" w:rsidP="00550D4A">
            <w:pPr>
              <w:pStyle w:val="Tabletext"/>
              <w:spacing w:before="60" w:after="60"/>
            </w:pPr>
            <w:r w:rsidRPr="00581038">
              <w:t>Second RP</w:t>
            </w:r>
          </w:p>
        </w:tc>
        <w:tc>
          <w:tcPr>
            <w:tcW w:w="3544" w:type="dxa"/>
            <w:shd w:val="clear" w:color="auto" w:fill="B8CCE4" w:themeFill="accent1" w:themeFillTint="66"/>
            <w:vAlign w:val="center"/>
          </w:tcPr>
          <w:p w14:paraId="304032BE" w14:textId="77777777" w:rsidR="00550D4A" w:rsidRPr="00581038" w:rsidRDefault="00550D4A" w:rsidP="00550D4A">
            <w:pPr>
              <w:pStyle w:val="Tabletext"/>
              <w:spacing w:before="60" w:after="60"/>
            </w:pPr>
            <w:r w:rsidRPr="00581038">
              <w:t>Observer/crew</w:t>
            </w:r>
          </w:p>
        </w:tc>
      </w:tr>
      <w:tr w:rsidR="00550D4A" w:rsidRPr="00581038" w14:paraId="48EFD903" w14:textId="77777777" w:rsidTr="00550D4A">
        <w:trPr>
          <w:trHeight w:val="570"/>
        </w:trPr>
        <w:tc>
          <w:tcPr>
            <w:tcW w:w="2972" w:type="dxa"/>
            <w:vAlign w:val="center"/>
          </w:tcPr>
          <w:p w14:paraId="30B3BBB3" w14:textId="77777777" w:rsidR="00550D4A" w:rsidRPr="00581038" w:rsidRDefault="00550D4A" w:rsidP="00550D4A">
            <w:pPr>
              <w:pStyle w:val="Tabletext"/>
              <w:spacing w:before="60" w:after="60"/>
            </w:pPr>
          </w:p>
        </w:tc>
        <w:tc>
          <w:tcPr>
            <w:tcW w:w="2693" w:type="dxa"/>
            <w:tcBorders>
              <w:bottom w:val="single" w:sz="4" w:space="0" w:color="auto"/>
            </w:tcBorders>
            <w:vAlign w:val="center"/>
          </w:tcPr>
          <w:p w14:paraId="7A34932C" w14:textId="77777777" w:rsidR="00550D4A" w:rsidRPr="00581038" w:rsidRDefault="00550D4A" w:rsidP="00550D4A">
            <w:pPr>
              <w:pStyle w:val="Tabletext"/>
              <w:spacing w:before="60" w:after="60"/>
            </w:pPr>
          </w:p>
        </w:tc>
        <w:tc>
          <w:tcPr>
            <w:tcW w:w="3544" w:type="dxa"/>
          </w:tcPr>
          <w:p w14:paraId="4DFEF452" w14:textId="77777777" w:rsidR="00550D4A" w:rsidRPr="00581038" w:rsidRDefault="00550D4A" w:rsidP="00550D4A">
            <w:pPr>
              <w:pStyle w:val="Tabletext"/>
              <w:spacing w:before="60" w:after="60"/>
            </w:pPr>
          </w:p>
        </w:tc>
      </w:tr>
      <w:tr w:rsidR="00550D4A" w:rsidRPr="00581038" w14:paraId="03CB3DC0" w14:textId="77777777" w:rsidTr="00550D4A">
        <w:trPr>
          <w:trHeight w:val="1140"/>
        </w:trPr>
        <w:tc>
          <w:tcPr>
            <w:tcW w:w="2972" w:type="dxa"/>
            <w:tcBorders>
              <w:bottom w:val="single" w:sz="4" w:space="0" w:color="auto"/>
            </w:tcBorders>
            <w:shd w:val="clear" w:color="auto" w:fill="B8CCE4" w:themeFill="accent1" w:themeFillTint="66"/>
            <w:vAlign w:val="center"/>
          </w:tcPr>
          <w:p w14:paraId="34651F28" w14:textId="77777777" w:rsidR="00550D4A" w:rsidRPr="00581038" w:rsidRDefault="00550D4A" w:rsidP="00550D4A">
            <w:pPr>
              <w:pStyle w:val="Tabletext"/>
              <w:spacing w:before="60" w:after="60"/>
            </w:pPr>
            <w:r w:rsidRPr="00581038">
              <w:t>Weather</w:t>
            </w:r>
          </w:p>
          <w:p w14:paraId="26691DEB" w14:textId="77777777" w:rsidR="00550D4A" w:rsidRPr="00581038" w:rsidRDefault="00550D4A" w:rsidP="00550D4A">
            <w:pPr>
              <w:pStyle w:val="Tabletext"/>
              <w:spacing w:before="60" w:after="60"/>
            </w:pPr>
            <w:r w:rsidRPr="00581038">
              <w:t>(confirm that conditions meet manufacturer limitations)</w:t>
            </w:r>
          </w:p>
        </w:tc>
        <w:tc>
          <w:tcPr>
            <w:tcW w:w="2693" w:type="dxa"/>
            <w:tcBorders>
              <w:bottom w:val="single" w:sz="4" w:space="0" w:color="auto"/>
              <w:right w:val="nil"/>
            </w:tcBorders>
            <w:vAlign w:val="center"/>
          </w:tcPr>
          <w:p w14:paraId="3C0FAE84" w14:textId="77777777" w:rsidR="00550D4A" w:rsidRPr="00581038" w:rsidRDefault="00550D4A" w:rsidP="00550D4A">
            <w:pPr>
              <w:pStyle w:val="Tabletext"/>
              <w:spacing w:before="60" w:after="60"/>
            </w:pPr>
          </w:p>
        </w:tc>
        <w:tc>
          <w:tcPr>
            <w:tcW w:w="3544" w:type="dxa"/>
            <w:tcBorders>
              <w:left w:val="nil"/>
            </w:tcBorders>
            <w:vAlign w:val="center"/>
          </w:tcPr>
          <w:p w14:paraId="29AD98CA" w14:textId="7FB41ED4" w:rsidR="00550D4A" w:rsidRPr="00581038" w:rsidRDefault="00550D4A" w:rsidP="00550D4A">
            <w:pPr>
              <w:pStyle w:val="Tabletext"/>
              <w:spacing w:before="60" w:after="60"/>
            </w:pPr>
          </w:p>
        </w:tc>
      </w:tr>
      <w:tr w:rsidR="00550D4A" w:rsidRPr="00581038" w14:paraId="73EAF2C5" w14:textId="77777777" w:rsidTr="00550D4A">
        <w:trPr>
          <w:trHeight w:val="567"/>
        </w:trPr>
        <w:tc>
          <w:tcPr>
            <w:tcW w:w="2972" w:type="dxa"/>
            <w:tcBorders>
              <w:right w:val="single" w:sz="4" w:space="0" w:color="auto"/>
            </w:tcBorders>
            <w:shd w:val="clear" w:color="auto" w:fill="B8CCE4" w:themeFill="accent1" w:themeFillTint="66"/>
            <w:vAlign w:val="center"/>
          </w:tcPr>
          <w:p w14:paraId="1EAA2BC1" w14:textId="77777777" w:rsidR="00550D4A" w:rsidRPr="00581038" w:rsidRDefault="00550D4A" w:rsidP="00550D4A">
            <w:pPr>
              <w:pStyle w:val="Tabletext"/>
              <w:spacing w:before="60" w:after="60"/>
            </w:pPr>
            <w:r w:rsidRPr="00581038">
              <w:t>Onsite validation of planning documentation completed</w:t>
            </w:r>
          </w:p>
        </w:tc>
        <w:tc>
          <w:tcPr>
            <w:tcW w:w="2693" w:type="dxa"/>
            <w:tcBorders>
              <w:left w:val="single" w:sz="4" w:space="0" w:color="auto"/>
              <w:right w:val="nil"/>
            </w:tcBorders>
            <w:shd w:val="clear" w:color="auto" w:fill="auto"/>
            <w:vAlign w:val="center"/>
          </w:tcPr>
          <w:p w14:paraId="270CA35A" w14:textId="323E0A11" w:rsidR="00550D4A" w:rsidRPr="00581038" w:rsidRDefault="00550D4A" w:rsidP="00550D4A">
            <w:pPr>
              <w:pStyle w:val="Tabletext"/>
              <w:spacing w:before="60" w:after="60"/>
            </w:pPr>
            <w:r w:rsidRPr="00581038">
              <w:t>RP initials:</w:t>
            </w:r>
          </w:p>
        </w:tc>
        <w:tc>
          <w:tcPr>
            <w:tcW w:w="3544" w:type="dxa"/>
            <w:tcBorders>
              <w:left w:val="nil"/>
            </w:tcBorders>
            <w:shd w:val="clear" w:color="auto" w:fill="FFFFFF" w:themeFill="background1"/>
            <w:vAlign w:val="center"/>
          </w:tcPr>
          <w:p w14:paraId="2AE37ACE" w14:textId="2396199D" w:rsidR="00550D4A" w:rsidRPr="00581038" w:rsidRDefault="00550D4A" w:rsidP="00550D4A">
            <w:pPr>
              <w:pStyle w:val="Tabletext"/>
              <w:spacing w:before="60" w:after="60"/>
            </w:pPr>
          </w:p>
        </w:tc>
      </w:tr>
    </w:tbl>
    <w:p w14:paraId="1855D13C" w14:textId="77777777" w:rsidR="00550D4A" w:rsidRDefault="00550D4A" w:rsidP="00550D4A">
      <w:pPr>
        <w:pStyle w:val="Spacer"/>
      </w:pPr>
    </w:p>
    <w:tbl>
      <w:tblPr>
        <w:tblStyle w:val="TableGrid"/>
        <w:tblW w:w="9209" w:type="dxa"/>
        <w:tblLook w:val="04A0" w:firstRow="1" w:lastRow="0" w:firstColumn="1" w:lastColumn="0" w:noHBand="0" w:noVBand="1"/>
        <w:tblCaption w:val="RPAS operational release example"/>
        <w:tblDescription w:val="RPAS operational release example - to be completed"/>
      </w:tblPr>
      <w:tblGrid>
        <w:gridCol w:w="9209"/>
      </w:tblGrid>
      <w:tr w:rsidR="00550D4A" w:rsidRPr="00581038" w14:paraId="2FE13909" w14:textId="77777777" w:rsidTr="004246EC">
        <w:trPr>
          <w:trHeight w:val="870"/>
        </w:trPr>
        <w:tc>
          <w:tcPr>
            <w:tcW w:w="9209" w:type="dxa"/>
          </w:tcPr>
          <w:p w14:paraId="177069C7" w14:textId="4EFA39BC" w:rsidR="00550D4A" w:rsidRPr="00581038" w:rsidRDefault="00550D4A" w:rsidP="00550D4A">
            <w:pPr>
              <w:pStyle w:val="Tabletext"/>
              <w:spacing w:before="60" w:after="60"/>
            </w:pPr>
            <w:r w:rsidRPr="00581038">
              <w:t>Detail any omissions and errors in planning document here</w:t>
            </w:r>
          </w:p>
          <w:p w14:paraId="4E96B4A9" w14:textId="77777777" w:rsidR="00550D4A" w:rsidRPr="00581038" w:rsidRDefault="00550D4A" w:rsidP="00550D4A">
            <w:pPr>
              <w:pStyle w:val="Tabletext"/>
              <w:spacing w:before="60" w:after="60"/>
            </w:pPr>
          </w:p>
          <w:p w14:paraId="069D882C" w14:textId="77777777" w:rsidR="00550D4A" w:rsidRPr="00581038" w:rsidRDefault="00550D4A" w:rsidP="00550D4A">
            <w:pPr>
              <w:pStyle w:val="Tabletext"/>
              <w:spacing w:before="60" w:after="60"/>
            </w:pPr>
          </w:p>
          <w:p w14:paraId="647DAC1E" w14:textId="77777777" w:rsidR="00550D4A" w:rsidRPr="00581038" w:rsidRDefault="00550D4A" w:rsidP="00550D4A">
            <w:pPr>
              <w:pStyle w:val="Tabletext"/>
              <w:spacing w:before="60" w:after="60"/>
            </w:pPr>
          </w:p>
          <w:p w14:paraId="4440D437" w14:textId="77777777" w:rsidR="00550D4A" w:rsidRPr="00581038" w:rsidRDefault="00550D4A" w:rsidP="00550D4A">
            <w:pPr>
              <w:pStyle w:val="Tabletext"/>
              <w:spacing w:before="60" w:after="60"/>
            </w:pPr>
          </w:p>
          <w:p w14:paraId="061A093E" w14:textId="77777777" w:rsidR="00550D4A" w:rsidRPr="00581038" w:rsidRDefault="00550D4A" w:rsidP="00550D4A">
            <w:pPr>
              <w:pStyle w:val="Tabletext"/>
              <w:spacing w:before="60" w:after="60"/>
            </w:pPr>
          </w:p>
        </w:tc>
      </w:tr>
    </w:tbl>
    <w:p w14:paraId="3048130D" w14:textId="0DF0AE62" w:rsidR="007C2D87" w:rsidRPr="007C2D87" w:rsidRDefault="007C2D87" w:rsidP="00E71C3F">
      <w:pPr>
        <w:pStyle w:val="AppendixHeading4"/>
        <w:numPr>
          <w:ilvl w:val="0"/>
          <w:numId w:val="0"/>
        </w:numPr>
        <w:ind w:left="1191" w:hanging="1191"/>
        <w:rPr>
          <w:rStyle w:val="Emphasis"/>
        </w:rPr>
      </w:pPr>
      <w:r w:rsidRPr="007C2D87">
        <w:rPr>
          <w:rStyle w:val="Emphasis"/>
        </w:rPr>
        <w:t>Part B</w:t>
      </w:r>
    </w:p>
    <w:p w14:paraId="580FB01D" w14:textId="77777777" w:rsidR="007C2D87" w:rsidRPr="007C2D87" w:rsidRDefault="007C2D87" w:rsidP="007C2D87">
      <w:pPr>
        <w:rPr>
          <w:rStyle w:val="Emphasis"/>
        </w:rPr>
      </w:pPr>
      <w:r w:rsidRPr="007C2D87">
        <w:rPr>
          <w:rStyle w:val="Emphasis"/>
        </w:rPr>
        <w:t>RP to complete at the conclusion of operations.</w:t>
      </w:r>
    </w:p>
    <w:tbl>
      <w:tblPr>
        <w:tblStyle w:val="TableGrid"/>
        <w:tblW w:w="0" w:type="auto"/>
        <w:tblLook w:val="04A0" w:firstRow="1" w:lastRow="0" w:firstColumn="1" w:lastColumn="0" w:noHBand="0" w:noVBand="1"/>
        <w:tblCaption w:val="RPAS operational release example"/>
        <w:tblDescription w:val="RPAS operational release example - to be completed"/>
      </w:tblPr>
      <w:tblGrid>
        <w:gridCol w:w="6091"/>
        <w:gridCol w:w="1559"/>
        <w:gridCol w:w="1519"/>
      </w:tblGrid>
      <w:tr w:rsidR="00550D4A" w:rsidRPr="00B625CC" w14:paraId="1FCEA684" w14:textId="77777777" w:rsidTr="00550D4A">
        <w:trPr>
          <w:trHeight w:val="567"/>
        </w:trPr>
        <w:tc>
          <w:tcPr>
            <w:tcW w:w="6091" w:type="dxa"/>
            <w:tcBorders>
              <w:bottom w:val="single" w:sz="4" w:space="0" w:color="auto"/>
            </w:tcBorders>
            <w:shd w:val="clear" w:color="auto" w:fill="B8CCE4" w:themeFill="accent1" w:themeFillTint="66"/>
          </w:tcPr>
          <w:p w14:paraId="40EC3FC0" w14:textId="77777777" w:rsidR="00550D4A" w:rsidRPr="00C7345F" w:rsidRDefault="00550D4A" w:rsidP="00550D4A">
            <w:pPr>
              <w:pStyle w:val="Tabletext"/>
              <w:spacing w:before="60" w:after="60"/>
            </w:pPr>
            <w:r w:rsidRPr="00C7345F">
              <w:t>Was the operation conducted IAW Sections 1 to 3 of this Flight Record?</w:t>
            </w:r>
          </w:p>
        </w:tc>
        <w:tc>
          <w:tcPr>
            <w:tcW w:w="1559" w:type="dxa"/>
            <w:tcBorders>
              <w:left w:val="nil"/>
              <w:bottom w:val="single" w:sz="4" w:space="0" w:color="auto"/>
            </w:tcBorders>
            <w:shd w:val="clear" w:color="auto" w:fill="FFFFFF" w:themeFill="background1"/>
            <w:vAlign w:val="center"/>
          </w:tcPr>
          <w:p w14:paraId="42568AC2" w14:textId="77777777" w:rsidR="00550D4A" w:rsidRPr="00C7345F" w:rsidRDefault="00550D4A" w:rsidP="00550D4A">
            <w:pPr>
              <w:pStyle w:val="Tabletext"/>
              <w:spacing w:before="60" w:after="60"/>
              <w:jc w:val="center"/>
            </w:pPr>
            <w:r w:rsidRPr="00C7345F">
              <w:t>YES</w:t>
            </w:r>
          </w:p>
        </w:tc>
        <w:tc>
          <w:tcPr>
            <w:tcW w:w="1519" w:type="dxa"/>
            <w:tcBorders>
              <w:left w:val="nil"/>
            </w:tcBorders>
            <w:shd w:val="clear" w:color="auto" w:fill="FFFFFF" w:themeFill="background1"/>
            <w:vAlign w:val="center"/>
          </w:tcPr>
          <w:p w14:paraId="0D15FE6F" w14:textId="77777777" w:rsidR="00550D4A" w:rsidRPr="00C7345F" w:rsidRDefault="00550D4A" w:rsidP="00550D4A">
            <w:pPr>
              <w:pStyle w:val="Tabletext"/>
              <w:spacing w:before="60" w:after="60"/>
              <w:jc w:val="center"/>
            </w:pPr>
            <w:r w:rsidRPr="00C7345F">
              <w:t>NO</w:t>
            </w:r>
          </w:p>
        </w:tc>
      </w:tr>
      <w:tr w:rsidR="00550D4A" w:rsidRPr="00B625CC" w14:paraId="6138D039" w14:textId="77777777" w:rsidTr="00550D4A">
        <w:trPr>
          <w:trHeight w:val="1946"/>
        </w:trPr>
        <w:tc>
          <w:tcPr>
            <w:tcW w:w="6091" w:type="dxa"/>
            <w:tcBorders>
              <w:right w:val="nil"/>
            </w:tcBorders>
          </w:tcPr>
          <w:p w14:paraId="55D6E6A6" w14:textId="77777777" w:rsidR="00550D4A" w:rsidRPr="00C7345F" w:rsidRDefault="00550D4A" w:rsidP="00550D4A">
            <w:pPr>
              <w:pStyle w:val="Tabletext"/>
              <w:spacing w:before="60" w:after="60"/>
            </w:pPr>
            <w:r w:rsidRPr="00C7345F">
              <w:t xml:space="preserve">If </w:t>
            </w:r>
            <w:r>
              <w:t>NO</w:t>
            </w:r>
            <w:r w:rsidRPr="00C7345F">
              <w:t>, record changes here</w:t>
            </w:r>
          </w:p>
          <w:p w14:paraId="6C28BDB9" w14:textId="77777777" w:rsidR="00550D4A" w:rsidRPr="00C7345F" w:rsidRDefault="00550D4A" w:rsidP="00550D4A">
            <w:pPr>
              <w:pStyle w:val="Tabletext"/>
              <w:spacing w:before="60" w:after="60"/>
            </w:pPr>
          </w:p>
        </w:tc>
        <w:tc>
          <w:tcPr>
            <w:tcW w:w="1559" w:type="dxa"/>
            <w:tcBorders>
              <w:left w:val="nil"/>
              <w:right w:val="nil"/>
            </w:tcBorders>
          </w:tcPr>
          <w:p w14:paraId="544EC09F" w14:textId="77777777" w:rsidR="00550D4A" w:rsidRPr="00C7345F" w:rsidRDefault="00550D4A" w:rsidP="00550D4A">
            <w:pPr>
              <w:pStyle w:val="Tabletext"/>
              <w:spacing w:before="60" w:after="60"/>
            </w:pPr>
          </w:p>
        </w:tc>
        <w:tc>
          <w:tcPr>
            <w:tcW w:w="1519" w:type="dxa"/>
            <w:tcBorders>
              <w:left w:val="nil"/>
            </w:tcBorders>
          </w:tcPr>
          <w:p w14:paraId="33AF255B" w14:textId="77777777" w:rsidR="00550D4A" w:rsidRPr="00C7345F" w:rsidRDefault="00550D4A" w:rsidP="00550D4A">
            <w:pPr>
              <w:pStyle w:val="Tabletext"/>
              <w:spacing w:before="60" w:after="60"/>
            </w:pPr>
          </w:p>
        </w:tc>
      </w:tr>
    </w:tbl>
    <w:p w14:paraId="43F9977E" w14:textId="77777777" w:rsidR="00550D4A" w:rsidRDefault="00550D4A" w:rsidP="00550D4A">
      <w:pPr>
        <w:pStyle w:val="Spacer"/>
      </w:pPr>
    </w:p>
    <w:tbl>
      <w:tblPr>
        <w:tblStyle w:val="TableGrid"/>
        <w:tblW w:w="0" w:type="auto"/>
        <w:tblLook w:val="04A0" w:firstRow="1" w:lastRow="0" w:firstColumn="1" w:lastColumn="0" w:noHBand="0" w:noVBand="1"/>
        <w:tblCaption w:val="RPAS operational release example"/>
        <w:tblDescription w:val="RPAS operational release example - to be completed"/>
      </w:tblPr>
      <w:tblGrid>
        <w:gridCol w:w="9169"/>
      </w:tblGrid>
      <w:tr w:rsidR="00550D4A" w:rsidRPr="00B625CC" w14:paraId="1AD857C2" w14:textId="77777777" w:rsidTr="00082EB9">
        <w:tc>
          <w:tcPr>
            <w:tcW w:w="9169" w:type="dxa"/>
            <w:shd w:val="clear" w:color="auto" w:fill="B8CCE4" w:themeFill="accent1" w:themeFillTint="66"/>
          </w:tcPr>
          <w:p w14:paraId="5B991570" w14:textId="44456DC3" w:rsidR="00550D4A" w:rsidRPr="00C7345F" w:rsidRDefault="00550D4A" w:rsidP="00550D4A">
            <w:pPr>
              <w:pStyle w:val="Tabletext"/>
              <w:spacing w:before="60" w:after="60"/>
            </w:pPr>
            <w:r w:rsidRPr="00C7345F">
              <w:t>General comments</w:t>
            </w:r>
          </w:p>
        </w:tc>
      </w:tr>
      <w:tr w:rsidR="00550D4A" w:rsidRPr="00B625CC" w14:paraId="7E214A55" w14:textId="77777777" w:rsidTr="004246EC">
        <w:trPr>
          <w:trHeight w:val="1882"/>
        </w:trPr>
        <w:tc>
          <w:tcPr>
            <w:tcW w:w="9169" w:type="dxa"/>
          </w:tcPr>
          <w:p w14:paraId="78AB80CB" w14:textId="77777777" w:rsidR="00550D4A" w:rsidRPr="00C7345F" w:rsidRDefault="00550D4A" w:rsidP="00550D4A">
            <w:pPr>
              <w:pStyle w:val="Tabletext"/>
              <w:spacing w:before="60" w:after="60"/>
            </w:pPr>
          </w:p>
          <w:p w14:paraId="6678EB59" w14:textId="77777777" w:rsidR="00550D4A" w:rsidRPr="00C7345F" w:rsidRDefault="00550D4A" w:rsidP="00550D4A">
            <w:pPr>
              <w:pStyle w:val="Tabletext"/>
              <w:spacing w:before="60" w:after="60"/>
            </w:pPr>
          </w:p>
          <w:p w14:paraId="47E99C0F" w14:textId="77777777" w:rsidR="00550D4A" w:rsidRPr="00C7345F" w:rsidRDefault="00550D4A" w:rsidP="00550D4A">
            <w:pPr>
              <w:pStyle w:val="Tabletext"/>
              <w:spacing w:before="60" w:after="60"/>
            </w:pPr>
          </w:p>
          <w:p w14:paraId="6814C669" w14:textId="77777777" w:rsidR="00550D4A" w:rsidRPr="00C7345F" w:rsidRDefault="00550D4A" w:rsidP="00550D4A">
            <w:pPr>
              <w:pStyle w:val="Tabletext"/>
              <w:spacing w:before="60" w:after="60"/>
            </w:pPr>
          </w:p>
          <w:p w14:paraId="000C979E" w14:textId="77777777" w:rsidR="00550D4A" w:rsidRPr="00C7345F" w:rsidRDefault="00550D4A" w:rsidP="00550D4A">
            <w:pPr>
              <w:pStyle w:val="Tabletext"/>
              <w:spacing w:before="60" w:after="60"/>
            </w:pPr>
          </w:p>
        </w:tc>
      </w:tr>
    </w:tbl>
    <w:p w14:paraId="7B8FC272" w14:textId="77777777" w:rsidR="00A76245" w:rsidRPr="00A76245" w:rsidRDefault="00A76245" w:rsidP="00A76245">
      <w:pPr>
        <w:pStyle w:val="Tabletext"/>
        <w:rPr>
          <w:sz w:val="22"/>
          <w:szCs w:val="24"/>
        </w:rPr>
      </w:pPr>
    </w:p>
    <w:p w14:paraId="25F15421" w14:textId="77777777" w:rsidR="00B71666" w:rsidRPr="00B71666" w:rsidRDefault="00B71666" w:rsidP="00B71666"/>
    <w:p w14:paraId="4410EA81" w14:textId="77777777" w:rsidR="00CD7DEA" w:rsidRDefault="00CD7DEA" w:rsidP="00B71666">
      <w:pPr>
        <w:sectPr w:rsidR="00CD7DEA" w:rsidSect="002C67C1">
          <w:footerReference w:type="default" r:id="rId30"/>
          <w:pgSz w:w="11906" w:h="16838" w:code="9"/>
          <w:pgMar w:top="1440" w:right="1287" w:bottom="1440" w:left="1440" w:header="709" w:footer="249" w:gutter="0"/>
          <w:cols w:space="708"/>
          <w:docGrid w:linePitch="360"/>
        </w:sectPr>
      </w:pPr>
    </w:p>
    <w:p w14:paraId="4EB301CF" w14:textId="2E1A6061" w:rsidR="00F71DAF" w:rsidRPr="00F71DAF" w:rsidRDefault="00CE0F68" w:rsidP="009B1FED">
      <w:pPr>
        <w:pStyle w:val="AppendixHeading2"/>
        <w:spacing w:before="120"/>
      </w:pPr>
      <w:r w:rsidRPr="00F71DAF">
        <w:rPr>
          <w:noProof/>
        </w:rPr>
        <w:lastRenderedPageBreak/>
        <w:drawing>
          <wp:anchor distT="0" distB="0" distL="114300" distR="114300" simplePos="0" relativeHeight="251659266" behindDoc="0" locked="0" layoutInCell="1" allowOverlap="1" wp14:anchorId="625CBDBF" wp14:editId="2C985AF4">
            <wp:simplePos x="0" y="0"/>
            <wp:positionH relativeFrom="margin">
              <wp:align>left</wp:align>
            </wp:positionH>
            <wp:positionV relativeFrom="paragraph">
              <wp:posOffset>273685</wp:posOffset>
            </wp:positionV>
            <wp:extent cx="8581983" cy="5499100"/>
            <wp:effectExtent l="0" t="0" r="0" b="635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31">
                      <a:extLst>
                        <a:ext uri="{28A0092B-C50C-407E-A947-70E740481C1C}">
                          <a14:useLocalDpi xmlns:a14="http://schemas.microsoft.com/office/drawing/2010/main" val="0"/>
                        </a:ext>
                      </a:extLst>
                    </a:blip>
                    <a:srcRect l="6864" t="13141" r="8336" b="16538"/>
                    <a:stretch/>
                  </pic:blipFill>
                  <pic:spPr bwMode="auto">
                    <a:xfrm>
                      <a:off x="0" y="0"/>
                      <a:ext cx="8588333" cy="55031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1DAF" w:rsidRPr="00F71DAF">
        <w:t>RPAS Technical Log</w:t>
      </w:r>
      <w:bookmarkStart w:id="896" w:name="_Ref123909480"/>
    </w:p>
    <w:bookmarkEnd w:id="896"/>
    <w:p w14:paraId="2FEAEB97" w14:textId="77777777" w:rsidR="00F71DAF" w:rsidRPr="00F71DAF" w:rsidRDefault="00F71DAF" w:rsidP="00F71DAF">
      <w:pPr>
        <w:sectPr w:rsidR="00F71DAF" w:rsidRPr="00F71DAF" w:rsidSect="00F71DAF">
          <w:footerReference w:type="default" r:id="rId32"/>
          <w:pgSz w:w="16838" w:h="11906" w:orient="landscape" w:code="9"/>
          <w:pgMar w:top="1440" w:right="1440" w:bottom="1418" w:left="1440" w:header="709" w:footer="249" w:gutter="0"/>
          <w:cols w:space="110"/>
          <w:docGrid w:linePitch="360"/>
        </w:sectPr>
      </w:pPr>
    </w:p>
    <w:p w14:paraId="41A98CFA" w14:textId="44F031C5" w:rsidR="00FD1819" w:rsidRPr="00FD1819" w:rsidRDefault="00CE0F68" w:rsidP="00FD1819">
      <w:r w:rsidRPr="00F71DAF">
        <w:rPr>
          <w:noProof/>
        </w:rPr>
        <w:lastRenderedPageBreak/>
        <w:drawing>
          <wp:anchor distT="0" distB="0" distL="114300" distR="114300" simplePos="0" relativeHeight="251658242" behindDoc="0" locked="0" layoutInCell="1" allowOverlap="1" wp14:anchorId="2D1C9B5F" wp14:editId="4DB225D0">
            <wp:simplePos x="0" y="0"/>
            <wp:positionH relativeFrom="margin">
              <wp:align>right</wp:align>
            </wp:positionH>
            <wp:positionV relativeFrom="paragraph">
              <wp:posOffset>258445</wp:posOffset>
            </wp:positionV>
            <wp:extent cx="8712592" cy="5346700"/>
            <wp:effectExtent l="0" t="0" r="0" b="635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33">
                      <a:extLst>
                        <a:ext uri="{28A0092B-C50C-407E-A947-70E740481C1C}">
                          <a14:useLocalDpi xmlns:a14="http://schemas.microsoft.com/office/drawing/2010/main" val="0"/>
                        </a:ext>
                      </a:extLst>
                    </a:blip>
                    <a:srcRect l="6021" t="13428" r="6866" b="16446"/>
                    <a:stretch/>
                  </pic:blipFill>
                  <pic:spPr bwMode="auto">
                    <a:xfrm>
                      <a:off x="0" y="0"/>
                      <a:ext cx="8712592" cy="5346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4AB588" w14:textId="486A1A5A" w:rsidR="00F71DAF" w:rsidRPr="00F71DAF" w:rsidRDefault="00F71DAF" w:rsidP="00D73F96">
      <w:pPr>
        <w:pStyle w:val="AppendixHeading2"/>
        <w:numPr>
          <w:ilvl w:val="0"/>
          <w:numId w:val="0"/>
        </w:numPr>
        <w:spacing w:before="0" w:after="0"/>
        <w:ind w:left="680" w:hanging="680"/>
        <w:sectPr w:rsidR="00F71DAF" w:rsidRPr="00F71DAF" w:rsidSect="009B1FED">
          <w:pgSz w:w="16838" w:h="11906" w:orient="landscape" w:code="9"/>
          <w:pgMar w:top="993" w:right="1440" w:bottom="1418" w:left="1440" w:header="709" w:footer="249" w:gutter="0"/>
          <w:cols w:space="110"/>
          <w:docGrid w:linePitch="360"/>
        </w:sectPr>
      </w:pPr>
    </w:p>
    <w:p w14:paraId="6798A757" w14:textId="77777777" w:rsidR="00550D42" w:rsidRPr="00550D42" w:rsidRDefault="00550D42" w:rsidP="00550D42">
      <w:pPr>
        <w:pStyle w:val="AppendixHeading2"/>
      </w:pPr>
      <w:bookmarkStart w:id="897" w:name="_Ref123744754"/>
      <w:r w:rsidRPr="00550D42">
        <w:lastRenderedPageBreak/>
        <w:t>Initial remote pilot employee record</w:t>
      </w:r>
    </w:p>
    <w:p w14:paraId="665899C2" w14:textId="77777777" w:rsidR="00550D42" w:rsidRPr="00550D42" w:rsidRDefault="00550D42" w:rsidP="00550D42">
      <w:r w:rsidRPr="00550D42">
        <w:t>PLACEHOLDER</w:t>
      </w:r>
    </w:p>
    <w:p w14:paraId="700F898E" w14:textId="77777777" w:rsidR="00550D42" w:rsidRPr="00550D42" w:rsidRDefault="00550D42" w:rsidP="00550D42"/>
    <w:p w14:paraId="1F1D03E0" w14:textId="77777777" w:rsidR="00550D42" w:rsidRPr="00550D42" w:rsidRDefault="00550D42" w:rsidP="00550D42">
      <w:pPr>
        <w:pStyle w:val="AppendixHeading2"/>
      </w:pPr>
      <w:r w:rsidRPr="00550D42">
        <w:t>Induction training record</w:t>
      </w:r>
    </w:p>
    <w:p w14:paraId="372A6272" w14:textId="77777777" w:rsidR="00550D42" w:rsidRPr="00550D42" w:rsidRDefault="00550D42" w:rsidP="00550D42">
      <w:r w:rsidRPr="00550D42">
        <w:t>PLACEHOLDER</w:t>
      </w:r>
    </w:p>
    <w:p w14:paraId="700F807C" w14:textId="60C0FD06" w:rsidR="00550D42" w:rsidRPr="00550D42" w:rsidRDefault="00550D42" w:rsidP="00550D42"/>
    <w:p w14:paraId="1DC1036B" w14:textId="77777777" w:rsidR="00550D42" w:rsidRPr="00550D42" w:rsidRDefault="00550D42" w:rsidP="00550D42">
      <w:pPr>
        <w:pStyle w:val="AppendixHeading2"/>
      </w:pPr>
      <w:r w:rsidRPr="00550D42">
        <w:t>Continuation training record</w:t>
      </w:r>
    </w:p>
    <w:p w14:paraId="10ACE8C8" w14:textId="77777777" w:rsidR="00550D42" w:rsidRPr="00550D42" w:rsidRDefault="00550D42" w:rsidP="00550D42">
      <w:r w:rsidRPr="00550D42">
        <w:t>PLACEHOLDER</w:t>
      </w:r>
    </w:p>
    <w:p w14:paraId="546AEA04" w14:textId="77777777" w:rsidR="00550D42" w:rsidRPr="00550D42" w:rsidRDefault="00550D42" w:rsidP="00550D42"/>
    <w:p w14:paraId="24A07F7C" w14:textId="77777777" w:rsidR="00550D42" w:rsidRPr="00550D42" w:rsidRDefault="00550D42" w:rsidP="00550D42">
      <w:pPr>
        <w:pStyle w:val="AppendixHeading2"/>
      </w:pPr>
      <w:r w:rsidRPr="00550D42">
        <w:t>Observation flight record</w:t>
      </w:r>
    </w:p>
    <w:p w14:paraId="3C477E55" w14:textId="77777777" w:rsidR="00550D42" w:rsidRPr="00550D42" w:rsidRDefault="00550D42" w:rsidP="00550D42">
      <w:r w:rsidRPr="00550D42">
        <w:t>PLACEHOLDER</w:t>
      </w:r>
    </w:p>
    <w:p w14:paraId="1DC644E5" w14:textId="77777777" w:rsidR="00550D42" w:rsidRPr="00550D42" w:rsidRDefault="00550D42" w:rsidP="00550D42"/>
    <w:p w14:paraId="5A4DB9A4" w14:textId="77777777" w:rsidR="00550D42" w:rsidRPr="00550D42" w:rsidRDefault="00550D42" w:rsidP="00550D42">
      <w:pPr>
        <w:pStyle w:val="AppendixHeading2"/>
      </w:pPr>
      <w:r w:rsidRPr="00550D42">
        <w:t>Safety occurrence reporting form</w:t>
      </w:r>
    </w:p>
    <w:p w14:paraId="72D7A81C" w14:textId="77777777" w:rsidR="00550D42" w:rsidRPr="00550D42" w:rsidRDefault="00550D42" w:rsidP="00550D42">
      <w:r w:rsidRPr="00550D42">
        <w:t>PLACEHOLDER</w:t>
      </w:r>
    </w:p>
    <w:p w14:paraId="56592AB7" w14:textId="77777777" w:rsidR="00550D42" w:rsidRPr="00550D42" w:rsidRDefault="00550D42" w:rsidP="00550D42"/>
    <w:p w14:paraId="35C881BA" w14:textId="77777777" w:rsidR="00550D42" w:rsidRPr="00550D42" w:rsidRDefault="00550D42" w:rsidP="00550D42">
      <w:pPr>
        <w:pStyle w:val="AppendixHeading2"/>
      </w:pPr>
      <w:r w:rsidRPr="00550D42">
        <w:t>Safety occurrence register</w:t>
      </w:r>
    </w:p>
    <w:p w14:paraId="68258ED7" w14:textId="77777777" w:rsidR="00550D42" w:rsidRPr="00550D42" w:rsidRDefault="00550D42" w:rsidP="00550D42">
      <w:r w:rsidRPr="00550D42">
        <w:t>PLACEHOLDER</w:t>
      </w:r>
    </w:p>
    <w:p w14:paraId="03E5B8E2" w14:textId="77777777" w:rsidR="00550D42" w:rsidRPr="00550D42" w:rsidRDefault="00550D42" w:rsidP="00550D42"/>
    <w:p w14:paraId="1EF2635C" w14:textId="77777777" w:rsidR="00550D42" w:rsidRPr="00550D42" w:rsidRDefault="00550D42" w:rsidP="00550D42">
      <w:pPr>
        <w:pStyle w:val="AppendixHeading2"/>
      </w:pPr>
      <w:r w:rsidRPr="00550D42">
        <w:t>RPA register</w:t>
      </w:r>
    </w:p>
    <w:p w14:paraId="53DA8F2C" w14:textId="77777777" w:rsidR="00550D42" w:rsidRPr="00550D42" w:rsidRDefault="00550D42" w:rsidP="00550D42">
      <w:r w:rsidRPr="00550D42">
        <w:t>PLACEHOLDER</w:t>
      </w:r>
    </w:p>
    <w:p w14:paraId="02B36128" w14:textId="77777777" w:rsidR="00550D42" w:rsidRPr="00550D42" w:rsidRDefault="00550D42" w:rsidP="00550D42"/>
    <w:p w14:paraId="36A2EAA9" w14:textId="77777777" w:rsidR="00550D42" w:rsidRPr="00550D42" w:rsidRDefault="00550D42" w:rsidP="00550D42">
      <w:pPr>
        <w:pStyle w:val="AppendixHeading1"/>
      </w:pPr>
      <w:bookmarkStart w:id="898" w:name="_Toc133588459"/>
      <w:bookmarkStart w:id="899" w:name="_Toc137118527"/>
      <w:r w:rsidRPr="00550D42">
        <w:lastRenderedPageBreak/>
        <w:t>Training syllabus and checking</w:t>
      </w:r>
      <w:bookmarkEnd w:id="897"/>
      <w:r w:rsidRPr="00550D42">
        <w:t xml:space="preserve"> matrix</w:t>
      </w:r>
      <w:bookmarkEnd w:id="898"/>
      <w:bookmarkEnd w:id="899"/>
    </w:p>
    <w:p w14:paraId="231138E7" w14:textId="77777777" w:rsidR="00550D42" w:rsidRPr="00550D42" w:rsidRDefault="00550D42" w:rsidP="00550D42">
      <w:pPr>
        <w:pStyle w:val="AppendixHeading2"/>
      </w:pPr>
      <w:r w:rsidRPr="00550D42">
        <w:t>Policy and procedure training syllabus</w:t>
      </w:r>
    </w:p>
    <w:p w14:paraId="66C0C8C9" w14:textId="77777777" w:rsidR="00550D42" w:rsidRPr="00550D42" w:rsidRDefault="00550D42" w:rsidP="00550D42">
      <w:r w:rsidRPr="00550D42">
        <w:t>Applicability:</w:t>
      </w:r>
    </w:p>
    <w:p w14:paraId="0CE3C32E" w14:textId="77777777" w:rsidR="00550D42" w:rsidRPr="00550D42" w:rsidRDefault="00550D42" w:rsidP="00550D42">
      <w:pPr>
        <w:pStyle w:val="ListBullet"/>
      </w:pPr>
      <w:r w:rsidRPr="00550D42">
        <w:t>All RPs and operational crew members.</w:t>
      </w:r>
    </w:p>
    <w:p w14:paraId="18C36E5D" w14:textId="77777777" w:rsidR="00550D42" w:rsidRPr="00550D42" w:rsidRDefault="00550D42" w:rsidP="00550D42">
      <w:pPr>
        <w:pStyle w:val="AppendixHeading3"/>
      </w:pPr>
      <w:r w:rsidRPr="00550D42">
        <w:t>Ground/theory</w:t>
      </w:r>
    </w:p>
    <w:p w14:paraId="1C6DB789" w14:textId="77777777" w:rsidR="00550D42" w:rsidRPr="00550D42" w:rsidRDefault="00550D42" w:rsidP="00550D42">
      <w:pPr>
        <w:pStyle w:val="ListBullet"/>
      </w:pPr>
      <w:r w:rsidRPr="00550D42">
        <w:t>Knowledge of operations manual</w:t>
      </w:r>
    </w:p>
    <w:p w14:paraId="3826BCC4" w14:textId="77777777" w:rsidR="00550D42" w:rsidRPr="00550D42" w:rsidRDefault="00550D42" w:rsidP="00550D42">
      <w:pPr>
        <w:pStyle w:val="ListBullet"/>
      </w:pPr>
      <w:r w:rsidRPr="00550D42">
        <w:t>Knowledge of normal operations:</w:t>
      </w:r>
    </w:p>
    <w:p w14:paraId="4124754F" w14:textId="77777777" w:rsidR="00550D42" w:rsidRPr="00550D42" w:rsidRDefault="00550D42" w:rsidP="00550D42">
      <w:pPr>
        <w:pStyle w:val="ListBullet2"/>
      </w:pPr>
      <w:r w:rsidRPr="00550D42">
        <w:t>Planning requirements (NAIPS, flight plans, NOTAMS, etc.)</w:t>
      </w:r>
    </w:p>
    <w:p w14:paraId="2EB523D4" w14:textId="77777777" w:rsidR="00550D42" w:rsidRPr="00550D42" w:rsidRDefault="00550D42" w:rsidP="00550D42">
      <w:pPr>
        <w:pStyle w:val="ListBullet2"/>
      </w:pPr>
      <w:r w:rsidRPr="00550D42">
        <w:t>Forms required for general operations (Section 2 in the operations manual)</w:t>
      </w:r>
    </w:p>
    <w:p w14:paraId="762C4478" w14:textId="77777777" w:rsidR="00550D42" w:rsidRPr="00550D42" w:rsidRDefault="00550D42" w:rsidP="00550D42">
      <w:pPr>
        <w:pStyle w:val="ListBullet2"/>
      </w:pPr>
      <w:r w:rsidRPr="00550D42">
        <w:t>Briefing requirements IAW pre-operations briefing form</w:t>
      </w:r>
    </w:p>
    <w:p w14:paraId="1B4BA23D" w14:textId="77777777" w:rsidR="00550D42" w:rsidRPr="00550D42" w:rsidRDefault="00550D42" w:rsidP="00550D42">
      <w:pPr>
        <w:pStyle w:val="ListBullet2"/>
      </w:pPr>
      <w:r w:rsidRPr="00550D42">
        <w:t>Roles and responsibilities of assigned crew positions</w:t>
      </w:r>
    </w:p>
    <w:p w14:paraId="3F9BAE57" w14:textId="77777777" w:rsidR="00550D42" w:rsidRPr="00550D42" w:rsidRDefault="00550D42" w:rsidP="00550D42">
      <w:pPr>
        <w:pStyle w:val="ListBullet2"/>
      </w:pPr>
      <w:r w:rsidRPr="00550D42">
        <w:t>Emergency procedures (Section 2 in the operations manual)</w:t>
      </w:r>
    </w:p>
    <w:p w14:paraId="527C1194" w14:textId="77777777" w:rsidR="00550D42" w:rsidRPr="00550D42" w:rsidRDefault="00550D42" w:rsidP="00550D42">
      <w:pPr>
        <w:pStyle w:val="ListBullet2"/>
      </w:pPr>
      <w:r w:rsidRPr="00550D42">
        <w:t>Conduct of job safety and risk management</w:t>
      </w:r>
    </w:p>
    <w:p w14:paraId="7CBB29A9" w14:textId="77777777" w:rsidR="00550D42" w:rsidRPr="00550D42" w:rsidRDefault="00550D42" w:rsidP="00550D42">
      <w:pPr>
        <w:pStyle w:val="ListBullet2"/>
      </w:pPr>
      <w:r w:rsidRPr="00550D42">
        <w:t>Maintenance procedures and internal authorisations</w:t>
      </w:r>
    </w:p>
    <w:p w14:paraId="333A42DD" w14:textId="77777777" w:rsidR="00550D42" w:rsidRPr="00550D42" w:rsidRDefault="00550D42" w:rsidP="00550D42">
      <w:pPr>
        <w:pStyle w:val="ListBullet2"/>
      </w:pPr>
      <w:r w:rsidRPr="00550D42">
        <w:t>Safety and risk management strategies and WHS issues</w:t>
      </w:r>
    </w:p>
    <w:p w14:paraId="5D23E589" w14:textId="77777777" w:rsidR="00550D42" w:rsidRPr="00550D42" w:rsidRDefault="00550D42" w:rsidP="00550D42">
      <w:pPr>
        <w:pStyle w:val="ListBullet"/>
      </w:pPr>
      <w:r w:rsidRPr="00550D42">
        <w:t>Crew coordination and support crew duties.</w:t>
      </w:r>
    </w:p>
    <w:p w14:paraId="4A5F912A" w14:textId="77777777" w:rsidR="006D5701" w:rsidRPr="006D5701" w:rsidRDefault="006D5701" w:rsidP="006D5701">
      <w:pPr>
        <w:pStyle w:val="AppendixHeading2"/>
      </w:pPr>
      <w:r w:rsidRPr="006D5701">
        <w:t>RPAS type training syllabus</w:t>
      </w:r>
    </w:p>
    <w:p w14:paraId="4F50C728" w14:textId="77777777" w:rsidR="006D5701" w:rsidRPr="006D5701" w:rsidRDefault="006D5701" w:rsidP="006D5701">
      <w:r w:rsidRPr="006D5701">
        <w:t xml:space="preserve">Applicability: </w:t>
      </w:r>
      <w:r w:rsidRPr="006D5701">
        <w:tab/>
      </w:r>
    </w:p>
    <w:p w14:paraId="68F52DA2" w14:textId="77777777" w:rsidR="006D5701" w:rsidRPr="006D5701" w:rsidRDefault="006D5701" w:rsidP="006D5701">
      <w:pPr>
        <w:pStyle w:val="ListBullet"/>
      </w:pPr>
      <w:r w:rsidRPr="006D5701">
        <w:t>RPs operating RPA type (all items)</w:t>
      </w:r>
    </w:p>
    <w:p w14:paraId="20E49378" w14:textId="77777777" w:rsidR="006D5701" w:rsidRPr="006D5701" w:rsidRDefault="006D5701" w:rsidP="006D5701">
      <w:pPr>
        <w:pStyle w:val="ListBullet"/>
      </w:pPr>
      <w:r w:rsidRPr="006D5701">
        <w:t>Operational crewmembers handling RPA type (items relevant to role).</w:t>
      </w:r>
    </w:p>
    <w:p w14:paraId="7BFA207B" w14:textId="77777777" w:rsidR="006D5701" w:rsidRPr="006D5701" w:rsidRDefault="006D5701" w:rsidP="006D5701">
      <w:pPr>
        <w:pStyle w:val="AppendixHeading3"/>
      </w:pPr>
      <w:r w:rsidRPr="006D5701">
        <w:t>Ground/theory</w:t>
      </w:r>
    </w:p>
    <w:p w14:paraId="45BD103C" w14:textId="77777777" w:rsidR="006D5701" w:rsidRPr="006D5701" w:rsidRDefault="006D5701" w:rsidP="006D5701">
      <w:pPr>
        <w:pStyle w:val="ListBullet"/>
      </w:pPr>
      <w:r w:rsidRPr="006D5701">
        <w:t>Description of RPAS and components</w:t>
      </w:r>
    </w:p>
    <w:p w14:paraId="0124A9E3" w14:textId="77777777" w:rsidR="006D5701" w:rsidRPr="006D5701" w:rsidRDefault="006D5701" w:rsidP="006D5701">
      <w:pPr>
        <w:pStyle w:val="ListBullet"/>
      </w:pPr>
      <w:r w:rsidRPr="006D5701">
        <w:t>Handling of RPAS and transportation</w:t>
      </w:r>
    </w:p>
    <w:p w14:paraId="76962601" w14:textId="77777777" w:rsidR="006D5701" w:rsidRPr="006D5701" w:rsidRDefault="006D5701" w:rsidP="006D5701">
      <w:pPr>
        <w:pStyle w:val="ListBullet"/>
      </w:pPr>
      <w:r w:rsidRPr="006D5701">
        <w:t>Handling and charging of LiPo batteries</w:t>
      </w:r>
    </w:p>
    <w:p w14:paraId="793CEB92" w14:textId="77777777" w:rsidR="006D5701" w:rsidRPr="006D5701" w:rsidRDefault="006D5701" w:rsidP="006D5701">
      <w:pPr>
        <w:pStyle w:val="ListBullet"/>
      </w:pPr>
      <w:r w:rsidRPr="006D5701">
        <w:t>Assembly/disassembly of the system, including camera</w:t>
      </w:r>
    </w:p>
    <w:p w14:paraId="31264B7B" w14:textId="77777777" w:rsidR="006D5701" w:rsidRPr="006D5701" w:rsidRDefault="006D5701" w:rsidP="006D5701">
      <w:pPr>
        <w:pStyle w:val="ListBullet"/>
      </w:pPr>
      <w:r w:rsidRPr="006D5701">
        <w:t>Detailed explanations on the use of the transmitter and operating frequencies and limitations</w:t>
      </w:r>
    </w:p>
    <w:p w14:paraId="252A88E0" w14:textId="77777777" w:rsidR="006D5701" w:rsidRPr="006D5701" w:rsidRDefault="006D5701" w:rsidP="006D5701">
      <w:pPr>
        <w:pStyle w:val="ListBullet"/>
      </w:pPr>
      <w:r w:rsidRPr="006D5701">
        <w:t>Flight controls, sound and light signals</w:t>
      </w:r>
    </w:p>
    <w:p w14:paraId="6BD1AF05" w14:textId="77777777" w:rsidR="006D5701" w:rsidRPr="006D5701" w:rsidRDefault="006D5701" w:rsidP="006D5701">
      <w:pPr>
        <w:pStyle w:val="ListBullet"/>
      </w:pPr>
      <w:r w:rsidRPr="006D5701">
        <w:t>Manual and reversionary modes</w:t>
      </w:r>
    </w:p>
    <w:p w14:paraId="6634551D" w14:textId="77777777" w:rsidR="006D5701" w:rsidRPr="006D5701" w:rsidRDefault="006D5701" w:rsidP="006D5701">
      <w:pPr>
        <w:pStyle w:val="ListBullet"/>
      </w:pPr>
      <w:r w:rsidRPr="006D5701">
        <w:t>Pre-flight inspection</w:t>
      </w:r>
    </w:p>
    <w:p w14:paraId="00B234F2" w14:textId="77777777" w:rsidR="006D5701" w:rsidRPr="006D5701" w:rsidRDefault="006D5701" w:rsidP="006D5701">
      <w:pPr>
        <w:pStyle w:val="ListBullet"/>
      </w:pPr>
      <w:r w:rsidRPr="006D5701">
        <w:t>Problem-solving, fault analysis</w:t>
      </w:r>
    </w:p>
    <w:p w14:paraId="4FA5E19C" w14:textId="77777777" w:rsidR="006D5701" w:rsidRPr="006D5701" w:rsidRDefault="006D5701" w:rsidP="006D5701">
      <w:pPr>
        <w:pStyle w:val="ListBullet"/>
      </w:pPr>
      <w:r w:rsidRPr="006D5701">
        <w:t>Pre- and post-flight procedures</w:t>
      </w:r>
    </w:p>
    <w:p w14:paraId="29CCF245" w14:textId="77777777" w:rsidR="006D5701" w:rsidRPr="006D5701" w:rsidRDefault="006D5701" w:rsidP="006D5701">
      <w:pPr>
        <w:pStyle w:val="ListBullet"/>
      </w:pPr>
      <w:r w:rsidRPr="006D5701">
        <w:t>Crew management and responsibilities</w:t>
      </w:r>
    </w:p>
    <w:p w14:paraId="367702C8" w14:textId="77777777" w:rsidR="006D5701" w:rsidRPr="006D5701" w:rsidRDefault="006D5701" w:rsidP="006D5701">
      <w:pPr>
        <w:pStyle w:val="ListBullet"/>
      </w:pPr>
      <w:r w:rsidRPr="006D5701">
        <w:t>Crew coordination (including use of standard phraseology)</w:t>
      </w:r>
    </w:p>
    <w:p w14:paraId="0EB27199" w14:textId="77777777" w:rsidR="006D5701" w:rsidRPr="006D5701" w:rsidRDefault="006D5701" w:rsidP="006D5701">
      <w:pPr>
        <w:pStyle w:val="ListBullet"/>
      </w:pPr>
      <w:r w:rsidRPr="006D5701">
        <w:t>Use of operating software</w:t>
      </w:r>
    </w:p>
    <w:p w14:paraId="6EBCC43C" w14:textId="77777777" w:rsidR="006D5701" w:rsidRPr="006D5701" w:rsidRDefault="006D5701" w:rsidP="006D5701">
      <w:pPr>
        <w:pStyle w:val="ListBullet"/>
      </w:pPr>
      <w:r w:rsidRPr="006D5701">
        <w:t>Use of ancillary equipment.</w:t>
      </w:r>
    </w:p>
    <w:p w14:paraId="5AC120D7" w14:textId="77777777" w:rsidR="006D5701" w:rsidRPr="006D5701" w:rsidRDefault="006D5701" w:rsidP="006D5701">
      <w:pPr>
        <w:pStyle w:val="AppendixHeading3"/>
      </w:pPr>
      <w:r w:rsidRPr="006D5701">
        <w:t>Flight exercises</w:t>
      </w:r>
    </w:p>
    <w:p w14:paraId="3E15B970" w14:textId="77777777" w:rsidR="006D5701" w:rsidRPr="006D5701" w:rsidRDefault="006D5701" w:rsidP="006D5701">
      <w:pPr>
        <w:pStyle w:val="ListBullet"/>
      </w:pPr>
      <w:r w:rsidRPr="006D5701">
        <w:t>Range check</w:t>
      </w:r>
    </w:p>
    <w:p w14:paraId="6277D5A7" w14:textId="77777777" w:rsidR="006D5701" w:rsidRPr="006D5701" w:rsidRDefault="006D5701" w:rsidP="006D5701">
      <w:pPr>
        <w:pStyle w:val="ListBullet"/>
      </w:pPr>
      <w:r w:rsidRPr="006D5701">
        <w:lastRenderedPageBreak/>
        <w:t>Take-off and landing</w:t>
      </w:r>
    </w:p>
    <w:p w14:paraId="2A4C4AF3" w14:textId="77777777" w:rsidR="006D5701" w:rsidRPr="006D5701" w:rsidRDefault="006D5701" w:rsidP="006D5701">
      <w:pPr>
        <w:pStyle w:val="ListBullet"/>
      </w:pPr>
      <w:r w:rsidRPr="006D5701">
        <w:t>Practical flight exercises (normal automatic control)</w:t>
      </w:r>
    </w:p>
    <w:p w14:paraId="4BE4199A" w14:textId="77777777" w:rsidR="006D5701" w:rsidRPr="006D5701" w:rsidRDefault="006D5701" w:rsidP="006D5701">
      <w:pPr>
        <w:pStyle w:val="ListBullet"/>
      </w:pPr>
      <w:r w:rsidRPr="006D5701">
        <w:t>Practical flight exercises (backup manual control)</w:t>
      </w:r>
    </w:p>
    <w:p w14:paraId="08B7142C" w14:textId="77777777" w:rsidR="006D5701" w:rsidRPr="006D5701" w:rsidRDefault="006D5701" w:rsidP="006D5701">
      <w:pPr>
        <w:pStyle w:val="ListBullet"/>
      </w:pPr>
      <w:r w:rsidRPr="006D5701">
        <w:t>Automatic safety features</w:t>
      </w:r>
    </w:p>
    <w:p w14:paraId="728D8CAF" w14:textId="77777777" w:rsidR="006D5701" w:rsidRPr="006D5701" w:rsidRDefault="006D5701" w:rsidP="006D5701">
      <w:pPr>
        <w:pStyle w:val="ListBullet"/>
      </w:pPr>
      <w:r w:rsidRPr="006D5701">
        <w:t>Camera operation</w:t>
      </w:r>
    </w:p>
    <w:p w14:paraId="3B5B1853" w14:textId="77777777" w:rsidR="006D5701" w:rsidRPr="006D5701" w:rsidRDefault="006D5701" w:rsidP="006D5701">
      <w:pPr>
        <w:pStyle w:val="ListBullet"/>
      </w:pPr>
      <w:r w:rsidRPr="006D5701">
        <w:t>Emergency procedures (may talk through on relevant EPs that cannot be simulated safely during flight)</w:t>
      </w:r>
    </w:p>
    <w:p w14:paraId="30C100A5" w14:textId="77777777" w:rsidR="006D5701" w:rsidRPr="006D5701" w:rsidRDefault="006D5701" w:rsidP="006D5701">
      <w:pPr>
        <w:pStyle w:val="ListBullet"/>
      </w:pPr>
      <w:r w:rsidRPr="006D5701">
        <w:t>Specialised RPAS training: night VLOS (N-VLOS), EVLOS, BVLOS as applicable</w:t>
      </w:r>
    </w:p>
    <w:p w14:paraId="77428145" w14:textId="77777777" w:rsidR="006D5701" w:rsidRPr="006D5701" w:rsidRDefault="006D5701" w:rsidP="006D5701">
      <w:pPr>
        <w:pStyle w:val="ListBullet"/>
      </w:pPr>
      <w:r w:rsidRPr="006D5701">
        <w:t>Safety.</w:t>
      </w:r>
    </w:p>
    <w:p w14:paraId="5691E291" w14:textId="77777777" w:rsidR="00B334D8" w:rsidRPr="00B334D8" w:rsidRDefault="00B334D8" w:rsidP="00B334D8">
      <w:pPr>
        <w:pStyle w:val="AppendixHeading2"/>
      </w:pPr>
      <w:r w:rsidRPr="00B334D8">
        <w:t>Night visual line of sight training syllabus</w:t>
      </w:r>
    </w:p>
    <w:p w14:paraId="35ADB2A3" w14:textId="77777777" w:rsidR="00B334D8" w:rsidRPr="00B334D8" w:rsidRDefault="00B334D8" w:rsidP="00B334D8">
      <w:r w:rsidRPr="00B334D8">
        <w:t>Applicability:</w:t>
      </w:r>
    </w:p>
    <w:p w14:paraId="63AAE883" w14:textId="77777777" w:rsidR="00B334D8" w:rsidRPr="00B334D8" w:rsidRDefault="00B334D8" w:rsidP="00B334D8">
      <w:pPr>
        <w:pStyle w:val="ListBullet"/>
      </w:pPr>
      <w:r w:rsidRPr="00B334D8">
        <w:t>RPs operating at night.</w:t>
      </w:r>
    </w:p>
    <w:p w14:paraId="2EA6C681" w14:textId="77777777" w:rsidR="00B334D8" w:rsidRPr="00B334D8" w:rsidRDefault="00B334D8" w:rsidP="00B334D8">
      <w:pPr>
        <w:pStyle w:val="AppendixHeading3"/>
      </w:pPr>
      <w:r w:rsidRPr="00B334D8">
        <w:t>Description of training (N-VLOS-D)</w:t>
      </w:r>
    </w:p>
    <w:p w14:paraId="4F19FF54" w14:textId="77777777" w:rsidR="00B334D8" w:rsidRPr="00B334D8" w:rsidRDefault="00B334D8" w:rsidP="00B334D8">
      <w:pPr>
        <w:pStyle w:val="AppendixHeading4"/>
      </w:pPr>
      <w:r w:rsidRPr="00B334D8">
        <w:t>Unit description</w:t>
      </w:r>
    </w:p>
    <w:p w14:paraId="336529C2" w14:textId="77777777" w:rsidR="00B334D8" w:rsidRPr="00B334D8" w:rsidRDefault="00B334D8" w:rsidP="00B334D8">
      <w:r w:rsidRPr="00B334D8">
        <w:t>This unit describes the skills and knowledge required to operate an RPA at night-time.</w:t>
      </w:r>
    </w:p>
    <w:p w14:paraId="4AFFD510" w14:textId="77777777" w:rsidR="00B334D8" w:rsidRPr="00B334D8" w:rsidRDefault="00B334D8" w:rsidP="00B334D8">
      <w:pPr>
        <w:pStyle w:val="AppendixHeading4"/>
      </w:pPr>
      <w:r w:rsidRPr="00B334D8">
        <w:t>Elements and performance criteria</w:t>
      </w:r>
    </w:p>
    <w:p w14:paraId="539D9BA1" w14:textId="77777777" w:rsidR="00B334D8" w:rsidRPr="00B334D8" w:rsidRDefault="00B334D8" w:rsidP="00B334D8">
      <w:pPr>
        <w:pStyle w:val="AppendixHeading4"/>
      </w:pPr>
      <w:r w:rsidRPr="00B334D8">
        <w:t xml:space="preserve">Pre-flight preparation </w:t>
      </w:r>
    </w:p>
    <w:p w14:paraId="60686101" w14:textId="77777777" w:rsidR="00B334D8" w:rsidRPr="00B334D8" w:rsidRDefault="00B334D8" w:rsidP="00B334D8">
      <w:r w:rsidRPr="00B334D8">
        <w:t>The RP confirms that:</w:t>
      </w:r>
    </w:p>
    <w:p w14:paraId="1F5E4453" w14:textId="77777777" w:rsidR="00B334D8" w:rsidRPr="00B334D8" w:rsidRDefault="00B334D8" w:rsidP="00B334D8">
      <w:pPr>
        <w:pStyle w:val="ListNumber"/>
      </w:pPr>
      <w:r w:rsidRPr="00B334D8">
        <w:t>The RPA meets the equipment requirements for an N-VLOS flight.</w:t>
      </w:r>
    </w:p>
    <w:p w14:paraId="7E6FD946" w14:textId="77777777" w:rsidR="00B334D8" w:rsidRPr="00B334D8" w:rsidRDefault="00B334D8" w:rsidP="00B334D8">
      <w:pPr>
        <w:pStyle w:val="ListNumber"/>
      </w:pPr>
      <w:r w:rsidRPr="00B334D8">
        <w:t>A risk assessment is completed that incorporates the night visual conditions.</w:t>
      </w:r>
    </w:p>
    <w:p w14:paraId="23EF4A51" w14:textId="77777777" w:rsidR="00B334D8" w:rsidRPr="00B334D8" w:rsidRDefault="00B334D8" w:rsidP="00B334D8">
      <w:pPr>
        <w:pStyle w:val="AppendixHeading4"/>
      </w:pPr>
      <w:r w:rsidRPr="00B334D8">
        <w:t>Night operations</w:t>
      </w:r>
    </w:p>
    <w:p w14:paraId="2E02D0E1" w14:textId="77777777" w:rsidR="00B334D8" w:rsidRPr="00B334D8" w:rsidRDefault="00B334D8">
      <w:pPr>
        <w:pStyle w:val="ListNumber"/>
        <w:numPr>
          <w:ilvl w:val="0"/>
          <w:numId w:val="10"/>
        </w:numPr>
      </w:pPr>
      <w:r w:rsidRPr="00B334D8">
        <w:t>Perform all normal manoeuvres under N-VLOS conditions using either manual control or an AFMS.</w:t>
      </w:r>
    </w:p>
    <w:p w14:paraId="3D141E35" w14:textId="77777777" w:rsidR="00B334D8" w:rsidRPr="00B334D8" w:rsidRDefault="00B334D8" w:rsidP="00B334D8">
      <w:pPr>
        <w:pStyle w:val="ListNumber"/>
      </w:pPr>
      <w:r w:rsidRPr="00B334D8">
        <w:t>Orient and navigate the RPA efficiently and safely at distance.</w:t>
      </w:r>
    </w:p>
    <w:p w14:paraId="47D7A242" w14:textId="77777777" w:rsidR="00B334D8" w:rsidRPr="00B334D8" w:rsidRDefault="00B334D8" w:rsidP="00B334D8">
      <w:pPr>
        <w:pStyle w:val="ListNumber"/>
      </w:pPr>
      <w:r w:rsidRPr="00B334D8">
        <w:t>Maintain an effective lookout for other aircraft and take appropriate action to maintain separation and prevent conflict.</w:t>
      </w:r>
    </w:p>
    <w:p w14:paraId="367890FF" w14:textId="77777777" w:rsidR="00B334D8" w:rsidRPr="00B334D8" w:rsidRDefault="00B334D8" w:rsidP="00B334D8">
      <w:pPr>
        <w:pStyle w:val="AppendixHeading4"/>
      </w:pPr>
      <w:r w:rsidRPr="00B334D8">
        <w:t>Night landing</w:t>
      </w:r>
    </w:p>
    <w:p w14:paraId="4A5F6A5E" w14:textId="77777777" w:rsidR="00B334D8" w:rsidRPr="00B334D8" w:rsidRDefault="00B334D8">
      <w:pPr>
        <w:pStyle w:val="ListNumber"/>
        <w:numPr>
          <w:ilvl w:val="0"/>
          <w:numId w:val="11"/>
        </w:numPr>
      </w:pPr>
      <w:r w:rsidRPr="00B334D8">
        <w:t>Land the RPA safely and without damage within N-VLOS tolerances.</w:t>
      </w:r>
    </w:p>
    <w:p w14:paraId="498068EC" w14:textId="77777777" w:rsidR="00B334D8" w:rsidRPr="00B334D8" w:rsidRDefault="00B334D8" w:rsidP="00B334D8">
      <w:pPr>
        <w:pStyle w:val="AppendixHeading4"/>
      </w:pPr>
      <w:r w:rsidRPr="00B334D8">
        <w:t>Range of variables</w:t>
      </w:r>
    </w:p>
    <w:p w14:paraId="5E45F83B" w14:textId="77777777" w:rsidR="00B334D8" w:rsidRPr="00B334D8" w:rsidRDefault="00B334D8">
      <w:pPr>
        <w:pStyle w:val="ListNumber"/>
        <w:numPr>
          <w:ilvl w:val="0"/>
          <w:numId w:val="12"/>
        </w:numPr>
      </w:pPr>
      <w:r w:rsidRPr="00B334D8">
        <w:t>Various payloads and RPA configurations.</w:t>
      </w:r>
    </w:p>
    <w:p w14:paraId="3D50C8C0" w14:textId="77777777" w:rsidR="00B334D8" w:rsidRPr="00B334D8" w:rsidRDefault="00B334D8" w:rsidP="00B334D8">
      <w:pPr>
        <w:pStyle w:val="ListNumber"/>
      </w:pPr>
      <w:r w:rsidRPr="00B334D8">
        <w:t>Operations both in dark conditions and under artificial illumination.</w:t>
      </w:r>
    </w:p>
    <w:p w14:paraId="5F323501" w14:textId="77777777" w:rsidR="00B334D8" w:rsidRPr="00B334D8" w:rsidRDefault="00B334D8" w:rsidP="00B334D8">
      <w:pPr>
        <w:pStyle w:val="ListNumber"/>
      </w:pPr>
      <w:r w:rsidRPr="00B334D8">
        <w:t>Various weather conditions.</w:t>
      </w:r>
    </w:p>
    <w:p w14:paraId="24285D9A" w14:textId="77777777" w:rsidR="00B334D8" w:rsidRPr="00B334D8" w:rsidRDefault="00B334D8" w:rsidP="00B334D8">
      <w:pPr>
        <w:pStyle w:val="AppendixHeading4"/>
      </w:pPr>
      <w:r w:rsidRPr="00B334D8">
        <w:t>Underpinning knowledge</w:t>
      </w:r>
    </w:p>
    <w:p w14:paraId="3B9BA88C" w14:textId="77777777" w:rsidR="00B334D8" w:rsidRPr="00B334D8" w:rsidRDefault="00B334D8">
      <w:pPr>
        <w:pStyle w:val="ListNumber"/>
        <w:numPr>
          <w:ilvl w:val="0"/>
          <w:numId w:val="13"/>
        </w:numPr>
      </w:pPr>
      <w:r w:rsidRPr="00B334D8">
        <w:t>RPA equipment requirements.</w:t>
      </w:r>
    </w:p>
    <w:p w14:paraId="5D9DE743" w14:textId="77777777" w:rsidR="00B334D8" w:rsidRPr="00B334D8" w:rsidRDefault="00B334D8" w:rsidP="00B334D8">
      <w:pPr>
        <w:pStyle w:val="ListNumber"/>
      </w:pPr>
      <w:r w:rsidRPr="00B334D8">
        <w:t>Human performance considerations.</w:t>
      </w:r>
    </w:p>
    <w:p w14:paraId="0DBDDE78" w14:textId="77777777" w:rsidR="00B334D8" w:rsidRPr="00B334D8" w:rsidRDefault="00B334D8" w:rsidP="00B334D8">
      <w:pPr>
        <w:pStyle w:val="ListNumber"/>
      </w:pPr>
      <w:r w:rsidRPr="00B334D8">
        <w:t>Night operation considerations.</w:t>
      </w:r>
    </w:p>
    <w:p w14:paraId="480C4F00" w14:textId="77777777" w:rsidR="00B334D8" w:rsidRPr="00B334D8" w:rsidRDefault="00B334D8" w:rsidP="00B334D8">
      <w:pPr>
        <w:pStyle w:val="ListNumber"/>
      </w:pPr>
      <w:r w:rsidRPr="00B334D8">
        <w:t>Knowledge of rules and considerations under artificial illumination.</w:t>
      </w:r>
    </w:p>
    <w:p w14:paraId="1B3F8FB0" w14:textId="77777777" w:rsidR="00B334D8" w:rsidRPr="00B334D8" w:rsidRDefault="00B334D8" w:rsidP="00B334D8">
      <w:pPr>
        <w:pStyle w:val="ListNumber"/>
      </w:pPr>
      <w:r w:rsidRPr="00B334D8">
        <w:t>N-VLOS operational requirements for operations at a controlled or non-controlled aerodrome (if required).</w:t>
      </w:r>
    </w:p>
    <w:p w14:paraId="2C474BC9" w14:textId="77777777" w:rsidR="008661A3" w:rsidRPr="008661A3" w:rsidRDefault="008661A3" w:rsidP="008661A3">
      <w:pPr>
        <w:pStyle w:val="AppendixHeading3"/>
      </w:pPr>
      <w:bookmarkStart w:id="900" w:name="_Toc419990231"/>
      <w:bookmarkStart w:id="901" w:name="_Toc420313355"/>
      <w:bookmarkStart w:id="902" w:name="_Toc420318693"/>
      <w:bookmarkStart w:id="903" w:name="_Toc440983916"/>
      <w:r w:rsidRPr="008661A3">
        <w:lastRenderedPageBreak/>
        <w:t>P</w:t>
      </w:r>
      <w:bookmarkStart w:id="904" w:name="_Toc419990232"/>
      <w:bookmarkStart w:id="905" w:name="_Toc420313356"/>
      <w:bookmarkStart w:id="906" w:name="_Toc420318694"/>
      <w:bookmarkStart w:id="907" w:name="_Toc440983917"/>
      <w:bookmarkEnd w:id="900"/>
      <w:bookmarkEnd w:id="901"/>
      <w:bookmarkEnd w:id="902"/>
      <w:bookmarkEnd w:id="903"/>
      <w:r w:rsidRPr="008661A3">
        <w:t>ractical assessment (N-VLOS-P)</w:t>
      </w:r>
    </w:p>
    <w:p w14:paraId="46333875" w14:textId="77777777" w:rsidR="008661A3" w:rsidRPr="008661A3" w:rsidRDefault="008661A3" w:rsidP="008661A3">
      <w:pPr>
        <w:pStyle w:val="AppendixHeading4"/>
      </w:pPr>
      <w:r w:rsidRPr="008661A3">
        <w:t>Flight test requirements</w:t>
      </w:r>
      <w:bookmarkStart w:id="908" w:name="_Hlk42242343"/>
      <w:bookmarkEnd w:id="904"/>
      <w:bookmarkEnd w:id="905"/>
      <w:bookmarkEnd w:id="906"/>
      <w:bookmarkEnd w:id="907"/>
    </w:p>
    <w:p w14:paraId="3609C38F" w14:textId="59F8748B" w:rsidR="008661A3" w:rsidRPr="008661A3" w:rsidRDefault="008661A3" w:rsidP="008661A3">
      <w:r w:rsidRPr="008661A3">
        <w:t>A person operating under an N-VLOS approval must demonstrate their knowledge of N</w:t>
      </w:r>
      <w:r w:rsidRPr="008661A3">
        <w:noBreakHyphen/>
        <w:t xml:space="preserve">VLOS flight requirements as set out in subclause </w:t>
      </w:r>
      <w:r w:rsidRPr="008661A3">
        <w:fldChar w:fldCharType="begin"/>
      </w:r>
      <w:r w:rsidRPr="008661A3">
        <w:instrText xml:space="preserve"> REF _Ref124165469 \r \h  \* MERGEFORMAT </w:instrText>
      </w:r>
      <w:r w:rsidRPr="008661A3">
        <w:fldChar w:fldCharType="separate"/>
      </w:r>
      <w:r w:rsidR="00A76245">
        <w:t>G3.2.2</w:t>
      </w:r>
      <w:r w:rsidRPr="008661A3">
        <w:fldChar w:fldCharType="end"/>
      </w:r>
      <w:r w:rsidRPr="008661A3">
        <w:t xml:space="preserve"> and competency, in the units of competency mentioned in subclause </w:t>
      </w:r>
      <w:r w:rsidRPr="008661A3">
        <w:fldChar w:fldCharType="begin"/>
      </w:r>
      <w:r w:rsidRPr="008661A3">
        <w:instrText xml:space="preserve"> REF _Ref124165501 \r \h  \* MERGEFORMAT </w:instrText>
      </w:r>
      <w:r w:rsidRPr="008661A3">
        <w:fldChar w:fldCharType="separate"/>
      </w:r>
      <w:r w:rsidR="00A76245">
        <w:t>G3.2.3</w:t>
      </w:r>
      <w:r w:rsidRPr="008661A3">
        <w:fldChar w:fldCharType="end"/>
      </w:r>
      <w:r w:rsidRPr="008661A3">
        <w:t>, by performing manoeuvres with an aircraft in the desired category.</w:t>
      </w:r>
    </w:p>
    <w:p w14:paraId="2FA023BC" w14:textId="77777777" w:rsidR="008661A3" w:rsidRPr="008661A3" w:rsidRDefault="008661A3" w:rsidP="008661A3">
      <w:pPr>
        <w:pStyle w:val="AppendixHeading4"/>
      </w:pPr>
      <w:bookmarkStart w:id="909" w:name="_Toc419990233"/>
      <w:bookmarkStart w:id="910" w:name="_Toc420313357"/>
      <w:bookmarkStart w:id="911" w:name="_Toc420318695"/>
      <w:bookmarkStart w:id="912" w:name="_Toc440983918"/>
      <w:bookmarkStart w:id="913" w:name="_Ref124165469"/>
      <w:r w:rsidRPr="008661A3">
        <w:t>Knowledge requirements</w:t>
      </w:r>
      <w:bookmarkEnd w:id="909"/>
      <w:bookmarkEnd w:id="910"/>
      <w:bookmarkEnd w:id="911"/>
      <w:bookmarkEnd w:id="912"/>
      <w:bookmarkEnd w:id="913"/>
    </w:p>
    <w:p w14:paraId="2D87B485" w14:textId="77777777" w:rsidR="008661A3" w:rsidRPr="008661A3" w:rsidRDefault="008661A3" w:rsidP="008661A3">
      <w:r w:rsidRPr="008661A3">
        <w:t>The applicant must demonstrate their knowledge of the privileges and limitations of the rating and must also demonstrate knowledge of:</w:t>
      </w:r>
    </w:p>
    <w:p w14:paraId="4A252842" w14:textId="77777777" w:rsidR="008661A3" w:rsidRPr="008661A3" w:rsidRDefault="008661A3">
      <w:pPr>
        <w:pStyle w:val="ListNumber"/>
        <w:numPr>
          <w:ilvl w:val="0"/>
          <w:numId w:val="14"/>
        </w:numPr>
      </w:pPr>
      <w:r w:rsidRPr="008661A3">
        <w:t>The definition of ‘night’ for aviation purposes.</w:t>
      </w:r>
    </w:p>
    <w:p w14:paraId="0E8652EE" w14:textId="77777777" w:rsidR="008661A3" w:rsidRPr="008661A3" w:rsidRDefault="008661A3" w:rsidP="008661A3">
      <w:pPr>
        <w:pStyle w:val="ListNumber"/>
      </w:pPr>
      <w:r w:rsidRPr="008661A3">
        <w:t>RPA requirements for flight at night (compared to day VMC).</w:t>
      </w:r>
    </w:p>
    <w:p w14:paraId="52283DF7" w14:textId="77777777" w:rsidR="008661A3" w:rsidRPr="008661A3" w:rsidRDefault="008661A3" w:rsidP="008661A3">
      <w:pPr>
        <w:pStyle w:val="ListNumber"/>
      </w:pPr>
      <w:r w:rsidRPr="008661A3">
        <w:t>Applicable rules and considerations for flight at night under bright lights.</w:t>
      </w:r>
    </w:p>
    <w:p w14:paraId="6CDE0DD6" w14:textId="77777777" w:rsidR="008661A3" w:rsidRPr="008661A3" w:rsidRDefault="008661A3" w:rsidP="008661A3">
      <w:pPr>
        <w:pStyle w:val="ListNumber"/>
      </w:pPr>
      <w:r w:rsidRPr="008661A3">
        <w:t>Considerations for carrying out an N-VLOS flight at a controlled or non-controlled aerodrome (if applicable).</w:t>
      </w:r>
    </w:p>
    <w:p w14:paraId="1DC5B42B" w14:textId="77777777" w:rsidR="008661A3" w:rsidRPr="008661A3" w:rsidRDefault="008661A3" w:rsidP="008661A3">
      <w:pPr>
        <w:pStyle w:val="ListNumber"/>
      </w:pPr>
      <w:r w:rsidRPr="008661A3">
        <w:t>The visual illusions and human performance limitations that may eventuate with an N</w:t>
      </w:r>
      <w:r w:rsidRPr="008661A3">
        <w:noBreakHyphen/>
        <w:t>VLOS flight.</w:t>
      </w:r>
    </w:p>
    <w:p w14:paraId="449D9EFA" w14:textId="77777777" w:rsidR="008661A3" w:rsidRPr="008661A3" w:rsidRDefault="008661A3" w:rsidP="008661A3">
      <w:pPr>
        <w:pStyle w:val="AppendixHeading4"/>
      </w:pPr>
      <w:bookmarkStart w:id="914" w:name="_Toc419990234"/>
      <w:bookmarkStart w:id="915" w:name="_Toc420313358"/>
      <w:bookmarkStart w:id="916" w:name="_Toc420318696"/>
      <w:bookmarkStart w:id="917" w:name="_Toc440983919"/>
      <w:bookmarkStart w:id="918" w:name="_Ref124165501"/>
      <w:r w:rsidRPr="008661A3">
        <w:t>Practical flight standards</w:t>
      </w:r>
      <w:bookmarkEnd w:id="914"/>
      <w:bookmarkEnd w:id="915"/>
      <w:bookmarkEnd w:id="916"/>
      <w:bookmarkEnd w:id="917"/>
      <w:bookmarkEnd w:id="918"/>
    </w:p>
    <w:p w14:paraId="6DE8AFFD" w14:textId="77777777" w:rsidR="008661A3" w:rsidRPr="008661A3" w:rsidRDefault="008661A3">
      <w:pPr>
        <w:pStyle w:val="ListNumber"/>
        <w:numPr>
          <w:ilvl w:val="0"/>
          <w:numId w:val="15"/>
        </w:numPr>
      </w:pPr>
      <w:r w:rsidRPr="008661A3">
        <w:t>Ensure the aircraft is fit to fly and is equipped for night flight.</w:t>
      </w:r>
    </w:p>
    <w:p w14:paraId="12B46E94" w14:textId="77777777" w:rsidR="008661A3" w:rsidRPr="008661A3" w:rsidRDefault="008661A3" w:rsidP="008661A3">
      <w:r w:rsidRPr="008661A3">
        <w:t>Competently conduct all normal manoeuvres at night manually or with an automated mode as applicable.</w:t>
      </w:r>
    </w:p>
    <w:p w14:paraId="2F02EC5F" w14:textId="77777777" w:rsidR="008661A3" w:rsidRPr="008661A3" w:rsidRDefault="008661A3" w:rsidP="008661A3">
      <w:r w:rsidRPr="008661A3">
        <w:t>Under manual or automated control, orient and navigate the aircraft efficiently and safely at a distance from the control station.</w:t>
      </w:r>
    </w:p>
    <w:p w14:paraId="1E32D2BA" w14:textId="77777777" w:rsidR="008661A3" w:rsidRPr="008661A3" w:rsidRDefault="008661A3" w:rsidP="008661A3">
      <w:r w:rsidRPr="008661A3">
        <w:t>Maintain an effective lookout for other aircraft and take appropriate action to maintain separation and prevent conflict.</w:t>
      </w:r>
    </w:p>
    <w:p w14:paraId="1ECAF7B9" w14:textId="77777777" w:rsidR="008661A3" w:rsidRPr="008661A3" w:rsidRDefault="008661A3" w:rsidP="008661A3">
      <w:pPr>
        <w:pStyle w:val="AppendixHeading3"/>
      </w:pPr>
      <w:r w:rsidRPr="008661A3">
        <w:t>Theory (N-VLOS-T)</w:t>
      </w:r>
    </w:p>
    <w:p w14:paraId="6B8E38FD" w14:textId="77777777" w:rsidR="008661A3" w:rsidRPr="008661A3" w:rsidRDefault="008661A3" w:rsidP="008661A3">
      <w:pPr>
        <w:pStyle w:val="AppendixHeading4"/>
      </w:pPr>
      <w:r w:rsidRPr="008661A3">
        <w:t>Flight at night theory test</w:t>
      </w:r>
    </w:p>
    <w:p w14:paraId="4A2D385F" w14:textId="77777777" w:rsidR="008661A3" w:rsidRPr="008661A3" w:rsidRDefault="008661A3" w:rsidP="009B1FED">
      <w:pPr>
        <w:pStyle w:val="ListNumber"/>
        <w:numPr>
          <w:ilvl w:val="0"/>
          <w:numId w:val="17"/>
        </w:numPr>
      </w:pPr>
      <w:r w:rsidRPr="008661A3">
        <w:t>Enumerate the additional considerations needed to operate an RPA during an N</w:t>
      </w:r>
      <w:r w:rsidRPr="008661A3">
        <w:noBreakHyphen/>
        <w:t>VLOS flight (compared to a flight during the day):</w:t>
      </w:r>
    </w:p>
    <w:p w14:paraId="43D87518" w14:textId="77777777" w:rsidR="008661A3" w:rsidRPr="008661A3" w:rsidRDefault="008661A3" w:rsidP="008661A3">
      <w:pPr>
        <w:pStyle w:val="ListBullet2"/>
      </w:pPr>
      <w:r w:rsidRPr="008661A3">
        <w:t>under bright lights and</w:t>
      </w:r>
    </w:p>
    <w:p w14:paraId="6210F8BA" w14:textId="77777777" w:rsidR="008661A3" w:rsidRPr="008661A3" w:rsidRDefault="008661A3" w:rsidP="008661A3">
      <w:pPr>
        <w:pStyle w:val="ListBullet2"/>
      </w:pPr>
      <w:r w:rsidRPr="008661A3">
        <w:t>in an otherwise dark area.</w:t>
      </w:r>
    </w:p>
    <w:p w14:paraId="4022DDB3" w14:textId="77777777" w:rsidR="008661A3" w:rsidRPr="008661A3" w:rsidRDefault="008661A3" w:rsidP="008661A3">
      <w:r w:rsidRPr="008661A3">
        <w:t>Define ‘night’ for aviation purposes.</w:t>
      </w:r>
    </w:p>
    <w:p w14:paraId="149FE59C" w14:textId="77777777" w:rsidR="008661A3" w:rsidRPr="008661A3" w:rsidRDefault="008661A3" w:rsidP="008661A3">
      <w:r w:rsidRPr="008661A3">
        <w:t>Describe the aircraft equipment requirements for an N-VLOS.</w:t>
      </w:r>
    </w:p>
    <w:p w14:paraId="55385362" w14:textId="77777777" w:rsidR="008661A3" w:rsidRPr="008661A3" w:rsidRDefault="008661A3" w:rsidP="008661A3">
      <w:r w:rsidRPr="008661A3">
        <w:t>Describe the considerations for carrying out an N-VLOS flight at a non-controlled aerodrome.</w:t>
      </w:r>
    </w:p>
    <w:p w14:paraId="6CE3BBE7" w14:textId="77777777" w:rsidR="008661A3" w:rsidRPr="008661A3" w:rsidRDefault="008661A3" w:rsidP="008661A3">
      <w:r w:rsidRPr="008661A3">
        <w:t>Describe the additional considerations for coping with equipment failures at night.</w:t>
      </w:r>
    </w:p>
    <w:p w14:paraId="77AC7CEF" w14:textId="77777777" w:rsidR="008661A3" w:rsidRPr="008661A3" w:rsidRDefault="008661A3" w:rsidP="008661A3">
      <w:pPr>
        <w:pStyle w:val="AppendixHeading4"/>
      </w:pPr>
      <w:r w:rsidRPr="008661A3">
        <w:t>Human performance</w:t>
      </w:r>
    </w:p>
    <w:p w14:paraId="2F41CBF2" w14:textId="77777777" w:rsidR="008661A3" w:rsidRPr="008661A3" w:rsidRDefault="008661A3" w:rsidP="008661A3">
      <w:r w:rsidRPr="008661A3">
        <w:t>Explain the relevant human performance and physiological limitations for the conduct of RPAS operations at night:</w:t>
      </w:r>
    </w:p>
    <w:p w14:paraId="0A39C4C8" w14:textId="77777777" w:rsidR="008661A3" w:rsidRPr="008661A3" w:rsidRDefault="008661A3" w:rsidP="009B1FED">
      <w:pPr>
        <w:pStyle w:val="ListNumber"/>
        <w:numPr>
          <w:ilvl w:val="0"/>
          <w:numId w:val="18"/>
        </w:numPr>
      </w:pPr>
      <w:r w:rsidRPr="008661A3">
        <w:t>Describe adaption of the eye to darkness and explain how long the eye takes to fully adapt to night conditions.</w:t>
      </w:r>
    </w:p>
    <w:p w14:paraId="653ED32B" w14:textId="77777777" w:rsidR="008661A3" w:rsidRPr="008661A3" w:rsidRDefault="008661A3" w:rsidP="008661A3">
      <w:pPr>
        <w:pStyle w:val="ListNumber"/>
      </w:pPr>
      <w:r w:rsidRPr="008661A3">
        <w:lastRenderedPageBreak/>
        <w:t>Describe why lights have a red filter during night operations.</w:t>
      </w:r>
    </w:p>
    <w:p w14:paraId="36380066" w14:textId="77777777" w:rsidR="008661A3" w:rsidRPr="008661A3" w:rsidRDefault="008661A3" w:rsidP="008661A3">
      <w:pPr>
        <w:pStyle w:val="AppendixHeading4"/>
      </w:pPr>
      <w:r w:rsidRPr="008661A3">
        <w:t>Risk assessment – night operations</w:t>
      </w:r>
    </w:p>
    <w:p w14:paraId="45FEBB1F" w14:textId="6D9A8AAE" w:rsidR="00496F28" w:rsidRPr="00293F97" w:rsidRDefault="008661A3" w:rsidP="009B029D">
      <w:r w:rsidRPr="008661A3">
        <w:t>Describe and list any special precautions a RP might take for a night operation.</w:t>
      </w:r>
      <w:bookmarkEnd w:id="908"/>
    </w:p>
    <w:sectPr w:rsidR="00496F28" w:rsidRPr="00293F97" w:rsidSect="002C67C1">
      <w:footerReference w:type="default" r:id="rId34"/>
      <w:pgSz w:w="11906" w:h="16838" w:code="9"/>
      <w:pgMar w:top="1440" w:right="1287" w:bottom="1440" w:left="1440"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6AA42" w14:textId="77777777" w:rsidR="00BD2A47" w:rsidRDefault="00BD2A47" w:rsidP="001E600F">
      <w:pPr>
        <w:spacing w:before="0" w:after="0" w:line="240" w:lineRule="auto"/>
      </w:pPr>
      <w:r>
        <w:separator/>
      </w:r>
    </w:p>
  </w:endnote>
  <w:endnote w:type="continuationSeparator" w:id="0">
    <w:p w14:paraId="579BAB2E" w14:textId="77777777" w:rsidR="00BD2A47" w:rsidRDefault="00BD2A47" w:rsidP="001E600F">
      <w:pPr>
        <w:spacing w:before="0" w:after="0" w:line="240" w:lineRule="auto"/>
      </w:pPr>
      <w:r>
        <w:continuationSeparator/>
      </w:r>
    </w:p>
  </w:endnote>
  <w:endnote w:type="continuationNotice" w:id="1">
    <w:p w14:paraId="2C366DAC" w14:textId="77777777" w:rsidR="00BD2A47" w:rsidRDefault="00BD2A4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FB7D" w14:textId="77777777" w:rsidR="0027589C" w:rsidRDefault="0027589C">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29CD" w14:textId="77777777" w:rsidR="00E01FC0" w:rsidRDefault="00E01FC0" w:rsidP="00E01FC0">
    <w:pPr>
      <w:pStyle w:val="Footerimage"/>
    </w:pPr>
    <w:r w:rsidRPr="00E01FC0">
      <w:rPr>
        <w:noProof/>
      </w:rPr>
      <w:drawing>
        <wp:inline distT="0" distB="0" distL="0" distR="0" wp14:anchorId="7D0D4357" wp14:editId="00DD4996">
          <wp:extent cx="6721200" cy="266400"/>
          <wp:effectExtent l="0" t="0" r="0" b="635"/>
          <wp:docPr id="20" name="Picture 20" descr="Decorativ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ual-cover-footer.jpg"/>
                  <pic:cNvPicPr/>
                </pic:nvPicPr>
                <pic:blipFill rotWithShape="1">
                  <a:blip r:embed="rId1">
                    <a:extLst>
                      <a:ext uri="{28A0092B-C50C-407E-A947-70E740481C1C}">
                        <a14:useLocalDpi xmlns:a14="http://schemas.microsoft.com/office/drawing/2010/main" val="0"/>
                      </a:ext>
                    </a:extLst>
                  </a:blip>
                  <a:srcRect b="47619"/>
                  <a:stretch/>
                </pic:blipFill>
                <pic:spPr bwMode="auto">
                  <a:xfrm>
                    <a:off x="0" y="0"/>
                    <a:ext cx="6721200" cy="266400"/>
                  </a:xfrm>
                  <a:prstGeom prst="rect">
                    <a:avLst/>
                  </a:prstGeom>
                  <a:ln>
                    <a:noFill/>
                  </a:ln>
                  <a:extLst>
                    <a:ext uri="{53640926-AAD7-44D8-BBD7-CCE9431645EC}">
                      <a14:shadowObscured xmlns:a14="http://schemas.microsoft.com/office/drawing/2010/main"/>
                    </a:ext>
                  </a:extLst>
                </pic:spPr>
              </pic:pic>
            </a:graphicData>
          </a:graphic>
        </wp:inline>
      </w:drawing>
    </w:r>
  </w:p>
  <w:p w14:paraId="524F5B10" w14:textId="77777777" w:rsidR="00E01FC0" w:rsidRDefault="000B301D" w:rsidP="00E01FC0">
    <w:pPr>
      <w:pStyle w:val="Footer"/>
      <w:ind w:left="-720"/>
    </w:pPr>
    <w:r>
      <w:tab/>
      <w:t>Uncontrolled when printed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BCE7" w14:textId="77777777" w:rsidR="0027589C" w:rsidRDefault="0027589C">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1755" w14:textId="4A94DA03" w:rsidR="002C67C1" w:rsidRDefault="002C67C1" w:rsidP="00015B6D">
    <w:pPr>
      <w:pStyle w:val="Footerimage"/>
      <w:pBdr>
        <w:bottom w:val="single" w:sz="4" w:space="1" w:color="auto"/>
      </w:pBdr>
      <w:ind w:left="0"/>
    </w:pPr>
  </w:p>
  <w:p w14:paraId="66B2014D" w14:textId="123030C4" w:rsidR="002C67C1" w:rsidRPr="00141CF5" w:rsidRDefault="002C67C1" w:rsidP="00141CF5">
    <w:pPr>
      <w:pStyle w:val="Footer"/>
    </w:pPr>
    <w:r w:rsidRPr="00141CF5">
      <w:t xml:space="preserve">Version </w:t>
    </w:r>
    <w:r w:rsidR="0006722E">
      <w:t>1.0 - Month Year</w:t>
    </w:r>
    <w:r w:rsidRPr="00141CF5">
      <w:tab/>
    </w:r>
    <w:r w:rsidR="00FE76F7">
      <w:ptab w:relativeTo="margin" w:alignment="right" w:leader="none"/>
    </w:r>
    <w:r w:rsidR="0006722E">
      <w:t>Operations Manual</w:t>
    </w:r>
  </w:p>
  <w:p w14:paraId="55E8D69D" w14:textId="417C8052" w:rsidR="002C67C1" w:rsidRPr="00141CF5" w:rsidRDefault="002C67C1" w:rsidP="00141CF5">
    <w:pPr>
      <w:pStyle w:val="Footer"/>
    </w:pPr>
    <w:r w:rsidRPr="00141CF5">
      <w:t>Uncontrolled when printed</w:t>
    </w:r>
    <w:r w:rsidRPr="00141CF5">
      <w:tab/>
    </w:r>
    <w:r w:rsidRPr="00141CF5">
      <w:tab/>
      <w:t xml:space="preserve">Page </w:t>
    </w:r>
    <w:r w:rsidRPr="00141CF5">
      <w:fldChar w:fldCharType="begin"/>
    </w:r>
    <w:r w:rsidRPr="00141CF5">
      <w:instrText xml:space="preserve"> PAGE  \* Arabic  \* MERGEFORMAT </w:instrText>
    </w:r>
    <w:r w:rsidRPr="00141CF5">
      <w:fldChar w:fldCharType="separate"/>
    </w:r>
    <w:r w:rsidR="0042723E">
      <w:rPr>
        <w:noProof/>
      </w:rPr>
      <w:t>12</w:t>
    </w:r>
    <w:r w:rsidRPr="00141CF5">
      <w:fldChar w:fldCharType="end"/>
    </w:r>
    <w:r w:rsidRPr="00141CF5">
      <w:t xml:space="preserve"> of </w:t>
    </w:r>
    <w:r w:rsidR="00644F6C">
      <w:rPr>
        <w:noProof/>
      </w:rPr>
      <w:fldChar w:fldCharType="begin"/>
    </w:r>
    <w:r w:rsidR="00644F6C">
      <w:rPr>
        <w:noProof/>
      </w:rPr>
      <w:instrText xml:space="preserve"> NUMPAGES  \* Arabic  \* MERGEFORMAT </w:instrText>
    </w:r>
    <w:r w:rsidR="00644F6C">
      <w:rPr>
        <w:noProof/>
      </w:rPr>
      <w:fldChar w:fldCharType="separate"/>
    </w:r>
    <w:r w:rsidR="0042723E">
      <w:rPr>
        <w:noProof/>
      </w:rPr>
      <w:t>12</w:t>
    </w:r>
    <w:r w:rsidR="00644F6C">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DD0F5" w14:textId="77777777" w:rsidR="00C20988" w:rsidRDefault="00C20988" w:rsidP="0006722E">
    <w:pPr>
      <w:pStyle w:val="Footerimage"/>
      <w:pBdr>
        <w:bottom w:val="single" w:sz="4" w:space="1" w:color="auto"/>
      </w:pBdr>
      <w:ind w:left="-142"/>
    </w:pPr>
  </w:p>
  <w:p w14:paraId="384600C6" w14:textId="2A8D03F1" w:rsidR="00C20988" w:rsidRPr="00141CF5" w:rsidRDefault="00C20988" w:rsidP="00141CF5">
    <w:pPr>
      <w:pStyle w:val="Footer"/>
    </w:pPr>
    <w:r w:rsidRPr="00141CF5">
      <w:t xml:space="preserve">Version </w:t>
    </w:r>
    <w:r>
      <w:t>1.0 - Month Year</w:t>
    </w:r>
    <w:r w:rsidRPr="00141CF5">
      <w:tab/>
    </w:r>
    <w:r>
      <w:ptab w:relativeTo="margin" w:alignment="right" w:leader="none"/>
    </w:r>
    <w:r w:rsidRPr="009B1FED">
      <w:rPr>
        <w:color w:val="FF0000"/>
      </w:rPr>
      <w:t xml:space="preserve"> </w:t>
    </w:r>
    <w:r>
      <w:t>Operations Manual</w:t>
    </w:r>
    <w:r w:rsidRPr="00141CF5">
      <w:tab/>
    </w:r>
  </w:p>
  <w:p w14:paraId="7098877D" w14:textId="51100A6D" w:rsidR="00C20988" w:rsidRPr="00141CF5" w:rsidRDefault="00C20988" w:rsidP="009B1FED">
    <w:pPr>
      <w:pStyle w:val="Footer"/>
      <w:tabs>
        <w:tab w:val="clear" w:pos="9026"/>
        <w:tab w:val="right" w:pos="13942"/>
      </w:tabs>
    </w:pPr>
    <w:r w:rsidRPr="00141CF5">
      <w:t>Uncontrolled when printed</w:t>
    </w:r>
    <w:r w:rsidRPr="00141CF5">
      <w:tab/>
    </w:r>
    <w:r w:rsidRPr="00141CF5">
      <w:tab/>
    </w:r>
    <w:r w:rsidR="00E502AD">
      <w:t xml:space="preserve"> </w:t>
    </w:r>
    <w:r w:rsidRPr="00141CF5">
      <w:t xml:space="preserve">Page </w:t>
    </w:r>
    <w:r w:rsidRPr="00141CF5">
      <w:fldChar w:fldCharType="begin"/>
    </w:r>
    <w:r w:rsidRPr="00141CF5">
      <w:instrText xml:space="preserve"> PAGE  \* Arabic  \* MERGEFORMAT </w:instrText>
    </w:r>
    <w:r w:rsidRPr="00141CF5">
      <w:fldChar w:fldCharType="separate"/>
    </w:r>
    <w:r>
      <w:rPr>
        <w:noProof/>
      </w:rPr>
      <w:t>12</w:t>
    </w:r>
    <w:r w:rsidRPr="00141CF5">
      <w:fldChar w:fldCharType="end"/>
    </w:r>
    <w:r w:rsidRPr="00141CF5">
      <w:t xml:space="preserve"> of </w:t>
    </w:r>
    <w:r>
      <w:rPr>
        <w:noProof/>
      </w:rPr>
      <w:fldChar w:fldCharType="begin"/>
    </w:r>
    <w:r>
      <w:rPr>
        <w:noProof/>
      </w:rPr>
      <w:instrText xml:space="preserve"> NUMPAGES  \* Arabic  \* MERGEFORMAT </w:instrText>
    </w:r>
    <w:r>
      <w:rPr>
        <w:noProof/>
      </w:rPr>
      <w:fldChar w:fldCharType="separate"/>
    </w:r>
    <w:r>
      <w:rPr>
        <w:noProof/>
      </w:rPr>
      <w:t>12</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53D1" w14:textId="77777777" w:rsidR="00247FCA" w:rsidRDefault="00247FCA" w:rsidP="0006722E">
    <w:pPr>
      <w:pStyle w:val="Footerimage"/>
      <w:pBdr>
        <w:bottom w:val="single" w:sz="4" w:space="1" w:color="auto"/>
      </w:pBdr>
      <w:ind w:left="-142"/>
    </w:pPr>
  </w:p>
  <w:p w14:paraId="325580B2" w14:textId="59307C25" w:rsidR="00247FCA" w:rsidRPr="00141CF5" w:rsidRDefault="00247FCA" w:rsidP="00141CF5">
    <w:pPr>
      <w:pStyle w:val="Footer"/>
    </w:pPr>
    <w:r w:rsidRPr="00141CF5">
      <w:t xml:space="preserve">Version </w:t>
    </w:r>
    <w:r>
      <w:t>1.0 - Month Year</w:t>
    </w:r>
    <w:r w:rsidRPr="00141CF5">
      <w:tab/>
    </w:r>
    <w:r>
      <w:ptab w:relativeTo="margin" w:alignment="right" w:leader="none"/>
    </w:r>
    <w:r w:rsidRPr="009B1FED">
      <w:rPr>
        <w:color w:val="FF0000"/>
      </w:rPr>
      <w:t xml:space="preserve"> </w:t>
    </w:r>
    <w:r>
      <w:t>Operations Manual</w:t>
    </w:r>
  </w:p>
  <w:p w14:paraId="15370B9A" w14:textId="77777777" w:rsidR="00247FCA" w:rsidRPr="00141CF5" w:rsidRDefault="00247FCA" w:rsidP="00141CF5">
    <w:pPr>
      <w:pStyle w:val="Footer"/>
    </w:pPr>
    <w:r w:rsidRPr="00141CF5">
      <w:t>Uncontrolled when printed</w:t>
    </w:r>
    <w:r w:rsidRPr="00141CF5">
      <w:tab/>
    </w:r>
    <w:r w:rsidRPr="00141CF5">
      <w:tab/>
      <w:t xml:space="preserve">Page </w:t>
    </w:r>
    <w:r w:rsidRPr="00141CF5">
      <w:fldChar w:fldCharType="begin"/>
    </w:r>
    <w:r w:rsidRPr="00141CF5">
      <w:instrText xml:space="preserve"> PAGE  \* Arabic  \* MERGEFORMAT </w:instrText>
    </w:r>
    <w:r w:rsidRPr="00141CF5">
      <w:fldChar w:fldCharType="separate"/>
    </w:r>
    <w:r>
      <w:rPr>
        <w:noProof/>
      </w:rPr>
      <w:t>12</w:t>
    </w:r>
    <w:r w:rsidRPr="00141CF5">
      <w:fldChar w:fldCharType="end"/>
    </w:r>
    <w:r w:rsidRPr="00141CF5">
      <w:t xml:space="preserve"> of </w:t>
    </w:r>
    <w:r>
      <w:rPr>
        <w:noProof/>
      </w:rPr>
      <w:fldChar w:fldCharType="begin"/>
    </w:r>
    <w:r>
      <w:rPr>
        <w:noProof/>
      </w:rPr>
      <w:instrText xml:space="preserve"> NUMPAGES  \* Arabic  \* MERGEFORMAT </w:instrText>
    </w:r>
    <w:r>
      <w:rPr>
        <w:noProof/>
      </w:rPr>
      <w:fldChar w:fldCharType="separate"/>
    </w:r>
    <w:r>
      <w:rPr>
        <w:noProof/>
      </w:rPr>
      <w:t>12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002F9" w14:textId="77777777" w:rsidR="00787BA7" w:rsidRDefault="00787BA7" w:rsidP="00015B6D">
    <w:pPr>
      <w:pStyle w:val="Footerimage"/>
      <w:pBdr>
        <w:bottom w:val="single" w:sz="4" w:space="1" w:color="auto"/>
      </w:pBdr>
      <w:ind w:left="0"/>
    </w:pPr>
  </w:p>
  <w:p w14:paraId="3C2ECDAB" w14:textId="34178D3B" w:rsidR="00787BA7" w:rsidRPr="00141CF5" w:rsidRDefault="00787BA7" w:rsidP="00015B6D">
    <w:pPr>
      <w:pStyle w:val="Footer"/>
      <w:jc w:val="both"/>
    </w:pPr>
    <w:r w:rsidRPr="00141CF5">
      <w:t xml:space="preserve">Version </w:t>
    </w:r>
    <w:r>
      <w:t>1.0 - Month Year</w:t>
    </w:r>
    <w:r w:rsidRPr="00141CF5">
      <w:tab/>
    </w:r>
    <w:r>
      <w:ptab w:relativeTo="margin" w:alignment="right" w:leader="none"/>
    </w:r>
    <w:r>
      <w:t>Operations Manual</w:t>
    </w:r>
  </w:p>
  <w:p w14:paraId="6A94F056" w14:textId="77777777" w:rsidR="00787BA7" w:rsidRPr="00141CF5" w:rsidRDefault="00787BA7" w:rsidP="00015B6D">
    <w:pPr>
      <w:pStyle w:val="Footer"/>
      <w:tabs>
        <w:tab w:val="clear" w:pos="9026"/>
        <w:tab w:val="right" w:pos="9169"/>
      </w:tabs>
      <w:jc w:val="both"/>
    </w:pPr>
    <w:r w:rsidRPr="00141CF5">
      <w:t>Uncontrolled when printed</w:t>
    </w:r>
    <w:r w:rsidRPr="00141CF5">
      <w:tab/>
    </w:r>
    <w:r w:rsidRPr="00141CF5">
      <w:tab/>
      <w:t xml:space="preserve">Page </w:t>
    </w:r>
    <w:r w:rsidRPr="00141CF5">
      <w:fldChar w:fldCharType="begin"/>
    </w:r>
    <w:r w:rsidRPr="00141CF5">
      <w:instrText xml:space="preserve"> PAGE  \* Arabic  \* MERGEFORMAT </w:instrText>
    </w:r>
    <w:r w:rsidRPr="00141CF5">
      <w:fldChar w:fldCharType="separate"/>
    </w:r>
    <w:r>
      <w:rPr>
        <w:noProof/>
      </w:rPr>
      <w:t>12</w:t>
    </w:r>
    <w:r w:rsidRPr="00141CF5">
      <w:fldChar w:fldCharType="end"/>
    </w:r>
    <w:r w:rsidRPr="00141CF5">
      <w:t xml:space="preserve"> of </w:t>
    </w:r>
    <w:r>
      <w:rPr>
        <w:noProof/>
      </w:rPr>
      <w:fldChar w:fldCharType="begin"/>
    </w:r>
    <w:r>
      <w:rPr>
        <w:noProof/>
      </w:rPr>
      <w:instrText xml:space="preserve"> NUMPAGES  \* Arabic  \* MERGEFORMAT </w:instrText>
    </w:r>
    <w:r>
      <w:rPr>
        <w:noProof/>
      </w:rPr>
      <w:fldChar w:fldCharType="separate"/>
    </w:r>
    <w:r>
      <w:rPr>
        <w:noProof/>
      </w:rPr>
      <w:t>12</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86630" w14:textId="77777777" w:rsidR="009064C4" w:rsidRDefault="009064C4" w:rsidP="0006722E">
    <w:pPr>
      <w:pStyle w:val="Footerimage"/>
      <w:pBdr>
        <w:bottom w:val="single" w:sz="4" w:space="1" w:color="auto"/>
      </w:pBdr>
      <w:ind w:left="-142"/>
    </w:pPr>
  </w:p>
  <w:p w14:paraId="6A2502A5" w14:textId="7722ED27" w:rsidR="009064C4" w:rsidRPr="00141CF5" w:rsidRDefault="009064C4" w:rsidP="00141CF5">
    <w:pPr>
      <w:pStyle w:val="Footer"/>
    </w:pPr>
    <w:r w:rsidRPr="00141CF5">
      <w:t xml:space="preserve">Version </w:t>
    </w:r>
    <w:r>
      <w:t>1.0 - Month Year</w:t>
    </w:r>
    <w:r w:rsidRPr="00141CF5">
      <w:tab/>
    </w:r>
    <w:r>
      <w:ptab w:relativeTo="margin" w:alignment="right" w:leader="none"/>
    </w:r>
    <w:r w:rsidRPr="009B1FED">
      <w:rPr>
        <w:color w:val="FF0000"/>
      </w:rPr>
      <w:t xml:space="preserve"> </w:t>
    </w:r>
    <w:r>
      <w:t>Operations Manual</w:t>
    </w:r>
    <w:r w:rsidRPr="00141CF5">
      <w:tab/>
    </w:r>
  </w:p>
  <w:p w14:paraId="28E37186" w14:textId="21D8F4B9" w:rsidR="009064C4" w:rsidRPr="00141CF5" w:rsidRDefault="009064C4" w:rsidP="009B1FED">
    <w:pPr>
      <w:pStyle w:val="Footer"/>
      <w:tabs>
        <w:tab w:val="clear" w:pos="9026"/>
      </w:tabs>
    </w:pPr>
    <w:r w:rsidRPr="00141CF5">
      <w:t>Uncontrolled when printed</w:t>
    </w:r>
    <w:r w:rsidRPr="00141CF5">
      <w:tab/>
    </w:r>
    <w:r w:rsidRPr="00141CF5">
      <w:tab/>
    </w:r>
    <w:r w:rsidR="000F7E62">
      <w:tab/>
    </w:r>
    <w:r w:rsidR="000F7E62">
      <w:tab/>
    </w:r>
    <w:r w:rsidR="000F7E62">
      <w:tab/>
    </w:r>
    <w:r w:rsidR="000F7E62">
      <w:tab/>
    </w:r>
    <w:r w:rsidR="000F7E62">
      <w:tab/>
    </w:r>
    <w:r w:rsidR="000F7E62">
      <w:tab/>
    </w:r>
    <w:r w:rsidR="000F7E62">
      <w:tab/>
    </w:r>
    <w:r w:rsidR="000F7E62">
      <w:tab/>
    </w:r>
    <w:r w:rsidR="000F7E62">
      <w:tab/>
    </w:r>
    <w:r w:rsidR="000F7E62">
      <w:tab/>
    </w:r>
    <w:r w:rsidR="0040264F">
      <w:t xml:space="preserve">           </w:t>
    </w:r>
    <w:r w:rsidRPr="00141CF5">
      <w:t xml:space="preserve">Page </w:t>
    </w:r>
    <w:r w:rsidRPr="00141CF5">
      <w:fldChar w:fldCharType="begin"/>
    </w:r>
    <w:r w:rsidRPr="00141CF5">
      <w:instrText xml:space="preserve"> PAGE  \* Arabic  \* MERGEFORMAT </w:instrText>
    </w:r>
    <w:r w:rsidRPr="00141CF5">
      <w:fldChar w:fldCharType="separate"/>
    </w:r>
    <w:r>
      <w:rPr>
        <w:noProof/>
      </w:rPr>
      <w:t>12</w:t>
    </w:r>
    <w:r w:rsidRPr="00141CF5">
      <w:fldChar w:fldCharType="end"/>
    </w:r>
    <w:r w:rsidRPr="00141CF5">
      <w:t xml:space="preserve"> of </w:t>
    </w:r>
    <w:r>
      <w:rPr>
        <w:noProof/>
      </w:rPr>
      <w:fldChar w:fldCharType="begin"/>
    </w:r>
    <w:r>
      <w:rPr>
        <w:noProof/>
      </w:rPr>
      <w:instrText xml:space="preserve"> NUMPAGES  \* Arabic  \* MERGEFORMAT </w:instrText>
    </w:r>
    <w:r>
      <w:rPr>
        <w:noProof/>
      </w:rPr>
      <w:fldChar w:fldCharType="separate"/>
    </w:r>
    <w:r>
      <w:rPr>
        <w:noProof/>
      </w:rPr>
      <w:t>12</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D18A" w14:textId="77777777" w:rsidR="00557002" w:rsidRDefault="00557002" w:rsidP="009B029D">
    <w:pPr>
      <w:pStyle w:val="Footerimage"/>
      <w:pBdr>
        <w:bottom w:val="single" w:sz="4" w:space="1" w:color="auto"/>
      </w:pBdr>
      <w:ind w:left="0"/>
    </w:pPr>
  </w:p>
  <w:p w14:paraId="7FAD7CE9" w14:textId="3363E997" w:rsidR="00557002" w:rsidRPr="00141CF5" w:rsidRDefault="00557002" w:rsidP="00141CF5">
    <w:pPr>
      <w:pStyle w:val="Footer"/>
    </w:pPr>
    <w:r w:rsidRPr="00141CF5">
      <w:t xml:space="preserve">Version </w:t>
    </w:r>
    <w:r>
      <w:t>1.0 - Month Year</w:t>
    </w:r>
    <w:r w:rsidRPr="00141CF5">
      <w:tab/>
    </w:r>
    <w:r>
      <w:ptab w:relativeTo="margin" w:alignment="right" w:leader="none"/>
    </w:r>
    <w:r>
      <w:t>Operations Manual</w:t>
    </w:r>
  </w:p>
  <w:p w14:paraId="3D9DF86C" w14:textId="77777777" w:rsidR="00557002" w:rsidRPr="00141CF5" w:rsidRDefault="00557002" w:rsidP="00141CF5">
    <w:pPr>
      <w:pStyle w:val="Footer"/>
    </w:pPr>
    <w:r w:rsidRPr="00141CF5">
      <w:t>Uncontrolled when printed</w:t>
    </w:r>
    <w:r w:rsidRPr="00141CF5">
      <w:tab/>
    </w:r>
    <w:r w:rsidRPr="00141CF5">
      <w:tab/>
      <w:t xml:space="preserve">Page </w:t>
    </w:r>
    <w:r w:rsidRPr="00141CF5">
      <w:fldChar w:fldCharType="begin"/>
    </w:r>
    <w:r w:rsidRPr="00141CF5">
      <w:instrText xml:space="preserve"> PAGE  \* Arabic  \* MERGEFORMAT </w:instrText>
    </w:r>
    <w:r w:rsidRPr="00141CF5">
      <w:fldChar w:fldCharType="separate"/>
    </w:r>
    <w:r>
      <w:rPr>
        <w:noProof/>
      </w:rPr>
      <w:t>12</w:t>
    </w:r>
    <w:r w:rsidRPr="00141CF5">
      <w:fldChar w:fldCharType="end"/>
    </w:r>
    <w:r w:rsidRPr="00141CF5">
      <w:t xml:space="preserve"> of </w:t>
    </w:r>
    <w:r>
      <w:rPr>
        <w:noProof/>
      </w:rPr>
      <w:fldChar w:fldCharType="begin"/>
    </w:r>
    <w:r>
      <w:rPr>
        <w:noProof/>
      </w:rPr>
      <w:instrText xml:space="preserve"> NUMPAGES  \* Arabic  \* MERGEFORMAT </w:instrText>
    </w:r>
    <w:r>
      <w:rPr>
        <w:noProof/>
      </w:rP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92CC5" w14:textId="77777777" w:rsidR="00BD2A47" w:rsidRDefault="00BD2A47" w:rsidP="001E600F">
      <w:pPr>
        <w:spacing w:before="0" w:after="0" w:line="240" w:lineRule="auto"/>
      </w:pPr>
      <w:r>
        <w:separator/>
      </w:r>
    </w:p>
  </w:footnote>
  <w:footnote w:type="continuationSeparator" w:id="0">
    <w:p w14:paraId="01AF330A" w14:textId="77777777" w:rsidR="00BD2A47" w:rsidRDefault="00BD2A47" w:rsidP="001E600F">
      <w:pPr>
        <w:spacing w:before="0" w:after="0" w:line="240" w:lineRule="auto"/>
      </w:pPr>
      <w:r>
        <w:continuationSeparator/>
      </w:r>
    </w:p>
  </w:footnote>
  <w:footnote w:type="continuationNotice" w:id="1">
    <w:p w14:paraId="417207D3" w14:textId="77777777" w:rsidR="00BD2A47" w:rsidRDefault="00BD2A47">
      <w:pPr>
        <w:spacing w:before="0" w:after="0" w:line="240" w:lineRule="auto"/>
      </w:pPr>
    </w:p>
  </w:footnote>
  <w:footnote w:id="2">
    <w:p w14:paraId="4604AD7B" w14:textId="77777777" w:rsidR="00A4303D" w:rsidRDefault="00A4303D" w:rsidP="00A4303D">
      <w:pPr>
        <w:pStyle w:val="FootnoteText"/>
      </w:pPr>
      <w:r>
        <w:rPr>
          <w:rStyle w:val="FootnoteReference"/>
        </w:rPr>
        <w:footnoteRef/>
      </w:r>
      <w:r>
        <w:t xml:space="preserve"> See Part 101 MOS for definition of ‘significant change’.</w:t>
      </w:r>
    </w:p>
  </w:footnote>
  <w:footnote w:id="3">
    <w:p w14:paraId="2F2F280C" w14:textId="77777777" w:rsidR="00D65ECE" w:rsidRDefault="00D65ECE" w:rsidP="00D65ECE">
      <w:pPr>
        <w:pStyle w:val="FootnoteText"/>
      </w:pPr>
      <w:r>
        <w:rPr>
          <w:rStyle w:val="FootnoteReference"/>
        </w:rPr>
        <w:footnoteRef/>
      </w:r>
      <w:r>
        <w:t xml:space="preserve"> A safety occurrence is a</w:t>
      </w:r>
      <w:r w:rsidRPr="007C017E">
        <w:t>ny event that affects, or could affect, the safety of an RPA operation</w:t>
      </w:r>
      <w:r>
        <w:t>.</w:t>
      </w:r>
    </w:p>
  </w:footnote>
  <w:footnote w:id="4">
    <w:p w14:paraId="3F2031CC" w14:textId="77777777" w:rsidR="00D65ECE" w:rsidRDefault="00D65ECE" w:rsidP="00D65ECE">
      <w:pPr>
        <w:pStyle w:val="FootnoteText"/>
      </w:pPr>
      <w:r>
        <w:rPr>
          <w:rStyle w:val="FootnoteReference"/>
        </w:rPr>
        <w:footnoteRef/>
      </w:r>
      <w:r>
        <w:t xml:space="preserve"> ATSB reporting requirements are outlined in the </w:t>
      </w:r>
      <w:r w:rsidRPr="00B24A64">
        <w:rPr>
          <w:i/>
          <w:iCs/>
        </w:rPr>
        <w:t xml:space="preserve">Transport Safety Investigation Regulations </w:t>
      </w:r>
      <w:r>
        <w:rPr>
          <w:i/>
          <w:iCs/>
        </w:rPr>
        <w:t>(</w:t>
      </w:r>
      <w:r w:rsidRPr="00B24A64">
        <w:rPr>
          <w:i/>
          <w:iCs/>
        </w:rPr>
        <w:t>2021</w:t>
      </w:r>
      <w:r>
        <w:rPr>
          <w:i/>
          <w:iCs/>
        </w:rPr>
        <w:t>).</w:t>
      </w:r>
    </w:p>
  </w:footnote>
  <w:footnote w:id="5">
    <w:p w14:paraId="6F000755" w14:textId="77777777" w:rsidR="00BE5504" w:rsidRDefault="00BE5504" w:rsidP="00BE5504">
      <w:pPr>
        <w:pStyle w:val="FootnoteText"/>
      </w:pPr>
      <w:r>
        <w:rPr>
          <w:rStyle w:val="FootnoteReference"/>
        </w:rPr>
        <w:footnoteRef/>
      </w:r>
      <w:r>
        <w:t xml:space="preserve"> See S</w:t>
      </w:r>
      <w:r w:rsidRPr="00F614CC">
        <w:t>ection 23 of the CAA and Part 92 of CASR</w:t>
      </w:r>
      <w:r>
        <w:t>.</w:t>
      </w:r>
    </w:p>
  </w:footnote>
  <w:footnote w:id="6">
    <w:p w14:paraId="6943B45B" w14:textId="77777777" w:rsidR="005A6F89" w:rsidRDefault="005A6F89" w:rsidP="005A6F89">
      <w:pPr>
        <w:pStyle w:val="FootnoteText"/>
      </w:pPr>
      <w:r>
        <w:rPr>
          <w:rStyle w:val="FootnoteReference"/>
        </w:rPr>
        <w:footnoteRef/>
      </w:r>
      <w:r>
        <w:t xml:space="preserve"> See Chapters 4 and 9 of the Part 101 MOS.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A95A6" w14:textId="77777777" w:rsidR="0027589C" w:rsidRDefault="0027589C">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082A" w14:textId="4FAB57FE" w:rsidR="001E600F" w:rsidRDefault="00473B81" w:rsidP="00015B6D">
    <w:pPr>
      <w:pStyle w:val="Header"/>
      <w:tabs>
        <w:tab w:val="clear" w:pos="9026"/>
        <w:tab w:val="right" w:pos="9179"/>
      </w:tabs>
    </w:pPr>
    <w:r w:rsidRPr="00790376">
      <w:rPr>
        <w:color w:val="A50021"/>
      </w:rPr>
      <w:t xml:space="preserve"> </w:t>
    </w:r>
    <w:r w:rsidR="00203909" w:rsidRPr="00790376">
      <w:rPr>
        <w:color w:val="A50021"/>
      </w:rPr>
      <w:t>{</w:t>
    </w:r>
    <w:r w:rsidR="00684CE4" w:rsidRPr="00790376">
      <w:rPr>
        <w:color w:val="A50021"/>
      </w:rPr>
      <w:t>ABC RPA</w:t>
    </w:r>
    <w:r w:rsidR="00203909" w:rsidRPr="00790376">
      <w:rPr>
        <w:color w:val="A50021"/>
      </w:rPr>
      <w:t>}</w:t>
    </w:r>
    <w:r w:rsidR="00684CE4" w:rsidRPr="00790376">
      <w:rPr>
        <w:color w:val="A50021"/>
      </w:rPr>
      <w:t xml:space="preserve"> </w:t>
    </w:r>
    <w:r w:rsidRPr="00473B81">
      <w:t>Operations Manual</w:t>
    </w:r>
  </w:p>
  <w:p w14:paraId="4F3FEB87" w14:textId="0CC99A4A" w:rsidR="00D42379" w:rsidRDefault="00D42379" w:rsidP="00015B6D">
    <w:pPr>
      <w:pStyle w:val="HeaderImage"/>
      <w:pBdr>
        <w:bottom w:val="single" w:sz="4" w:space="1" w:color="auto"/>
      </w:pBdr>
      <w:spacing w:before="0"/>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59E8" w14:textId="69E2CA72" w:rsidR="001E600F" w:rsidRPr="00FF573A" w:rsidRDefault="0006722E" w:rsidP="003D66F5">
    <w:pPr>
      <w:pStyle w:val="CASALogoimage"/>
      <w:rPr>
        <w:b/>
        <w:bCs/>
        <w:sz w:val="44"/>
        <w:szCs w:val="44"/>
      </w:rPr>
    </w:pPr>
    <w:r w:rsidRPr="00FF573A">
      <w:rPr>
        <w:b/>
        <w:bCs/>
        <w:sz w:val="44"/>
        <w:szCs w:val="44"/>
      </w:rPr>
      <w:t xml:space="preserve">Company </w:t>
    </w:r>
    <w:r w:rsidR="005B7A2C" w:rsidRPr="00DA6050">
      <w:rPr>
        <w:b/>
        <w:bCs/>
        <w:sz w:val="44"/>
        <w:szCs w:val="44"/>
      </w:rPr>
      <w:t>or business</w:t>
    </w:r>
    <w:r w:rsidR="005B7A2C">
      <w:t xml:space="preserve"> </w:t>
    </w:r>
    <w:r w:rsidRPr="00FF573A">
      <w:rPr>
        <w:b/>
        <w:bCs/>
        <w:sz w:val="44"/>
        <w:szCs w:val="44"/>
      </w:rPr>
      <w:t>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AF6"/>
    <w:multiLevelType w:val="multilevel"/>
    <w:tmpl w:val="0C09001F"/>
    <w:name w:val="Appendix headings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083A08"/>
    <w:multiLevelType w:val="hybridMultilevel"/>
    <w:tmpl w:val="E2E61C6E"/>
    <w:lvl w:ilvl="0" w:tplc="10FE48B8">
      <w:start w:val="1"/>
      <w:numFmt w:val="bullet"/>
      <w:pStyle w:val="Quoteor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0148AA"/>
    <w:multiLevelType w:val="multilevel"/>
    <w:tmpl w:val="0C09001D"/>
    <w:name w:val="Appendix headings list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A05CE2"/>
    <w:multiLevelType w:val="multilevel"/>
    <w:tmpl w:val="4490D8E4"/>
    <w:name w:val="Appendix headings list"/>
    <w:lvl w:ilvl="0">
      <w:start w:val="1"/>
      <w:numFmt w:val="upperLetter"/>
      <w:pStyle w:val="AppendixHeading1"/>
      <w:lvlText w:val="Appendix %1."/>
      <w:lvlJc w:val="left"/>
      <w:pPr>
        <w:ind w:left="2268" w:hanging="2268"/>
      </w:pPr>
      <w:rPr>
        <w:rFonts w:hint="default"/>
      </w:rPr>
    </w:lvl>
    <w:lvl w:ilvl="1">
      <w:start w:val="1"/>
      <w:numFmt w:val="decimal"/>
      <w:pStyle w:val="AppendixHeading2"/>
      <w:lvlText w:val="%1%2"/>
      <w:lvlJc w:val="left"/>
      <w:pPr>
        <w:tabs>
          <w:tab w:val="num" w:pos="680"/>
        </w:tabs>
        <w:ind w:left="680" w:hanging="680"/>
      </w:pPr>
      <w:rPr>
        <w:rFonts w:hint="default"/>
      </w:rPr>
    </w:lvl>
    <w:lvl w:ilvl="2">
      <w:start w:val="1"/>
      <w:numFmt w:val="decimal"/>
      <w:pStyle w:val="AppendixHeading3"/>
      <w:lvlText w:val="%1%2.%3"/>
      <w:lvlJc w:val="left"/>
      <w:pPr>
        <w:tabs>
          <w:tab w:val="num" w:pos="964"/>
        </w:tabs>
        <w:ind w:left="964" w:hanging="964"/>
      </w:pPr>
      <w:rPr>
        <w:rFonts w:hint="default"/>
      </w:rPr>
    </w:lvl>
    <w:lvl w:ilvl="3">
      <w:start w:val="1"/>
      <w:numFmt w:val="decimal"/>
      <w:pStyle w:val="AppendixHeading4"/>
      <w:lvlText w:val="%1%2.%3.%4"/>
      <w:lvlJc w:val="left"/>
      <w:pPr>
        <w:tabs>
          <w:tab w:val="num" w:pos="1191"/>
        </w:tabs>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1B0139FA"/>
    <w:multiLevelType w:val="hybridMultilevel"/>
    <w:tmpl w:val="C4F45CFC"/>
    <w:lvl w:ilvl="0" w:tplc="566266E0">
      <w:start w:val="1"/>
      <w:numFmt w:val="lowerLetter"/>
      <w:pStyle w:val="ProceduereList2"/>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 w15:restartNumberingAfterBreak="0">
    <w:nsid w:val="20A46642"/>
    <w:multiLevelType w:val="multilevel"/>
    <w:tmpl w:val="0C09001F"/>
    <w:name w:val="Appendix headings list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A7BC2"/>
    <w:multiLevelType w:val="hybridMultilevel"/>
    <w:tmpl w:val="6F5ED14E"/>
    <w:name w:val="Bullet content list2"/>
    <w:lvl w:ilvl="0" w:tplc="54BE7FFE">
      <w:start w:val="1"/>
      <w:numFmt w:val="lowerLetter"/>
      <w:lvlText w:val="%1."/>
      <w:lvlJc w:val="left"/>
      <w:pPr>
        <w:ind w:left="157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 w15:restartNumberingAfterBreak="0">
    <w:nsid w:val="2CB26146"/>
    <w:multiLevelType w:val="multilevel"/>
    <w:tmpl w:val="62B2A0A8"/>
    <w:name w:val="Bullet content list"/>
    <w:lvl w:ilvl="0">
      <w:start w:val="1"/>
      <w:numFmt w:val="decimal"/>
      <w:pStyle w:val="ListNumber"/>
      <w:lvlText w:val="(%1)"/>
      <w:lvlJc w:val="left"/>
      <w:pPr>
        <w:ind w:left="851" w:hanging="567"/>
      </w:pPr>
      <w:rPr>
        <w:rFonts w:hint="default"/>
      </w:rPr>
    </w:lvl>
    <w:lvl w:ilvl="1">
      <w:start w:val="1"/>
      <w:numFmt w:val="lowerLetter"/>
      <w:pStyle w:val="ListNumber2"/>
      <w:lvlText w:val="(%2)"/>
      <w:lvlJc w:val="left"/>
      <w:pPr>
        <w:tabs>
          <w:tab w:val="num" w:pos="1418"/>
        </w:tabs>
        <w:ind w:left="1418" w:hanging="567"/>
      </w:pPr>
      <w:rPr>
        <w:rFonts w:hint="default"/>
      </w:rPr>
    </w:lvl>
    <w:lvl w:ilvl="2">
      <w:start w:val="1"/>
      <w:numFmt w:val="lowerRoman"/>
      <w:pStyle w:val="ListNumber3"/>
      <w:lvlText w:val="(%3)"/>
      <w:lvlJc w:val="left"/>
      <w:pPr>
        <w:tabs>
          <w:tab w:val="num" w:pos="1871"/>
        </w:tabs>
        <w:ind w:left="1871" w:hanging="453"/>
      </w:pPr>
      <w:rPr>
        <w:rFonts w:hint="default"/>
      </w:rPr>
    </w:lvl>
    <w:lvl w:ilvl="3">
      <w:start w:val="1"/>
      <w:numFmt w:val="none"/>
      <w:lvlText w:val=""/>
      <w:lvlJc w:val="left"/>
      <w:pPr>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2CCA0C56"/>
    <w:multiLevelType w:val="multilevel"/>
    <w:tmpl w:val="0C090023"/>
    <w:name w:val="Appendix headings list222222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2F115016"/>
    <w:multiLevelType w:val="multilevel"/>
    <w:tmpl w:val="0C090023"/>
    <w:name w:val="Appendix headings list222222222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3009011D"/>
    <w:multiLevelType w:val="hybridMultilevel"/>
    <w:tmpl w:val="6E7CF42A"/>
    <w:lvl w:ilvl="0" w:tplc="B9881B8A">
      <w:start w:val="1"/>
      <w:numFmt w:val="lowerRoman"/>
      <w:pStyle w:val="ProcedureList3"/>
      <w:lvlText w:val="%1."/>
      <w:lvlJc w:val="righ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1" w15:restartNumberingAfterBreak="0">
    <w:nsid w:val="3213455F"/>
    <w:multiLevelType w:val="multilevel"/>
    <w:tmpl w:val="BBAA2184"/>
    <w:name w:val="Manual headings list"/>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737" w:hanging="737"/>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ind w:left="1191" w:hanging="119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BF046F"/>
    <w:multiLevelType w:val="multilevel"/>
    <w:tmpl w:val="0C09001D"/>
    <w:name w:val="Appendix headings list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83A35FC"/>
    <w:multiLevelType w:val="hybridMultilevel"/>
    <w:tmpl w:val="8D242B16"/>
    <w:lvl w:ilvl="0" w:tplc="20CA6ABE">
      <w:start w:val="1"/>
      <w:numFmt w:val="decimal"/>
      <w:pStyle w:val="ProcedureList"/>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 w15:restartNumberingAfterBreak="0">
    <w:nsid w:val="4B9D08E3"/>
    <w:multiLevelType w:val="multilevel"/>
    <w:tmpl w:val="0C09001D"/>
    <w:name w:val="Appendix headings list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BCA5100"/>
    <w:multiLevelType w:val="multilevel"/>
    <w:tmpl w:val="0C09001D"/>
    <w:name w:val="Appendix headings list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15E48D9"/>
    <w:multiLevelType w:val="multilevel"/>
    <w:tmpl w:val="6E205C9E"/>
    <w:name w:val="Bullet content list"/>
    <w:lvl w:ilvl="0">
      <w:start w:val="1"/>
      <w:numFmt w:val="bullet"/>
      <w:pStyle w:val="ListBullet"/>
      <w:lvlText w:val=""/>
      <w:lvlJc w:val="left"/>
      <w:pPr>
        <w:ind w:left="851" w:hanging="567"/>
      </w:pPr>
      <w:rPr>
        <w:rFonts w:ascii="Symbol" w:hAnsi="Symbol" w:hint="default"/>
      </w:rPr>
    </w:lvl>
    <w:lvl w:ilvl="1">
      <w:start w:val="1"/>
      <w:numFmt w:val="bullet"/>
      <w:pStyle w:val="ListBullet2"/>
      <w:lvlText w:val="-"/>
      <w:lvlJc w:val="left"/>
      <w:pPr>
        <w:tabs>
          <w:tab w:val="num" w:pos="1418"/>
        </w:tabs>
        <w:ind w:left="1418" w:hanging="567"/>
      </w:pPr>
      <w:rPr>
        <w:rFonts w:ascii="Courier New" w:hAnsi="Courier New" w:hint="default"/>
      </w:rPr>
    </w:lvl>
    <w:lvl w:ilvl="2">
      <w:start w:val="1"/>
      <w:numFmt w:val="bullet"/>
      <w:pStyle w:val="ListBullet3"/>
      <w:lvlText w:val="o"/>
      <w:lvlJc w:val="left"/>
      <w:pPr>
        <w:tabs>
          <w:tab w:val="num" w:pos="1871"/>
        </w:tabs>
        <w:ind w:left="1871" w:hanging="453"/>
      </w:pPr>
      <w:rPr>
        <w:rFonts w:ascii="Calibri" w:hAnsi="Calibri" w:hint="default"/>
        <w:color w:val="auto"/>
      </w:rPr>
    </w:lvl>
    <w:lvl w:ilvl="3">
      <w:start w:val="1"/>
      <w:numFmt w:val="none"/>
      <w:lvlText w:val=""/>
      <w:lvlJc w:val="left"/>
      <w:pPr>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58D9355D"/>
    <w:multiLevelType w:val="hybridMultilevel"/>
    <w:tmpl w:val="F758A73C"/>
    <w:lvl w:ilvl="0" w:tplc="69A2D1F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A16243"/>
    <w:multiLevelType w:val="multilevel"/>
    <w:tmpl w:val="0C09001F"/>
    <w:name w:val="Appendix headings list222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3A4558"/>
    <w:multiLevelType w:val="multilevel"/>
    <w:tmpl w:val="0C09001D"/>
    <w:name w:val="Appendix headings list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FEE1516"/>
    <w:multiLevelType w:val="multilevel"/>
    <w:tmpl w:val="0C09001F"/>
    <w:name w:val="Appendix headings list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84000226">
    <w:abstractNumId w:val="11"/>
  </w:num>
  <w:num w:numId="2" w16cid:durableId="1934585404">
    <w:abstractNumId w:val="7"/>
  </w:num>
  <w:num w:numId="3" w16cid:durableId="1171679119">
    <w:abstractNumId w:val="16"/>
  </w:num>
  <w:num w:numId="4" w16cid:durableId="2061974246">
    <w:abstractNumId w:val="3"/>
  </w:num>
  <w:num w:numId="5" w16cid:durableId="599484492">
    <w:abstractNumId w:val="1"/>
  </w:num>
  <w:num w:numId="6" w16cid:durableId="914822092">
    <w:abstractNumId w:val="17"/>
  </w:num>
  <w:num w:numId="7" w16cid:durableId="1125386165">
    <w:abstractNumId w:val="13"/>
  </w:num>
  <w:num w:numId="8" w16cid:durableId="1498643395">
    <w:abstractNumId w:val="4"/>
  </w:num>
  <w:num w:numId="9" w16cid:durableId="1787461366">
    <w:abstractNumId w:val="10"/>
  </w:num>
  <w:num w:numId="10" w16cid:durableId="18162165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06047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53935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4552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72405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88144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9975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78126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09968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formatting="1" w:enforcement="0"/>
  <w:styleLockTheme/>
  <w:styleLockQFSet/>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291"/>
    <w:rsid w:val="00000DD5"/>
    <w:rsid w:val="00004C31"/>
    <w:rsid w:val="00005F8C"/>
    <w:rsid w:val="00013B45"/>
    <w:rsid w:val="0001449A"/>
    <w:rsid w:val="00015B6D"/>
    <w:rsid w:val="000215C8"/>
    <w:rsid w:val="000308D4"/>
    <w:rsid w:val="0003592C"/>
    <w:rsid w:val="00040893"/>
    <w:rsid w:val="000414ED"/>
    <w:rsid w:val="00041969"/>
    <w:rsid w:val="00041ECB"/>
    <w:rsid w:val="000474BD"/>
    <w:rsid w:val="000501E0"/>
    <w:rsid w:val="00051BEE"/>
    <w:rsid w:val="000525F1"/>
    <w:rsid w:val="000632DE"/>
    <w:rsid w:val="00065BB8"/>
    <w:rsid w:val="00065F45"/>
    <w:rsid w:val="0006722E"/>
    <w:rsid w:val="0007036E"/>
    <w:rsid w:val="00074756"/>
    <w:rsid w:val="00077F64"/>
    <w:rsid w:val="00082052"/>
    <w:rsid w:val="0008243A"/>
    <w:rsid w:val="00084FB9"/>
    <w:rsid w:val="00086BCC"/>
    <w:rsid w:val="00087CA0"/>
    <w:rsid w:val="000915AB"/>
    <w:rsid w:val="000A0FB7"/>
    <w:rsid w:val="000A6AFF"/>
    <w:rsid w:val="000A78D3"/>
    <w:rsid w:val="000B05F5"/>
    <w:rsid w:val="000B2273"/>
    <w:rsid w:val="000B301D"/>
    <w:rsid w:val="000B5BA1"/>
    <w:rsid w:val="000C0E7A"/>
    <w:rsid w:val="000D2966"/>
    <w:rsid w:val="000D6B48"/>
    <w:rsid w:val="000E2165"/>
    <w:rsid w:val="000F0270"/>
    <w:rsid w:val="000F0713"/>
    <w:rsid w:val="000F2AF0"/>
    <w:rsid w:val="000F4987"/>
    <w:rsid w:val="000F7E62"/>
    <w:rsid w:val="0010233A"/>
    <w:rsid w:val="0010570E"/>
    <w:rsid w:val="00112DA0"/>
    <w:rsid w:val="00114877"/>
    <w:rsid w:val="00114BBB"/>
    <w:rsid w:val="00123189"/>
    <w:rsid w:val="001237D6"/>
    <w:rsid w:val="001303EA"/>
    <w:rsid w:val="00130675"/>
    <w:rsid w:val="001313F3"/>
    <w:rsid w:val="00136F69"/>
    <w:rsid w:val="00141AF4"/>
    <w:rsid w:val="00141CF5"/>
    <w:rsid w:val="00144472"/>
    <w:rsid w:val="00152906"/>
    <w:rsid w:val="0015323B"/>
    <w:rsid w:val="00156689"/>
    <w:rsid w:val="00156BA6"/>
    <w:rsid w:val="00160D0A"/>
    <w:rsid w:val="00173FFC"/>
    <w:rsid w:val="00175148"/>
    <w:rsid w:val="001756FB"/>
    <w:rsid w:val="001772CE"/>
    <w:rsid w:val="00177EDC"/>
    <w:rsid w:val="001807EB"/>
    <w:rsid w:val="0018088F"/>
    <w:rsid w:val="001846B1"/>
    <w:rsid w:val="001902AB"/>
    <w:rsid w:val="00192701"/>
    <w:rsid w:val="001930DE"/>
    <w:rsid w:val="001A7637"/>
    <w:rsid w:val="001A799C"/>
    <w:rsid w:val="001B03DF"/>
    <w:rsid w:val="001B1075"/>
    <w:rsid w:val="001B246C"/>
    <w:rsid w:val="001D262A"/>
    <w:rsid w:val="001D5CF3"/>
    <w:rsid w:val="001E1550"/>
    <w:rsid w:val="001E600F"/>
    <w:rsid w:val="001E74F5"/>
    <w:rsid w:val="001F055F"/>
    <w:rsid w:val="00201C3E"/>
    <w:rsid w:val="00203909"/>
    <w:rsid w:val="002055E1"/>
    <w:rsid w:val="002066FA"/>
    <w:rsid w:val="002076D1"/>
    <w:rsid w:val="00216B3B"/>
    <w:rsid w:val="00217029"/>
    <w:rsid w:val="002210D9"/>
    <w:rsid w:val="00226B94"/>
    <w:rsid w:val="002273CB"/>
    <w:rsid w:val="0023076D"/>
    <w:rsid w:val="002471F5"/>
    <w:rsid w:val="002472A0"/>
    <w:rsid w:val="00247FCA"/>
    <w:rsid w:val="00254B33"/>
    <w:rsid w:val="0026059E"/>
    <w:rsid w:val="00270E58"/>
    <w:rsid w:val="00275050"/>
    <w:rsid w:val="0027589C"/>
    <w:rsid w:val="00275D2A"/>
    <w:rsid w:val="00277FE0"/>
    <w:rsid w:val="0028320D"/>
    <w:rsid w:val="00293F97"/>
    <w:rsid w:val="002A3191"/>
    <w:rsid w:val="002A4476"/>
    <w:rsid w:val="002B111D"/>
    <w:rsid w:val="002B12F9"/>
    <w:rsid w:val="002B3DE0"/>
    <w:rsid w:val="002C0096"/>
    <w:rsid w:val="002C129E"/>
    <w:rsid w:val="002C1A66"/>
    <w:rsid w:val="002C67C1"/>
    <w:rsid w:val="002D03C5"/>
    <w:rsid w:val="002D2B51"/>
    <w:rsid w:val="002E3CC5"/>
    <w:rsid w:val="002F2214"/>
    <w:rsid w:val="002F3078"/>
    <w:rsid w:val="003011EF"/>
    <w:rsid w:val="00302901"/>
    <w:rsid w:val="00306011"/>
    <w:rsid w:val="00307B6C"/>
    <w:rsid w:val="00310F9A"/>
    <w:rsid w:val="00326B02"/>
    <w:rsid w:val="00326CE1"/>
    <w:rsid w:val="00331E5B"/>
    <w:rsid w:val="00336023"/>
    <w:rsid w:val="00337C93"/>
    <w:rsid w:val="0034299D"/>
    <w:rsid w:val="003451A7"/>
    <w:rsid w:val="00352708"/>
    <w:rsid w:val="00355F31"/>
    <w:rsid w:val="00364412"/>
    <w:rsid w:val="003701AD"/>
    <w:rsid w:val="003731D1"/>
    <w:rsid w:val="00380DC4"/>
    <w:rsid w:val="003843D9"/>
    <w:rsid w:val="00394DC2"/>
    <w:rsid w:val="003952A3"/>
    <w:rsid w:val="003953B7"/>
    <w:rsid w:val="00395E5F"/>
    <w:rsid w:val="003970BF"/>
    <w:rsid w:val="003A0123"/>
    <w:rsid w:val="003B36EC"/>
    <w:rsid w:val="003D0096"/>
    <w:rsid w:val="003D2C38"/>
    <w:rsid w:val="003D3506"/>
    <w:rsid w:val="003D4415"/>
    <w:rsid w:val="003D66F5"/>
    <w:rsid w:val="003D6EAF"/>
    <w:rsid w:val="003D7DC8"/>
    <w:rsid w:val="003E2D35"/>
    <w:rsid w:val="003F00C2"/>
    <w:rsid w:val="003F47C1"/>
    <w:rsid w:val="003F6504"/>
    <w:rsid w:val="004006C3"/>
    <w:rsid w:val="00400E7E"/>
    <w:rsid w:val="00400FB8"/>
    <w:rsid w:val="0040264F"/>
    <w:rsid w:val="0040279D"/>
    <w:rsid w:val="004050EA"/>
    <w:rsid w:val="004068E5"/>
    <w:rsid w:val="00413876"/>
    <w:rsid w:val="00414E50"/>
    <w:rsid w:val="004172EE"/>
    <w:rsid w:val="00424F4C"/>
    <w:rsid w:val="0042723E"/>
    <w:rsid w:val="0043146D"/>
    <w:rsid w:val="00433011"/>
    <w:rsid w:val="004348B3"/>
    <w:rsid w:val="00445A52"/>
    <w:rsid w:val="00450825"/>
    <w:rsid w:val="00453C18"/>
    <w:rsid w:val="0045496C"/>
    <w:rsid w:val="00455367"/>
    <w:rsid w:val="00455844"/>
    <w:rsid w:val="00456CBB"/>
    <w:rsid w:val="004606F3"/>
    <w:rsid w:val="004640CB"/>
    <w:rsid w:val="0047045B"/>
    <w:rsid w:val="0047124A"/>
    <w:rsid w:val="00473B81"/>
    <w:rsid w:val="00490255"/>
    <w:rsid w:val="00492E2A"/>
    <w:rsid w:val="00496F28"/>
    <w:rsid w:val="004A249C"/>
    <w:rsid w:val="004A3582"/>
    <w:rsid w:val="004A4D8E"/>
    <w:rsid w:val="004A5F66"/>
    <w:rsid w:val="004A637D"/>
    <w:rsid w:val="004B44C3"/>
    <w:rsid w:val="004C1F09"/>
    <w:rsid w:val="004C24DC"/>
    <w:rsid w:val="004C29C8"/>
    <w:rsid w:val="004D0C0D"/>
    <w:rsid w:val="004D1C5F"/>
    <w:rsid w:val="004D58D7"/>
    <w:rsid w:val="004E1416"/>
    <w:rsid w:val="004E5CF7"/>
    <w:rsid w:val="004E702D"/>
    <w:rsid w:val="004F3C72"/>
    <w:rsid w:val="00502997"/>
    <w:rsid w:val="00511228"/>
    <w:rsid w:val="0051154B"/>
    <w:rsid w:val="005132C5"/>
    <w:rsid w:val="00523594"/>
    <w:rsid w:val="0052441E"/>
    <w:rsid w:val="00524908"/>
    <w:rsid w:val="00525096"/>
    <w:rsid w:val="005318BD"/>
    <w:rsid w:val="005446D7"/>
    <w:rsid w:val="00544B95"/>
    <w:rsid w:val="00550066"/>
    <w:rsid w:val="00550D42"/>
    <w:rsid w:val="00550D4A"/>
    <w:rsid w:val="0055275A"/>
    <w:rsid w:val="005527F9"/>
    <w:rsid w:val="005535AA"/>
    <w:rsid w:val="00557002"/>
    <w:rsid w:val="005659C0"/>
    <w:rsid w:val="005734B9"/>
    <w:rsid w:val="005742CC"/>
    <w:rsid w:val="0058058E"/>
    <w:rsid w:val="005809A0"/>
    <w:rsid w:val="00581038"/>
    <w:rsid w:val="005819E6"/>
    <w:rsid w:val="0058306F"/>
    <w:rsid w:val="00587B75"/>
    <w:rsid w:val="00591405"/>
    <w:rsid w:val="00591D41"/>
    <w:rsid w:val="00593784"/>
    <w:rsid w:val="0059524D"/>
    <w:rsid w:val="005973A4"/>
    <w:rsid w:val="005A5E4F"/>
    <w:rsid w:val="005A6F89"/>
    <w:rsid w:val="005B1117"/>
    <w:rsid w:val="005B259C"/>
    <w:rsid w:val="005B283B"/>
    <w:rsid w:val="005B321F"/>
    <w:rsid w:val="005B4753"/>
    <w:rsid w:val="005B7A2C"/>
    <w:rsid w:val="005C0B41"/>
    <w:rsid w:val="005C7A52"/>
    <w:rsid w:val="005D2177"/>
    <w:rsid w:val="005D4CAA"/>
    <w:rsid w:val="005D7ED3"/>
    <w:rsid w:val="005E5816"/>
    <w:rsid w:val="005F37C9"/>
    <w:rsid w:val="00600022"/>
    <w:rsid w:val="006035C7"/>
    <w:rsid w:val="00604291"/>
    <w:rsid w:val="00612BDA"/>
    <w:rsid w:val="006138F4"/>
    <w:rsid w:val="00617045"/>
    <w:rsid w:val="00617AAB"/>
    <w:rsid w:val="00620D26"/>
    <w:rsid w:val="0063050A"/>
    <w:rsid w:val="006356A8"/>
    <w:rsid w:val="006357C9"/>
    <w:rsid w:val="0064095B"/>
    <w:rsid w:val="00640E28"/>
    <w:rsid w:val="00644F6C"/>
    <w:rsid w:val="00654BE5"/>
    <w:rsid w:val="0065715C"/>
    <w:rsid w:val="006607C6"/>
    <w:rsid w:val="006620DA"/>
    <w:rsid w:val="0066605A"/>
    <w:rsid w:val="0067006D"/>
    <w:rsid w:val="006771C4"/>
    <w:rsid w:val="006815DA"/>
    <w:rsid w:val="00684CE4"/>
    <w:rsid w:val="00687A18"/>
    <w:rsid w:val="00687A9B"/>
    <w:rsid w:val="006977BE"/>
    <w:rsid w:val="006A0DDB"/>
    <w:rsid w:val="006A23FB"/>
    <w:rsid w:val="006A29CC"/>
    <w:rsid w:val="006A4102"/>
    <w:rsid w:val="006A55FF"/>
    <w:rsid w:val="006A5778"/>
    <w:rsid w:val="006A5A09"/>
    <w:rsid w:val="006B33D4"/>
    <w:rsid w:val="006C41CA"/>
    <w:rsid w:val="006C4AD4"/>
    <w:rsid w:val="006C547A"/>
    <w:rsid w:val="006C6CC8"/>
    <w:rsid w:val="006D238C"/>
    <w:rsid w:val="006D5701"/>
    <w:rsid w:val="006D7B97"/>
    <w:rsid w:val="006D7FD8"/>
    <w:rsid w:val="006E4E19"/>
    <w:rsid w:val="006E50DE"/>
    <w:rsid w:val="006E64D1"/>
    <w:rsid w:val="006F2881"/>
    <w:rsid w:val="006F2A17"/>
    <w:rsid w:val="006F6826"/>
    <w:rsid w:val="006F76A2"/>
    <w:rsid w:val="00714077"/>
    <w:rsid w:val="00714E7C"/>
    <w:rsid w:val="00720285"/>
    <w:rsid w:val="00721F1F"/>
    <w:rsid w:val="007239C3"/>
    <w:rsid w:val="00723BC6"/>
    <w:rsid w:val="007471E0"/>
    <w:rsid w:val="00750E1B"/>
    <w:rsid w:val="00753DDC"/>
    <w:rsid w:val="007636BD"/>
    <w:rsid w:val="00766FB6"/>
    <w:rsid w:val="00787A8E"/>
    <w:rsid w:val="00787BA7"/>
    <w:rsid w:val="00790376"/>
    <w:rsid w:val="007A043F"/>
    <w:rsid w:val="007A486F"/>
    <w:rsid w:val="007B578B"/>
    <w:rsid w:val="007C1C79"/>
    <w:rsid w:val="007C1D7C"/>
    <w:rsid w:val="007C2D87"/>
    <w:rsid w:val="007C6499"/>
    <w:rsid w:val="007D1453"/>
    <w:rsid w:val="007D3E7E"/>
    <w:rsid w:val="007E1301"/>
    <w:rsid w:val="007E716E"/>
    <w:rsid w:val="007F2C65"/>
    <w:rsid w:val="007F7776"/>
    <w:rsid w:val="00801580"/>
    <w:rsid w:val="00810768"/>
    <w:rsid w:val="008123D1"/>
    <w:rsid w:val="0081486A"/>
    <w:rsid w:val="00815BA3"/>
    <w:rsid w:val="00820D00"/>
    <w:rsid w:val="008211FA"/>
    <w:rsid w:val="00821FFF"/>
    <w:rsid w:val="00831FD8"/>
    <w:rsid w:val="00832AC2"/>
    <w:rsid w:val="00833A3B"/>
    <w:rsid w:val="00833AC9"/>
    <w:rsid w:val="00835F15"/>
    <w:rsid w:val="008409C2"/>
    <w:rsid w:val="00845405"/>
    <w:rsid w:val="00851350"/>
    <w:rsid w:val="008572F6"/>
    <w:rsid w:val="00861E63"/>
    <w:rsid w:val="008661A3"/>
    <w:rsid w:val="00870656"/>
    <w:rsid w:val="0088108D"/>
    <w:rsid w:val="008831C5"/>
    <w:rsid w:val="00883703"/>
    <w:rsid w:val="00885DD4"/>
    <w:rsid w:val="00891426"/>
    <w:rsid w:val="0089401C"/>
    <w:rsid w:val="008972C1"/>
    <w:rsid w:val="008A0CB7"/>
    <w:rsid w:val="008A47F1"/>
    <w:rsid w:val="008A668D"/>
    <w:rsid w:val="008B2380"/>
    <w:rsid w:val="008B7E96"/>
    <w:rsid w:val="008C097C"/>
    <w:rsid w:val="008C1C3F"/>
    <w:rsid w:val="008D0350"/>
    <w:rsid w:val="008E59A3"/>
    <w:rsid w:val="008F5DB4"/>
    <w:rsid w:val="00902098"/>
    <w:rsid w:val="00902ACB"/>
    <w:rsid w:val="00904672"/>
    <w:rsid w:val="009064C4"/>
    <w:rsid w:val="009119CB"/>
    <w:rsid w:val="009175A7"/>
    <w:rsid w:val="0092236D"/>
    <w:rsid w:val="00922AA5"/>
    <w:rsid w:val="0092383A"/>
    <w:rsid w:val="00924B6E"/>
    <w:rsid w:val="00931004"/>
    <w:rsid w:val="00934B21"/>
    <w:rsid w:val="00940E97"/>
    <w:rsid w:val="0095003A"/>
    <w:rsid w:val="00953738"/>
    <w:rsid w:val="009648D6"/>
    <w:rsid w:val="0096575A"/>
    <w:rsid w:val="00973D11"/>
    <w:rsid w:val="00974311"/>
    <w:rsid w:val="009763C9"/>
    <w:rsid w:val="00977142"/>
    <w:rsid w:val="00980D02"/>
    <w:rsid w:val="00986407"/>
    <w:rsid w:val="009913FC"/>
    <w:rsid w:val="009952F3"/>
    <w:rsid w:val="009A1C5C"/>
    <w:rsid w:val="009A73BC"/>
    <w:rsid w:val="009A783B"/>
    <w:rsid w:val="009B029D"/>
    <w:rsid w:val="009B1FED"/>
    <w:rsid w:val="009B279C"/>
    <w:rsid w:val="009B6AD1"/>
    <w:rsid w:val="009B76B9"/>
    <w:rsid w:val="009C0E1E"/>
    <w:rsid w:val="009C10A8"/>
    <w:rsid w:val="009C7DC8"/>
    <w:rsid w:val="009D35AF"/>
    <w:rsid w:val="009D5D17"/>
    <w:rsid w:val="009E1E29"/>
    <w:rsid w:val="009F3BA8"/>
    <w:rsid w:val="009F6572"/>
    <w:rsid w:val="00A01919"/>
    <w:rsid w:val="00A037A7"/>
    <w:rsid w:val="00A05767"/>
    <w:rsid w:val="00A059EB"/>
    <w:rsid w:val="00A11C30"/>
    <w:rsid w:val="00A122C0"/>
    <w:rsid w:val="00A17F66"/>
    <w:rsid w:val="00A26ACD"/>
    <w:rsid w:val="00A30071"/>
    <w:rsid w:val="00A30B44"/>
    <w:rsid w:val="00A34D3C"/>
    <w:rsid w:val="00A42155"/>
    <w:rsid w:val="00A4303D"/>
    <w:rsid w:val="00A44953"/>
    <w:rsid w:val="00A57BFE"/>
    <w:rsid w:val="00A62020"/>
    <w:rsid w:val="00A632CB"/>
    <w:rsid w:val="00A70C8A"/>
    <w:rsid w:val="00A76245"/>
    <w:rsid w:val="00A76F75"/>
    <w:rsid w:val="00A813DA"/>
    <w:rsid w:val="00A849FB"/>
    <w:rsid w:val="00A907CB"/>
    <w:rsid w:val="00A9369A"/>
    <w:rsid w:val="00A93E66"/>
    <w:rsid w:val="00A97BEC"/>
    <w:rsid w:val="00AA0D25"/>
    <w:rsid w:val="00AA2891"/>
    <w:rsid w:val="00AA50B5"/>
    <w:rsid w:val="00AB3013"/>
    <w:rsid w:val="00AB5665"/>
    <w:rsid w:val="00AC08A6"/>
    <w:rsid w:val="00AC392A"/>
    <w:rsid w:val="00AC3D6C"/>
    <w:rsid w:val="00AD61B9"/>
    <w:rsid w:val="00AE3C5A"/>
    <w:rsid w:val="00AF0365"/>
    <w:rsid w:val="00B05FF3"/>
    <w:rsid w:val="00B06275"/>
    <w:rsid w:val="00B1208D"/>
    <w:rsid w:val="00B215DC"/>
    <w:rsid w:val="00B24C7F"/>
    <w:rsid w:val="00B25849"/>
    <w:rsid w:val="00B33002"/>
    <w:rsid w:val="00B3316F"/>
    <w:rsid w:val="00B334D8"/>
    <w:rsid w:val="00B33F2C"/>
    <w:rsid w:val="00B34602"/>
    <w:rsid w:val="00B37A70"/>
    <w:rsid w:val="00B40F40"/>
    <w:rsid w:val="00B43F1F"/>
    <w:rsid w:val="00B57C32"/>
    <w:rsid w:val="00B57EC6"/>
    <w:rsid w:val="00B71666"/>
    <w:rsid w:val="00B849C7"/>
    <w:rsid w:val="00B8572C"/>
    <w:rsid w:val="00B966A7"/>
    <w:rsid w:val="00BA0801"/>
    <w:rsid w:val="00BA27B0"/>
    <w:rsid w:val="00BB7049"/>
    <w:rsid w:val="00BC1D2C"/>
    <w:rsid w:val="00BC4A53"/>
    <w:rsid w:val="00BD2A47"/>
    <w:rsid w:val="00BD58B9"/>
    <w:rsid w:val="00BE1348"/>
    <w:rsid w:val="00BE3A87"/>
    <w:rsid w:val="00BE44DC"/>
    <w:rsid w:val="00BE5504"/>
    <w:rsid w:val="00BE7FEC"/>
    <w:rsid w:val="00BF14B3"/>
    <w:rsid w:val="00BF14FF"/>
    <w:rsid w:val="00BF30A0"/>
    <w:rsid w:val="00BF32BA"/>
    <w:rsid w:val="00BF61D2"/>
    <w:rsid w:val="00C015FA"/>
    <w:rsid w:val="00C030AB"/>
    <w:rsid w:val="00C046DB"/>
    <w:rsid w:val="00C11FC0"/>
    <w:rsid w:val="00C13957"/>
    <w:rsid w:val="00C150A7"/>
    <w:rsid w:val="00C177BF"/>
    <w:rsid w:val="00C17DD5"/>
    <w:rsid w:val="00C20988"/>
    <w:rsid w:val="00C23EC4"/>
    <w:rsid w:val="00C32F84"/>
    <w:rsid w:val="00C35425"/>
    <w:rsid w:val="00C40BD2"/>
    <w:rsid w:val="00C478FE"/>
    <w:rsid w:val="00C47CA8"/>
    <w:rsid w:val="00C57E6C"/>
    <w:rsid w:val="00C66710"/>
    <w:rsid w:val="00C67AC0"/>
    <w:rsid w:val="00C7345F"/>
    <w:rsid w:val="00C84310"/>
    <w:rsid w:val="00C84991"/>
    <w:rsid w:val="00C85CAF"/>
    <w:rsid w:val="00C92FBD"/>
    <w:rsid w:val="00C96DA6"/>
    <w:rsid w:val="00CB22BE"/>
    <w:rsid w:val="00CB35F1"/>
    <w:rsid w:val="00CC1FAA"/>
    <w:rsid w:val="00CC4437"/>
    <w:rsid w:val="00CC52D3"/>
    <w:rsid w:val="00CC6C5A"/>
    <w:rsid w:val="00CC7455"/>
    <w:rsid w:val="00CD14C8"/>
    <w:rsid w:val="00CD55E7"/>
    <w:rsid w:val="00CD569B"/>
    <w:rsid w:val="00CD7DEA"/>
    <w:rsid w:val="00CE0F68"/>
    <w:rsid w:val="00CE425B"/>
    <w:rsid w:val="00CE747D"/>
    <w:rsid w:val="00CF7D8E"/>
    <w:rsid w:val="00D00018"/>
    <w:rsid w:val="00D04CB6"/>
    <w:rsid w:val="00D05B9E"/>
    <w:rsid w:val="00D35F51"/>
    <w:rsid w:val="00D35FFE"/>
    <w:rsid w:val="00D368F1"/>
    <w:rsid w:val="00D36DDE"/>
    <w:rsid w:val="00D41BE8"/>
    <w:rsid w:val="00D42379"/>
    <w:rsid w:val="00D51A78"/>
    <w:rsid w:val="00D553BC"/>
    <w:rsid w:val="00D616CF"/>
    <w:rsid w:val="00D61C93"/>
    <w:rsid w:val="00D65ECE"/>
    <w:rsid w:val="00D663C9"/>
    <w:rsid w:val="00D6778F"/>
    <w:rsid w:val="00D71243"/>
    <w:rsid w:val="00D732A7"/>
    <w:rsid w:val="00D73E74"/>
    <w:rsid w:val="00D73F96"/>
    <w:rsid w:val="00D76D47"/>
    <w:rsid w:val="00D816BB"/>
    <w:rsid w:val="00D866E4"/>
    <w:rsid w:val="00D87679"/>
    <w:rsid w:val="00DA476E"/>
    <w:rsid w:val="00DA6050"/>
    <w:rsid w:val="00DA6C79"/>
    <w:rsid w:val="00DB075C"/>
    <w:rsid w:val="00DB1758"/>
    <w:rsid w:val="00DB5771"/>
    <w:rsid w:val="00DC0450"/>
    <w:rsid w:val="00DC1939"/>
    <w:rsid w:val="00DD41BB"/>
    <w:rsid w:val="00DD4C52"/>
    <w:rsid w:val="00DD50E0"/>
    <w:rsid w:val="00DD6C6A"/>
    <w:rsid w:val="00DE1FE1"/>
    <w:rsid w:val="00DE3173"/>
    <w:rsid w:val="00DE651B"/>
    <w:rsid w:val="00DE7F67"/>
    <w:rsid w:val="00DF5D02"/>
    <w:rsid w:val="00E01AAA"/>
    <w:rsid w:val="00E01FC0"/>
    <w:rsid w:val="00E0297B"/>
    <w:rsid w:val="00E2094C"/>
    <w:rsid w:val="00E21188"/>
    <w:rsid w:val="00E27623"/>
    <w:rsid w:val="00E31AA0"/>
    <w:rsid w:val="00E3772B"/>
    <w:rsid w:val="00E405B2"/>
    <w:rsid w:val="00E405FB"/>
    <w:rsid w:val="00E457D7"/>
    <w:rsid w:val="00E45828"/>
    <w:rsid w:val="00E502AD"/>
    <w:rsid w:val="00E5159E"/>
    <w:rsid w:val="00E53616"/>
    <w:rsid w:val="00E5553B"/>
    <w:rsid w:val="00E56A42"/>
    <w:rsid w:val="00E576E6"/>
    <w:rsid w:val="00E61F69"/>
    <w:rsid w:val="00E621FA"/>
    <w:rsid w:val="00E6326C"/>
    <w:rsid w:val="00E71C3F"/>
    <w:rsid w:val="00E72BD1"/>
    <w:rsid w:val="00E81DD3"/>
    <w:rsid w:val="00E85158"/>
    <w:rsid w:val="00E87CCD"/>
    <w:rsid w:val="00E90B09"/>
    <w:rsid w:val="00E93C4F"/>
    <w:rsid w:val="00E97064"/>
    <w:rsid w:val="00EB0399"/>
    <w:rsid w:val="00EC2631"/>
    <w:rsid w:val="00EC35CB"/>
    <w:rsid w:val="00EC5957"/>
    <w:rsid w:val="00ED0825"/>
    <w:rsid w:val="00ED35CC"/>
    <w:rsid w:val="00ED5411"/>
    <w:rsid w:val="00ED55D8"/>
    <w:rsid w:val="00EE54D2"/>
    <w:rsid w:val="00EF3A63"/>
    <w:rsid w:val="00EF405F"/>
    <w:rsid w:val="00EF6E8A"/>
    <w:rsid w:val="00F00DEB"/>
    <w:rsid w:val="00F039CD"/>
    <w:rsid w:val="00F05F7E"/>
    <w:rsid w:val="00F14B2E"/>
    <w:rsid w:val="00F24571"/>
    <w:rsid w:val="00F264E7"/>
    <w:rsid w:val="00F27AE1"/>
    <w:rsid w:val="00F321C2"/>
    <w:rsid w:val="00F34241"/>
    <w:rsid w:val="00F4166B"/>
    <w:rsid w:val="00F43078"/>
    <w:rsid w:val="00F50CAC"/>
    <w:rsid w:val="00F51074"/>
    <w:rsid w:val="00F54A43"/>
    <w:rsid w:val="00F6030C"/>
    <w:rsid w:val="00F624F7"/>
    <w:rsid w:val="00F71DAF"/>
    <w:rsid w:val="00F73824"/>
    <w:rsid w:val="00F84D79"/>
    <w:rsid w:val="00F85964"/>
    <w:rsid w:val="00F87517"/>
    <w:rsid w:val="00F93341"/>
    <w:rsid w:val="00F97B64"/>
    <w:rsid w:val="00FA08B1"/>
    <w:rsid w:val="00FA3503"/>
    <w:rsid w:val="00FA5FC6"/>
    <w:rsid w:val="00FB3C0C"/>
    <w:rsid w:val="00FB62C6"/>
    <w:rsid w:val="00FC5B72"/>
    <w:rsid w:val="00FC5C41"/>
    <w:rsid w:val="00FD1819"/>
    <w:rsid w:val="00FD1B31"/>
    <w:rsid w:val="00FD50AE"/>
    <w:rsid w:val="00FE76F7"/>
    <w:rsid w:val="00FF35C1"/>
    <w:rsid w:val="00FF573A"/>
    <w:rsid w:val="00FF6B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B99B2E5"/>
  <w15:docId w15:val="{4E81882D-8792-4C6E-8EE0-7E2DB3FD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AU" w:eastAsia="en-AU" w:bidi="ar-SA"/>
      </w:rPr>
    </w:rPrDefault>
    <w:pPrDefault>
      <w:pPr>
        <w:spacing w:before="120" w:after="6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locked="0" w:semiHidden="1" w:uiPriority="39" w:unhideWhenUsed="1"/>
    <w:lsdException w:name="toc 6" w:locked="0"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semiHidden="1" w:unhideWhenUsed="1"/>
    <w:lsdException w:name="footer" w:semiHidden="1" w:unhideWhenUsed="1"/>
    <w:lsdException w:name="index heading" w:locked="0" w:semiHidden="1" w:unhideWhenUsed="1"/>
    <w:lsdException w:name="caption" w:locked="0" w:semiHidden="1" w:uiPriority="1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locked="0"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locked="0" w:semiHidden="1" w:uiPriority="4" w:unhideWhenUsed="1" w:qFormat="1"/>
    <w:lsdException w:name="List Number" w:locked="0"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4" w:unhideWhenUsed="1" w:qFormat="1"/>
    <w:lsdException w:name="List Bullet 3" w:locked="0" w:semiHidden="1" w:uiPriority="4" w:unhideWhenUsed="1" w:qFormat="1"/>
    <w:lsdException w:name="List Bullet 4" w:semiHidden="1" w:unhideWhenUsed="1"/>
    <w:lsdException w:name="List Bullet 5" w:semiHidden="1" w:unhideWhenUsed="1"/>
    <w:lsdException w:name="List Number 2" w:locked="0" w:semiHidden="1" w:uiPriority="4" w:unhideWhenUsed="1" w:qFormat="1"/>
    <w:lsdException w:name="List Number 3" w:locked="0"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uiPriority="33" w:qFormat="1"/>
    <w:lsdException w:name="Bibliography" w:semiHidden="1" w:uiPriority="37"/>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405FB"/>
  </w:style>
  <w:style w:type="paragraph" w:styleId="Heading1">
    <w:name w:val="heading 1"/>
    <w:aliases w:val="h1,c"/>
    <w:next w:val="Normal"/>
    <w:link w:val="Heading1Char"/>
    <w:qFormat/>
    <w:rsid w:val="00C177BF"/>
    <w:pPr>
      <w:keepNext/>
      <w:keepLines/>
      <w:pageBreakBefore/>
      <w:numPr>
        <w:numId w:val="1"/>
      </w:numPr>
      <w:spacing w:before="240" w:after="240"/>
      <w:ind w:left="993" w:hanging="993"/>
      <w:outlineLvl w:val="0"/>
    </w:pPr>
    <w:rPr>
      <w:rFonts w:eastAsiaTheme="majorEastAsia" w:cstheme="majorBidi"/>
      <w:b/>
      <w:bCs/>
      <w:sz w:val="32"/>
      <w:szCs w:val="28"/>
    </w:rPr>
  </w:style>
  <w:style w:type="paragraph" w:styleId="Heading2">
    <w:name w:val="heading 2"/>
    <w:aliases w:val="p,h2"/>
    <w:next w:val="Normal"/>
    <w:link w:val="Heading2Char"/>
    <w:qFormat/>
    <w:rsid w:val="00C177BF"/>
    <w:pPr>
      <w:keepNext/>
      <w:keepLines/>
      <w:numPr>
        <w:ilvl w:val="1"/>
        <w:numId w:val="1"/>
      </w:numPr>
      <w:spacing w:before="360" w:after="120"/>
      <w:ind w:left="993" w:hanging="993"/>
      <w:outlineLvl w:val="1"/>
    </w:pPr>
    <w:rPr>
      <w:rFonts w:eastAsiaTheme="majorEastAsia" w:cstheme="majorBidi"/>
      <w:b/>
      <w:bCs/>
      <w:sz w:val="28"/>
      <w:szCs w:val="26"/>
    </w:rPr>
  </w:style>
  <w:style w:type="paragraph" w:styleId="Heading3">
    <w:name w:val="heading 3"/>
    <w:aliases w:val="h3"/>
    <w:next w:val="Normal"/>
    <w:link w:val="Heading3Char"/>
    <w:qFormat/>
    <w:rsid w:val="007E716E"/>
    <w:pPr>
      <w:keepNext/>
      <w:keepLines/>
      <w:numPr>
        <w:ilvl w:val="2"/>
        <w:numId w:val="1"/>
      </w:numPr>
      <w:spacing w:before="240" w:after="120"/>
      <w:outlineLvl w:val="2"/>
    </w:pPr>
    <w:rPr>
      <w:rFonts w:eastAsiaTheme="majorEastAsia" w:cstheme="majorBidi"/>
      <w:b/>
      <w:bCs/>
      <w:sz w:val="26"/>
    </w:rPr>
  </w:style>
  <w:style w:type="paragraph" w:styleId="Heading4">
    <w:name w:val="heading 4"/>
    <w:aliases w:val="h4"/>
    <w:next w:val="Normal"/>
    <w:link w:val="Heading4Char"/>
    <w:qFormat/>
    <w:rsid w:val="00C35425"/>
    <w:pPr>
      <w:keepNext/>
      <w:keepLines/>
      <w:numPr>
        <w:ilvl w:val="3"/>
        <w:numId w:val="1"/>
      </w:numPr>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semiHidden/>
    <w:locked/>
    <w:rsid w:val="003D66F5"/>
    <w:pPr>
      <w:tabs>
        <w:tab w:val="center" w:pos="4513"/>
        <w:tab w:val="right" w:pos="9026"/>
      </w:tabs>
      <w:spacing w:after="0" w:line="240" w:lineRule="auto"/>
      <w:jc w:val="right"/>
    </w:pPr>
    <w:rPr>
      <w:b/>
      <w:sz w:val="24"/>
    </w:rPr>
  </w:style>
  <w:style w:type="character" w:customStyle="1" w:styleId="HeaderChar">
    <w:name w:val="Header Char"/>
    <w:basedOn w:val="DefaultParagraphFont"/>
    <w:link w:val="Header"/>
    <w:uiPriority w:val="99"/>
    <w:semiHidden/>
    <w:rsid w:val="004C24DC"/>
    <w:rPr>
      <w:rFonts w:ascii="Arial" w:hAnsi="Arial"/>
      <w:b/>
      <w:sz w:val="24"/>
    </w:rPr>
  </w:style>
  <w:style w:type="paragraph" w:styleId="Footer">
    <w:name w:val="footer"/>
    <w:link w:val="FooterChar"/>
    <w:uiPriority w:val="99"/>
    <w:semiHidden/>
    <w:locked/>
    <w:rsid w:val="002C67C1"/>
    <w:pPr>
      <w:tabs>
        <w:tab w:val="center" w:pos="4513"/>
        <w:tab w:val="right" w:pos="9026"/>
      </w:tabs>
      <w:spacing w:after="120" w:line="240" w:lineRule="auto"/>
    </w:pPr>
    <w:rPr>
      <w:sz w:val="18"/>
    </w:rPr>
  </w:style>
  <w:style w:type="character" w:customStyle="1" w:styleId="FooterChar">
    <w:name w:val="Footer Char"/>
    <w:basedOn w:val="DefaultParagraphFont"/>
    <w:link w:val="Footer"/>
    <w:uiPriority w:val="99"/>
    <w:semiHidden/>
    <w:rsid w:val="004C24DC"/>
    <w:rPr>
      <w:rFonts w:ascii="Arial" w:hAnsi="Arial"/>
      <w:sz w:val="18"/>
    </w:rPr>
  </w:style>
  <w:style w:type="table" w:styleId="TableGrid">
    <w:name w:val="Table Grid"/>
    <w:basedOn w:val="TableNormal"/>
    <w:uiPriority w:val="39"/>
    <w:rsid w:val="001E600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locked/>
    <w:rsid w:val="001E6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4DC"/>
    <w:rPr>
      <w:rFonts w:ascii="Tahoma" w:hAnsi="Tahoma" w:cs="Tahoma"/>
      <w:sz w:val="16"/>
      <w:szCs w:val="16"/>
    </w:rPr>
  </w:style>
  <w:style w:type="paragraph" w:customStyle="1" w:styleId="CASALogoimage">
    <w:name w:val="CASA Logo image"/>
    <w:next w:val="Normal"/>
    <w:semiHidden/>
    <w:locked/>
    <w:rsid w:val="00E5159E"/>
    <w:pPr>
      <w:spacing w:after="600"/>
      <w:ind w:left="-720"/>
    </w:pPr>
    <w:rPr>
      <w:noProof/>
    </w:rPr>
  </w:style>
  <w:style w:type="paragraph" w:customStyle="1" w:styleId="CoverImage">
    <w:name w:val="Cover Image"/>
    <w:next w:val="Normal"/>
    <w:uiPriority w:val="18"/>
    <w:semiHidden/>
    <w:locked/>
    <w:rsid w:val="00E5159E"/>
    <w:pPr>
      <w:spacing w:after="120" w:line="240" w:lineRule="auto"/>
      <w:ind w:left="-1259" w:right="-1236"/>
    </w:pPr>
    <w:rPr>
      <w:noProof/>
    </w:rPr>
  </w:style>
  <w:style w:type="paragraph" w:styleId="Title">
    <w:name w:val="Title"/>
    <w:basedOn w:val="Normal"/>
    <w:next w:val="Normal"/>
    <w:link w:val="TitleChar"/>
    <w:uiPriority w:val="10"/>
    <w:semiHidden/>
    <w:qFormat/>
    <w:locked/>
    <w:rsid w:val="00E5159E"/>
    <w:pPr>
      <w:spacing w:after="360" w:line="240" w:lineRule="auto"/>
    </w:pPr>
    <w:rPr>
      <w:rFonts w:ascii="Arial Bold" w:eastAsiaTheme="majorEastAsia" w:hAnsi="Arial Bold" w:cstheme="majorBidi"/>
      <w:b/>
      <w:sz w:val="40"/>
      <w:szCs w:val="52"/>
    </w:rPr>
  </w:style>
  <w:style w:type="character" w:customStyle="1" w:styleId="TitleChar">
    <w:name w:val="Title Char"/>
    <w:basedOn w:val="DefaultParagraphFont"/>
    <w:link w:val="Title"/>
    <w:uiPriority w:val="10"/>
    <w:semiHidden/>
    <w:rsid w:val="004C24DC"/>
    <w:rPr>
      <w:rFonts w:ascii="Arial Bold" w:eastAsiaTheme="majorEastAsia" w:hAnsi="Arial Bold" w:cstheme="majorBidi"/>
      <w:b/>
      <w:sz w:val="40"/>
      <w:szCs w:val="52"/>
    </w:rPr>
  </w:style>
  <w:style w:type="paragraph" w:styleId="NoSpacing">
    <w:name w:val="No Spacing"/>
    <w:uiPriority w:val="99"/>
    <w:unhideWhenUsed/>
    <w:locked/>
    <w:rsid w:val="00306011"/>
    <w:pPr>
      <w:spacing w:after="0" w:line="240" w:lineRule="auto"/>
    </w:pPr>
  </w:style>
  <w:style w:type="paragraph" w:customStyle="1" w:styleId="Covertext">
    <w:name w:val="Cover text"/>
    <w:next w:val="Normal"/>
    <w:uiPriority w:val="18"/>
    <w:semiHidden/>
    <w:locked/>
    <w:rsid w:val="00306011"/>
    <w:pPr>
      <w:spacing w:after="120" w:line="240" w:lineRule="auto"/>
    </w:pPr>
    <w:rPr>
      <w:sz w:val="24"/>
    </w:rPr>
  </w:style>
  <w:style w:type="character" w:styleId="Strong">
    <w:name w:val="Strong"/>
    <w:basedOn w:val="DefaultParagraphFont"/>
    <w:uiPriority w:val="22"/>
    <w:qFormat/>
    <w:rsid w:val="00306011"/>
    <w:rPr>
      <w:b/>
      <w:bCs/>
    </w:rPr>
  </w:style>
  <w:style w:type="paragraph" w:customStyle="1" w:styleId="HeaderImage">
    <w:name w:val="Header Image"/>
    <w:next w:val="Normal"/>
    <w:uiPriority w:val="99"/>
    <w:semiHidden/>
    <w:locked/>
    <w:rsid w:val="003D66F5"/>
    <w:pPr>
      <w:spacing w:after="0" w:line="240" w:lineRule="auto"/>
      <w:ind w:left="-720" w:right="62"/>
    </w:pPr>
    <w:rPr>
      <w:rFonts w:ascii="Arial Bold" w:hAnsi="Arial Bold"/>
      <w:b/>
      <w:noProof/>
      <w:sz w:val="24"/>
    </w:rPr>
  </w:style>
  <w:style w:type="paragraph" w:customStyle="1" w:styleId="Manualcopyright">
    <w:name w:val="Manual copyright"/>
    <w:next w:val="Normal"/>
    <w:uiPriority w:val="99"/>
    <w:semiHidden/>
    <w:locked/>
    <w:rsid w:val="003D66F5"/>
    <w:pPr>
      <w:spacing w:after="120" w:line="240" w:lineRule="auto"/>
    </w:pPr>
    <w:rPr>
      <w:sz w:val="20"/>
    </w:rPr>
  </w:style>
  <w:style w:type="paragraph" w:styleId="Salutation">
    <w:name w:val="Salutation"/>
    <w:next w:val="Signature"/>
    <w:link w:val="SalutationChar"/>
    <w:uiPriority w:val="99"/>
    <w:semiHidden/>
    <w:locked/>
    <w:rsid w:val="001807EB"/>
  </w:style>
  <w:style w:type="character" w:customStyle="1" w:styleId="SalutationChar">
    <w:name w:val="Salutation Char"/>
    <w:basedOn w:val="DefaultParagraphFont"/>
    <w:link w:val="Salutation"/>
    <w:uiPriority w:val="99"/>
    <w:semiHidden/>
    <w:rsid w:val="004C24DC"/>
    <w:rPr>
      <w:rFonts w:ascii="Arial" w:hAnsi="Arial"/>
    </w:rPr>
  </w:style>
  <w:style w:type="paragraph" w:customStyle="1" w:styleId="Copyright">
    <w:name w:val="Copyright"/>
    <w:next w:val="Manualcopyright"/>
    <w:uiPriority w:val="18"/>
    <w:semiHidden/>
    <w:locked/>
    <w:rsid w:val="00E01FC0"/>
    <w:pPr>
      <w:spacing w:after="6080"/>
    </w:pPr>
  </w:style>
  <w:style w:type="paragraph" w:customStyle="1" w:styleId="Footerimage">
    <w:name w:val="Footer image"/>
    <w:uiPriority w:val="99"/>
    <w:semiHidden/>
    <w:locked/>
    <w:rsid w:val="00141CF5"/>
    <w:pPr>
      <w:spacing w:after="120" w:line="240" w:lineRule="auto"/>
      <w:ind w:left="-720"/>
    </w:pPr>
    <w:rPr>
      <w:sz w:val="18"/>
    </w:rPr>
  </w:style>
  <w:style w:type="character" w:styleId="Hyperlink">
    <w:name w:val="Hyperlink"/>
    <w:basedOn w:val="DefaultParagraphFont"/>
    <w:uiPriority w:val="99"/>
    <w:rsid w:val="000B301D"/>
    <w:rPr>
      <w:color w:val="0000FF" w:themeColor="hyperlink"/>
      <w:u w:val="single"/>
    </w:rPr>
  </w:style>
  <w:style w:type="paragraph" w:customStyle="1" w:styleId="CASASectionHeading">
    <w:name w:val="CASA Section Heading"/>
    <w:next w:val="Normal"/>
    <w:uiPriority w:val="12"/>
    <w:rsid w:val="001807EB"/>
    <w:pPr>
      <w:keepNext/>
      <w:keepLines/>
      <w:spacing w:before="240" w:after="240" w:line="240" w:lineRule="auto"/>
    </w:pPr>
    <w:rPr>
      <w:b/>
      <w:sz w:val="32"/>
      <w:szCs w:val="32"/>
    </w:rPr>
  </w:style>
  <w:style w:type="paragraph" w:customStyle="1" w:styleId="CASASectionHeading2">
    <w:name w:val="CASA Section Heading 2"/>
    <w:basedOn w:val="CASASectionHeading"/>
    <w:next w:val="Normal"/>
    <w:uiPriority w:val="12"/>
    <w:rsid w:val="005C7A52"/>
    <w:pPr>
      <w:spacing w:before="360" w:after="120"/>
    </w:pPr>
    <w:rPr>
      <w:rFonts w:cs="Arial"/>
      <w:sz w:val="28"/>
    </w:rPr>
  </w:style>
  <w:style w:type="paragraph" w:styleId="Signature">
    <w:name w:val="Signature"/>
    <w:basedOn w:val="Normal"/>
    <w:link w:val="SignatureChar"/>
    <w:uiPriority w:val="99"/>
    <w:semiHidden/>
    <w:locked/>
    <w:rsid w:val="001807EB"/>
    <w:pPr>
      <w:spacing w:before="0" w:after="0" w:line="240" w:lineRule="auto"/>
    </w:pPr>
  </w:style>
  <w:style w:type="character" w:customStyle="1" w:styleId="SignatureChar">
    <w:name w:val="Signature Char"/>
    <w:basedOn w:val="DefaultParagraphFont"/>
    <w:link w:val="Signature"/>
    <w:uiPriority w:val="99"/>
    <w:semiHidden/>
    <w:rsid w:val="004C24DC"/>
    <w:rPr>
      <w:rFonts w:ascii="Arial" w:hAnsi="Arial"/>
    </w:rPr>
  </w:style>
  <w:style w:type="table" w:customStyle="1" w:styleId="ManualTable">
    <w:name w:val="Manual Table"/>
    <w:basedOn w:val="TableNormal"/>
    <w:uiPriority w:val="99"/>
    <w:rsid w:val="00C32F84"/>
    <w:pPr>
      <w:spacing w:after="0" w:line="240" w:lineRule="auto"/>
    </w:pPr>
    <w:rPr>
      <w:sz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tcPr>
      <w:shd w:val="clear" w:color="auto" w:fill="auto"/>
    </w:tcPr>
    <w:tblStylePr w:type="firstRow">
      <w:rPr>
        <w:rFonts w:ascii="Arial" w:hAnsi="Arial"/>
        <w:b w:val="0"/>
        <w:sz w:val="22"/>
      </w:rPr>
      <w:tblPr/>
      <w:trPr>
        <w:tblHeader/>
      </w:trPr>
      <w:tcPr>
        <w:shd w:val="clear" w:color="auto" w:fill="C9EFFB"/>
      </w:tcPr>
    </w:tblStylePr>
  </w:style>
  <w:style w:type="paragraph" w:customStyle="1" w:styleId="TableHeader">
    <w:name w:val="Table Header"/>
    <w:uiPriority w:val="5"/>
    <w:rsid w:val="00C32F84"/>
    <w:pPr>
      <w:spacing w:before="60"/>
    </w:pPr>
    <w:rPr>
      <w:b/>
    </w:rPr>
  </w:style>
  <w:style w:type="paragraph" w:customStyle="1" w:styleId="Tabletext">
    <w:name w:val="Table text"/>
    <w:qFormat/>
    <w:rsid w:val="00C32F84"/>
    <w:pPr>
      <w:spacing w:after="0"/>
    </w:pPr>
    <w:rPr>
      <w:sz w:val="20"/>
    </w:rPr>
  </w:style>
  <w:style w:type="paragraph" w:customStyle="1" w:styleId="Spacer">
    <w:name w:val="Spacer"/>
    <w:next w:val="Normal"/>
    <w:uiPriority w:val="6"/>
    <w:rsid w:val="00C32F84"/>
    <w:rPr>
      <w:sz w:val="12"/>
    </w:rPr>
  </w:style>
  <w:style w:type="character" w:styleId="Emphasis">
    <w:name w:val="Emphasis"/>
    <w:basedOn w:val="DefaultParagraphFont"/>
    <w:uiPriority w:val="20"/>
    <w:qFormat/>
    <w:rsid w:val="00DA6C79"/>
    <w:rPr>
      <w:i/>
      <w:iCs/>
    </w:rPr>
  </w:style>
  <w:style w:type="character" w:customStyle="1" w:styleId="Heading1Char">
    <w:name w:val="Heading 1 Char"/>
    <w:aliases w:val="h1 Char,c Char"/>
    <w:basedOn w:val="DefaultParagraphFont"/>
    <w:link w:val="Heading1"/>
    <w:rsid w:val="00C177BF"/>
    <w:rPr>
      <w:rFonts w:eastAsiaTheme="majorEastAsia" w:cstheme="majorBidi"/>
      <w:b/>
      <w:bCs/>
      <w:sz w:val="32"/>
      <w:szCs w:val="28"/>
    </w:rPr>
  </w:style>
  <w:style w:type="character" w:customStyle="1" w:styleId="Heading2Char">
    <w:name w:val="Heading 2 Char"/>
    <w:aliases w:val="p Char,h2 Char"/>
    <w:basedOn w:val="DefaultParagraphFont"/>
    <w:link w:val="Heading2"/>
    <w:rsid w:val="00C177BF"/>
    <w:rPr>
      <w:rFonts w:eastAsiaTheme="majorEastAsia" w:cstheme="majorBidi"/>
      <w:b/>
      <w:bCs/>
      <w:sz w:val="28"/>
      <w:szCs w:val="26"/>
    </w:rPr>
  </w:style>
  <w:style w:type="character" w:customStyle="1" w:styleId="Heading3Char">
    <w:name w:val="Heading 3 Char"/>
    <w:aliases w:val="h3 Char"/>
    <w:basedOn w:val="DefaultParagraphFont"/>
    <w:link w:val="Heading3"/>
    <w:rsid w:val="004C24DC"/>
    <w:rPr>
      <w:rFonts w:eastAsiaTheme="majorEastAsia" w:cstheme="majorBidi"/>
      <w:b/>
      <w:bCs/>
      <w:sz w:val="26"/>
    </w:rPr>
  </w:style>
  <w:style w:type="character" w:customStyle="1" w:styleId="Heading4Char">
    <w:name w:val="Heading 4 Char"/>
    <w:aliases w:val="h4 Char"/>
    <w:basedOn w:val="DefaultParagraphFont"/>
    <w:link w:val="Heading4"/>
    <w:rsid w:val="004C24DC"/>
    <w:rPr>
      <w:rFonts w:eastAsiaTheme="majorEastAsia" w:cstheme="majorBidi"/>
      <w:b/>
      <w:bCs/>
      <w:iCs/>
      <w:sz w:val="24"/>
    </w:rPr>
  </w:style>
  <w:style w:type="paragraph" w:styleId="ListNumber">
    <w:name w:val="List Number"/>
    <w:basedOn w:val="Normal"/>
    <w:uiPriority w:val="4"/>
    <w:qFormat/>
    <w:rsid w:val="00E72BD1"/>
    <w:pPr>
      <w:numPr>
        <w:numId w:val="16"/>
      </w:numPr>
      <w:contextualSpacing/>
    </w:pPr>
  </w:style>
  <w:style w:type="paragraph" w:styleId="ListNumber2">
    <w:name w:val="List Number 2"/>
    <w:basedOn w:val="Normal"/>
    <w:uiPriority w:val="4"/>
    <w:qFormat/>
    <w:rsid w:val="00E72BD1"/>
    <w:pPr>
      <w:numPr>
        <w:ilvl w:val="1"/>
        <w:numId w:val="16"/>
      </w:numPr>
      <w:contextualSpacing/>
    </w:pPr>
  </w:style>
  <w:style w:type="paragraph" w:styleId="ListNumber3">
    <w:name w:val="List Number 3"/>
    <w:basedOn w:val="Normal"/>
    <w:uiPriority w:val="4"/>
    <w:qFormat/>
    <w:rsid w:val="00E72BD1"/>
    <w:pPr>
      <w:numPr>
        <w:ilvl w:val="2"/>
        <w:numId w:val="16"/>
      </w:numPr>
      <w:contextualSpacing/>
    </w:pPr>
  </w:style>
  <w:style w:type="paragraph" w:styleId="ListBullet">
    <w:name w:val="List Bullet"/>
    <w:basedOn w:val="Normal"/>
    <w:uiPriority w:val="4"/>
    <w:qFormat/>
    <w:rsid w:val="00D35F51"/>
    <w:pPr>
      <w:numPr>
        <w:numId w:val="3"/>
      </w:numPr>
      <w:contextualSpacing/>
    </w:pPr>
  </w:style>
  <w:style w:type="paragraph" w:styleId="ListBullet2">
    <w:name w:val="List Bullet 2"/>
    <w:basedOn w:val="Normal"/>
    <w:uiPriority w:val="4"/>
    <w:qFormat/>
    <w:rsid w:val="00D35F51"/>
    <w:pPr>
      <w:numPr>
        <w:ilvl w:val="1"/>
        <w:numId w:val="3"/>
      </w:numPr>
      <w:contextualSpacing/>
    </w:pPr>
  </w:style>
  <w:style w:type="paragraph" w:styleId="ListBullet3">
    <w:name w:val="List Bullet 3"/>
    <w:basedOn w:val="Normal"/>
    <w:uiPriority w:val="4"/>
    <w:qFormat/>
    <w:rsid w:val="00D35F51"/>
    <w:pPr>
      <w:numPr>
        <w:ilvl w:val="2"/>
        <w:numId w:val="3"/>
      </w:numPr>
      <w:contextualSpacing/>
    </w:pPr>
  </w:style>
  <w:style w:type="paragraph" w:styleId="Quote">
    <w:name w:val="Quote"/>
    <w:next w:val="Normal"/>
    <w:link w:val="QuoteChar"/>
    <w:uiPriority w:val="7"/>
    <w:rsid w:val="003D6EAF"/>
    <w:pPr>
      <w:spacing w:after="120"/>
      <w:ind w:left="851" w:right="851"/>
    </w:pPr>
    <w:rPr>
      <w:iCs/>
      <w:color w:val="000000" w:themeColor="text1"/>
      <w:sz w:val="20"/>
    </w:rPr>
  </w:style>
  <w:style w:type="character" w:customStyle="1" w:styleId="QuoteChar">
    <w:name w:val="Quote Char"/>
    <w:basedOn w:val="DefaultParagraphFont"/>
    <w:link w:val="Quote"/>
    <w:uiPriority w:val="7"/>
    <w:rsid w:val="004C24DC"/>
    <w:rPr>
      <w:rFonts w:ascii="Arial" w:hAnsi="Arial"/>
      <w:iCs/>
      <w:color w:val="000000" w:themeColor="text1"/>
      <w:sz w:val="20"/>
    </w:rPr>
  </w:style>
  <w:style w:type="paragraph" w:customStyle="1" w:styleId="Figure">
    <w:name w:val="Figure"/>
    <w:uiPriority w:val="10"/>
    <w:rsid w:val="003D6EAF"/>
    <w:pPr>
      <w:keepNext/>
      <w:jc w:val="center"/>
    </w:pPr>
    <w:rPr>
      <w:noProof/>
    </w:rPr>
  </w:style>
  <w:style w:type="paragraph" w:styleId="Caption">
    <w:name w:val="caption"/>
    <w:basedOn w:val="Normal"/>
    <w:next w:val="Normal"/>
    <w:uiPriority w:val="10"/>
    <w:qFormat/>
    <w:rsid w:val="003D6EAF"/>
    <w:pPr>
      <w:spacing w:before="0" w:after="360" w:line="240" w:lineRule="auto"/>
      <w:jc w:val="center"/>
    </w:pPr>
    <w:rPr>
      <w:b/>
      <w:bCs/>
      <w:sz w:val="18"/>
      <w:szCs w:val="18"/>
    </w:rPr>
  </w:style>
  <w:style w:type="paragraph" w:styleId="FootnoteText">
    <w:name w:val="footnote text"/>
    <w:link w:val="FootnoteTextChar"/>
    <w:uiPriority w:val="99"/>
    <w:unhideWhenUsed/>
    <w:rsid w:val="00EF6E8A"/>
    <w:pPr>
      <w:spacing w:after="0" w:line="240" w:lineRule="auto"/>
    </w:pPr>
    <w:rPr>
      <w:noProof/>
      <w:sz w:val="20"/>
      <w:szCs w:val="20"/>
    </w:rPr>
  </w:style>
  <w:style w:type="character" w:customStyle="1" w:styleId="FootnoteTextChar">
    <w:name w:val="Footnote Text Char"/>
    <w:basedOn w:val="DefaultParagraphFont"/>
    <w:link w:val="FootnoteText"/>
    <w:uiPriority w:val="99"/>
    <w:rsid w:val="00EF6E8A"/>
    <w:rPr>
      <w:rFonts w:ascii="Arial" w:hAnsi="Arial"/>
      <w:noProof/>
      <w:sz w:val="20"/>
      <w:szCs w:val="20"/>
    </w:rPr>
  </w:style>
  <w:style w:type="character" w:styleId="FootnoteReference">
    <w:name w:val="footnote reference"/>
    <w:basedOn w:val="DefaultParagraphFont"/>
    <w:uiPriority w:val="99"/>
    <w:unhideWhenUsed/>
    <w:rsid w:val="00EF6E8A"/>
    <w:rPr>
      <w:vertAlign w:val="superscript"/>
    </w:rPr>
  </w:style>
  <w:style w:type="paragraph" w:styleId="BlockText">
    <w:name w:val="Block Text"/>
    <w:uiPriority w:val="11"/>
    <w:rsid w:val="00EF6E8A"/>
    <w:pPr>
      <w:pBdr>
        <w:top w:val="single" w:sz="2" w:space="10" w:color="auto"/>
        <w:left w:val="single" w:sz="2" w:space="10" w:color="auto"/>
        <w:bottom w:val="single" w:sz="2" w:space="10" w:color="auto"/>
        <w:right w:val="single" w:sz="2" w:space="10" w:color="auto"/>
      </w:pBdr>
      <w:ind w:left="1152" w:right="1152"/>
    </w:pPr>
    <w:rPr>
      <w:iCs/>
    </w:rPr>
  </w:style>
  <w:style w:type="paragraph" w:customStyle="1" w:styleId="Note">
    <w:name w:val="Note"/>
    <w:uiPriority w:val="5"/>
    <w:qFormat/>
    <w:rsid w:val="00EF6E8A"/>
    <w:pPr>
      <w:spacing w:after="240"/>
      <w:ind w:left="709" w:hanging="709"/>
      <w:contextualSpacing/>
    </w:pPr>
    <w:rPr>
      <w:sz w:val="20"/>
    </w:rPr>
  </w:style>
  <w:style w:type="paragraph" w:customStyle="1" w:styleId="Noteinprocedure">
    <w:name w:val="Note in procedure"/>
    <w:uiPriority w:val="5"/>
    <w:qFormat/>
    <w:rsid w:val="000474BD"/>
    <w:pPr>
      <w:spacing w:after="240"/>
      <w:ind w:left="1418" w:hanging="709"/>
      <w:contextualSpacing/>
    </w:pPr>
    <w:rPr>
      <w:sz w:val="20"/>
    </w:rPr>
  </w:style>
  <w:style w:type="paragraph" w:customStyle="1" w:styleId="CASASectionHeading3">
    <w:name w:val="CASA Section Heading 3"/>
    <w:next w:val="Normal"/>
    <w:uiPriority w:val="12"/>
    <w:rsid w:val="005C7A52"/>
    <w:pPr>
      <w:keepNext/>
      <w:keepLines/>
      <w:spacing w:before="240" w:after="120" w:line="240" w:lineRule="auto"/>
    </w:pPr>
    <w:rPr>
      <w:b/>
      <w:sz w:val="26"/>
      <w:szCs w:val="26"/>
    </w:rPr>
  </w:style>
  <w:style w:type="paragraph" w:customStyle="1" w:styleId="CASASectionHeading4">
    <w:name w:val="CASA Section Heading 4"/>
    <w:next w:val="Normal"/>
    <w:uiPriority w:val="12"/>
    <w:rsid w:val="005C7A52"/>
    <w:pPr>
      <w:spacing w:line="240" w:lineRule="auto"/>
    </w:pPr>
    <w:rPr>
      <w:b/>
      <w:sz w:val="24"/>
      <w:szCs w:val="24"/>
    </w:rPr>
  </w:style>
  <w:style w:type="paragraph" w:customStyle="1" w:styleId="AppendixHeading1">
    <w:name w:val="Appendix Heading 1"/>
    <w:next w:val="Normal"/>
    <w:uiPriority w:val="12"/>
    <w:rsid w:val="003B36EC"/>
    <w:pPr>
      <w:keepNext/>
      <w:keepLines/>
      <w:pageBreakBefore/>
      <w:numPr>
        <w:numId w:val="4"/>
      </w:numPr>
      <w:spacing w:before="240" w:after="240"/>
    </w:pPr>
    <w:rPr>
      <w:b/>
      <w:sz w:val="32"/>
      <w:szCs w:val="32"/>
    </w:rPr>
  </w:style>
  <w:style w:type="paragraph" w:customStyle="1" w:styleId="AppendixHeading2">
    <w:name w:val="Appendix Heading 2"/>
    <w:next w:val="Normal"/>
    <w:uiPriority w:val="12"/>
    <w:rsid w:val="003B36EC"/>
    <w:pPr>
      <w:keepNext/>
      <w:keepLines/>
      <w:numPr>
        <w:ilvl w:val="1"/>
        <w:numId w:val="4"/>
      </w:numPr>
      <w:spacing w:before="360" w:after="120"/>
    </w:pPr>
    <w:rPr>
      <w:rFonts w:cs="Arial"/>
      <w:b/>
      <w:sz w:val="28"/>
      <w:szCs w:val="32"/>
    </w:rPr>
  </w:style>
  <w:style w:type="paragraph" w:customStyle="1" w:styleId="AppendixHeading3">
    <w:name w:val="Appendix Heading 3"/>
    <w:next w:val="Normal"/>
    <w:uiPriority w:val="12"/>
    <w:rsid w:val="003B36EC"/>
    <w:pPr>
      <w:keepNext/>
      <w:keepLines/>
      <w:numPr>
        <w:ilvl w:val="2"/>
        <w:numId w:val="4"/>
      </w:numPr>
      <w:spacing w:before="240" w:after="120"/>
    </w:pPr>
    <w:rPr>
      <w:b/>
      <w:sz w:val="26"/>
      <w:szCs w:val="26"/>
    </w:rPr>
  </w:style>
  <w:style w:type="paragraph" w:customStyle="1" w:styleId="AppendixHeading4">
    <w:name w:val="Appendix Heading 4"/>
    <w:next w:val="Normal"/>
    <w:uiPriority w:val="12"/>
    <w:rsid w:val="003B36EC"/>
    <w:pPr>
      <w:keepNext/>
      <w:keepLines/>
      <w:numPr>
        <w:ilvl w:val="3"/>
        <w:numId w:val="4"/>
      </w:numPr>
    </w:pPr>
    <w:rPr>
      <w:b/>
      <w:sz w:val="24"/>
      <w:szCs w:val="24"/>
    </w:rPr>
  </w:style>
  <w:style w:type="paragraph" w:styleId="TOC1">
    <w:name w:val="toc 1"/>
    <w:basedOn w:val="Normal"/>
    <w:next w:val="Normal"/>
    <w:autoRedefine/>
    <w:uiPriority w:val="39"/>
    <w:rsid w:val="005318BD"/>
    <w:pPr>
      <w:spacing w:before="180" w:line="240" w:lineRule="auto"/>
      <w:ind w:left="425" w:right="567" w:hanging="425"/>
    </w:pPr>
    <w:rPr>
      <w:b/>
    </w:rPr>
  </w:style>
  <w:style w:type="paragraph" w:styleId="TOC2">
    <w:name w:val="toc 2"/>
    <w:basedOn w:val="Normal"/>
    <w:next w:val="Normal"/>
    <w:autoRedefine/>
    <w:uiPriority w:val="39"/>
    <w:rsid w:val="005318BD"/>
    <w:pPr>
      <w:spacing w:before="60" w:line="240" w:lineRule="auto"/>
      <w:ind w:left="992" w:right="567" w:hanging="567"/>
    </w:pPr>
  </w:style>
  <w:style w:type="paragraph" w:styleId="TOC3">
    <w:name w:val="toc 3"/>
    <w:basedOn w:val="Normal"/>
    <w:next w:val="Normal"/>
    <w:autoRedefine/>
    <w:uiPriority w:val="39"/>
    <w:rsid w:val="009B76B9"/>
    <w:pPr>
      <w:tabs>
        <w:tab w:val="left" w:pos="1701"/>
        <w:tab w:val="right" w:pos="9169"/>
      </w:tabs>
      <w:spacing w:after="100"/>
      <w:ind w:left="1559" w:right="567" w:hanging="567"/>
    </w:pPr>
    <w:rPr>
      <w:sz w:val="20"/>
    </w:rPr>
  </w:style>
  <w:style w:type="paragraph" w:styleId="TOC5">
    <w:name w:val="toc 5"/>
    <w:basedOn w:val="Normal"/>
    <w:next w:val="Normal"/>
    <w:autoRedefine/>
    <w:uiPriority w:val="39"/>
    <w:rsid w:val="003F00C2"/>
    <w:pPr>
      <w:tabs>
        <w:tab w:val="right" w:pos="9169"/>
      </w:tabs>
      <w:spacing w:before="360" w:after="100" w:line="276" w:lineRule="auto"/>
      <w:ind w:left="1701" w:right="567" w:hanging="1701"/>
      <w:contextualSpacing/>
    </w:pPr>
    <w:rPr>
      <w:b/>
    </w:rPr>
  </w:style>
  <w:style w:type="paragraph" w:styleId="TOC6">
    <w:name w:val="toc 6"/>
    <w:basedOn w:val="TOC1"/>
    <w:next w:val="Normal"/>
    <w:autoRedefine/>
    <w:uiPriority w:val="39"/>
    <w:rsid w:val="00612BDA"/>
    <w:pPr>
      <w:tabs>
        <w:tab w:val="right" w:pos="9169"/>
      </w:tabs>
      <w:spacing w:before="60" w:after="100"/>
      <w:ind w:left="850"/>
    </w:pPr>
  </w:style>
  <w:style w:type="paragraph" w:styleId="EndnoteText">
    <w:name w:val="endnote text"/>
    <w:basedOn w:val="Normal"/>
    <w:link w:val="EndnoteTextChar"/>
    <w:uiPriority w:val="99"/>
    <w:semiHidden/>
    <w:unhideWhenUsed/>
    <w:rsid w:val="00C23EC4"/>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C23EC4"/>
    <w:rPr>
      <w:sz w:val="20"/>
      <w:szCs w:val="20"/>
    </w:rPr>
  </w:style>
  <w:style w:type="character" w:styleId="EndnoteReference">
    <w:name w:val="endnote reference"/>
    <w:basedOn w:val="DefaultParagraphFont"/>
    <w:uiPriority w:val="99"/>
    <w:semiHidden/>
    <w:unhideWhenUsed/>
    <w:rsid w:val="00C23EC4"/>
    <w:rPr>
      <w:vertAlign w:val="superscript"/>
    </w:rPr>
  </w:style>
  <w:style w:type="paragraph" w:customStyle="1" w:styleId="Tablebullet">
    <w:name w:val="Table bullet"/>
    <w:qFormat/>
    <w:rsid w:val="00E405FB"/>
    <w:pPr>
      <w:numPr>
        <w:numId w:val="6"/>
      </w:numPr>
      <w:spacing w:before="60" w:line="240" w:lineRule="auto"/>
      <w:contextualSpacing/>
    </w:pPr>
    <w:rPr>
      <w:sz w:val="20"/>
    </w:rPr>
  </w:style>
  <w:style w:type="paragraph" w:customStyle="1" w:styleId="QuoteorNoteBullet">
    <w:name w:val="Quote or Note Bullet"/>
    <w:uiPriority w:val="7"/>
    <w:rsid w:val="00953738"/>
    <w:pPr>
      <w:numPr>
        <w:numId w:val="5"/>
      </w:numPr>
    </w:pPr>
    <w:rPr>
      <w:sz w:val="20"/>
    </w:rPr>
  </w:style>
  <w:style w:type="character" w:customStyle="1" w:styleId="SubNormal">
    <w:name w:val="SubNormal"/>
    <w:uiPriority w:val="11"/>
    <w:rsid w:val="00E405FB"/>
    <w:rPr>
      <w:rFonts w:ascii="Arial" w:hAnsi="Arial"/>
      <w:sz w:val="20"/>
    </w:rPr>
  </w:style>
  <w:style w:type="paragraph" w:customStyle="1" w:styleId="ProcedureList">
    <w:name w:val="Procedure List"/>
    <w:basedOn w:val="Normal"/>
    <w:qFormat/>
    <w:rsid w:val="00604291"/>
    <w:pPr>
      <w:numPr>
        <w:numId w:val="7"/>
      </w:numPr>
      <w:contextualSpacing/>
    </w:pPr>
  </w:style>
  <w:style w:type="paragraph" w:customStyle="1" w:styleId="ProceduereList2">
    <w:name w:val="Proceduere List 2"/>
    <w:basedOn w:val="Normal"/>
    <w:qFormat/>
    <w:rsid w:val="00604291"/>
    <w:pPr>
      <w:numPr>
        <w:numId w:val="8"/>
      </w:numPr>
      <w:contextualSpacing/>
    </w:pPr>
  </w:style>
  <w:style w:type="paragraph" w:customStyle="1" w:styleId="ProcedureList3">
    <w:name w:val="Procedure List 3"/>
    <w:basedOn w:val="Normal"/>
    <w:qFormat/>
    <w:rsid w:val="002273CB"/>
    <w:pPr>
      <w:numPr>
        <w:numId w:val="9"/>
      </w:numPr>
      <w:contextualSpacing/>
    </w:pPr>
  </w:style>
  <w:style w:type="paragraph" w:styleId="ListParagraph">
    <w:name w:val="List Paragraph"/>
    <w:basedOn w:val="Normal"/>
    <w:uiPriority w:val="34"/>
    <w:qFormat/>
    <w:rsid w:val="002273CB"/>
    <w:pPr>
      <w:spacing w:before="0" w:after="200" w:line="276" w:lineRule="auto"/>
      <w:ind w:left="720"/>
      <w:contextualSpacing/>
    </w:pPr>
    <w:rPr>
      <w:rFonts w:asciiTheme="majorHAnsi" w:eastAsiaTheme="majorEastAsia" w:hAnsiTheme="majorHAnsi" w:cstheme="majorBidi"/>
      <w:lang w:val="en-US" w:eastAsia="en-US"/>
    </w:rPr>
  </w:style>
  <w:style w:type="character" w:styleId="CommentReference">
    <w:name w:val="annotation reference"/>
    <w:basedOn w:val="DefaultParagraphFont"/>
    <w:uiPriority w:val="99"/>
    <w:semiHidden/>
    <w:unhideWhenUsed/>
    <w:locked/>
    <w:rsid w:val="002273CB"/>
    <w:rPr>
      <w:sz w:val="16"/>
      <w:szCs w:val="16"/>
    </w:rPr>
  </w:style>
  <w:style w:type="paragraph" w:styleId="CommentText">
    <w:name w:val="annotation text"/>
    <w:basedOn w:val="Normal"/>
    <w:link w:val="CommentTextChar"/>
    <w:uiPriority w:val="99"/>
    <w:unhideWhenUsed/>
    <w:locked/>
    <w:rsid w:val="002273CB"/>
    <w:pPr>
      <w:spacing w:line="240" w:lineRule="auto"/>
    </w:pPr>
    <w:rPr>
      <w:sz w:val="20"/>
      <w:szCs w:val="20"/>
    </w:rPr>
  </w:style>
  <w:style w:type="character" w:customStyle="1" w:styleId="CommentTextChar">
    <w:name w:val="Comment Text Char"/>
    <w:basedOn w:val="DefaultParagraphFont"/>
    <w:link w:val="CommentText"/>
    <w:uiPriority w:val="99"/>
    <w:rsid w:val="002273CB"/>
    <w:rPr>
      <w:sz w:val="20"/>
      <w:szCs w:val="20"/>
    </w:rPr>
  </w:style>
  <w:style w:type="paragraph" w:styleId="CommentSubject">
    <w:name w:val="annotation subject"/>
    <w:basedOn w:val="CommentText"/>
    <w:next w:val="CommentText"/>
    <w:link w:val="CommentSubjectChar"/>
    <w:uiPriority w:val="99"/>
    <w:semiHidden/>
    <w:unhideWhenUsed/>
    <w:locked/>
    <w:rsid w:val="002273CB"/>
    <w:rPr>
      <w:b/>
      <w:bCs/>
    </w:rPr>
  </w:style>
  <w:style w:type="character" w:customStyle="1" w:styleId="CommentSubjectChar">
    <w:name w:val="Comment Subject Char"/>
    <w:basedOn w:val="CommentTextChar"/>
    <w:link w:val="CommentSubject"/>
    <w:uiPriority w:val="99"/>
    <w:semiHidden/>
    <w:rsid w:val="002273CB"/>
    <w:rPr>
      <w:b/>
      <w:bCs/>
      <w:sz w:val="20"/>
      <w:szCs w:val="20"/>
    </w:rPr>
  </w:style>
  <w:style w:type="paragraph" w:styleId="Revision">
    <w:name w:val="Revision"/>
    <w:hidden/>
    <w:uiPriority w:val="99"/>
    <w:semiHidden/>
    <w:rsid w:val="002273CB"/>
    <w:pPr>
      <w:spacing w:before="0" w:after="0" w:line="240" w:lineRule="auto"/>
    </w:pPr>
  </w:style>
  <w:style w:type="character" w:styleId="UnresolvedMention">
    <w:name w:val="Unresolved Mention"/>
    <w:basedOn w:val="DefaultParagraphFont"/>
    <w:uiPriority w:val="99"/>
    <w:semiHidden/>
    <w:unhideWhenUsed/>
    <w:rsid w:val="00DD50E0"/>
    <w:rPr>
      <w:color w:val="605E5C"/>
      <w:shd w:val="clear" w:color="auto" w:fill="E1DFDD"/>
    </w:rPr>
  </w:style>
  <w:style w:type="character" w:customStyle="1" w:styleId="Highlighttext">
    <w:name w:val="Highlight text"/>
    <w:uiPriority w:val="1"/>
    <w:qFormat/>
    <w:rsid w:val="0010570E"/>
    <w:rPr>
      <w:bdr w:val="none" w:sz="0" w:space="0" w:color="auto"/>
      <w:shd w:val="clear" w:color="auto" w:fill="FFFF00"/>
    </w:rPr>
  </w:style>
  <w:style w:type="character" w:styleId="IntenseEmphasis">
    <w:name w:val="Intense Emphasis"/>
    <w:basedOn w:val="DefaultParagraphFont"/>
    <w:uiPriority w:val="99"/>
    <w:qFormat/>
    <w:locked/>
    <w:rsid w:val="000525F1"/>
    <w:rPr>
      <w:i/>
      <w:iCs/>
      <w:color w:val="4F81BD" w:themeColor="accent1"/>
    </w:rPr>
  </w:style>
  <w:style w:type="character" w:styleId="Mention">
    <w:name w:val="Mention"/>
    <w:basedOn w:val="DefaultParagraphFont"/>
    <w:uiPriority w:val="99"/>
    <w:unhideWhenUsed/>
    <w:rsid w:val="00D36DDE"/>
    <w:rPr>
      <w:color w:val="2B579A"/>
      <w:shd w:val="clear" w:color="auto" w:fill="E1DFDD"/>
    </w:rPr>
  </w:style>
  <w:style w:type="paragraph" w:styleId="NormalWeb">
    <w:name w:val="Normal (Web)"/>
    <w:basedOn w:val="Normal"/>
    <w:uiPriority w:val="99"/>
    <w:semiHidden/>
    <w:unhideWhenUsed/>
    <w:locked/>
    <w:rsid w:val="00112DA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75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casa.gov.au/sms" TargetMode="External"/><Relationship Id="rId3" Type="http://schemas.openxmlformats.org/officeDocument/2006/relationships/customXml" Target="../customXml/item3.xml"/><Relationship Id="rId21" Type="http://schemas.openxmlformats.org/officeDocument/2006/relationships/diagramQuickStyle" Target="diagrams/quickStyle1.xml"/><Relationship Id="rId34"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hyperlink" Target="https://2012books.lardbucket.org/books/a-primer-on-communication-studies/s14-leadership-roles-and-problem-s.html" TargetMode="External"/><Relationship Id="rId17" Type="http://schemas.openxmlformats.org/officeDocument/2006/relationships/header" Target="header3.xml"/><Relationship Id="rId25" Type="http://schemas.openxmlformats.org/officeDocument/2006/relationships/hyperlink" Target="https://www.atsb.gov.au/form/occurrence-notification-aviation" TargetMode="External"/><Relationship Id="rId33"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diagramLayout" Target="diagrams/layout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tsb.gov.au/form/occurrence-notification-aviation" TargetMode="External"/><Relationship Id="rId32"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1.xml"/><Relationship Id="rId23" Type="http://schemas.microsoft.com/office/2007/relationships/diagramDrawing" Target="diagrams/drawing1.xm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diagramColors" Target="diagrams/colors1.xml"/><Relationship Id="rId27" Type="http://schemas.openxmlformats.org/officeDocument/2006/relationships/footer" Target="footer4.xml"/><Relationship Id="rId30" Type="http://schemas.openxmlformats.org/officeDocument/2006/relationships/footer" Target="footer7.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1AA1ED-58C7-4334-A0ED-10880D198B91}" type="doc">
      <dgm:prSet loTypeId="urn:microsoft.com/office/officeart/2005/8/layout/orgChart1" loCatId="hierarchy" qsTypeId="urn:microsoft.com/office/officeart/2005/8/quickstyle/simple1" qsCatId="simple" csTypeId="urn:microsoft.com/office/officeart/2005/8/colors/accent2_4" csCatId="accent2" phldr="1"/>
      <dgm:spPr/>
      <dgm:t>
        <a:bodyPr/>
        <a:lstStyle/>
        <a:p>
          <a:endParaRPr lang="en-AU"/>
        </a:p>
      </dgm:t>
    </dgm:pt>
    <dgm:pt modelId="{A7E852C4-26DD-4705-BD15-4378D8B83093}">
      <dgm:prSet phldrT="[Text]"/>
      <dgm:spPr/>
      <dgm:t>
        <a:bodyPr/>
        <a:lstStyle/>
        <a:p>
          <a:r>
            <a:rPr lang="en-AU"/>
            <a:t>CEO / Director</a:t>
          </a:r>
        </a:p>
      </dgm:t>
    </dgm:pt>
    <dgm:pt modelId="{6D58EA48-95E9-4659-BB56-CDF4CD94E0F7}" type="parTrans" cxnId="{F3F7EEF4-0730-4850-84CE-7BA15809050B}">
      <dgm:prSet/>
      <dgm:spPr/>
      <dgm:t>
        <a:bodyPr/>
        <a:lstStyle/>
        <a:p>
          <a:endParaRPr lang="en-AU"/>
        </a:p>
      </dgm:t>
    </dgm:pt>
    <dgm:pt modelId="{EAB912D2-A45D-4A9C-BCF0-D04ECC2A661D}" type="sibTrans" cxnId="{F3F7EEF4-0730-4850-84CE-7BA15809050B}">
      <dgm:prSet/>
      <dgm:spPr/>
      <dgm:t>
        <a:bodyPr/>
        <a:lstStyle/>
        <a:p>
          <a:endParaRPr lang="en-AU"/>
        </a:p>
      </dgm:t>
    </dgm:pt>
    <dgm:pt modelId="{36FE9670-DA6C-4FDB-940F-829C029AFB7E}">
      <dgm:prSet phldrT="[Text]"/>
      <dgm:spPr/>
      <dgm:t>
        <a:bodyPr/>
        <a:lstStyle/>
        <a:p>
          <a:r>
            <a:rPr lang="en-AU"/>
            <a:t>Chief Remote Pilot</a:t>
          </a:r>
        </a:p>
      </dgm:t>
    </dgm:pt>
    <dgm:pt modelId="{04DA1AEF-AD01-4825-99F3-97A900539304}" type="parTrans" cxnId="{582C57D7-88A7-46AC-B08F-1DF1A9FAAFC8}">
      <dgm:prSet/>
      <dgm:spPr/>
      <dgm:t>
        <a:bodyPr/>
        <a:lstStyle/>
        <a:p>
          <a:endParaRPr lang="en-AU"/>
        </a:p>
      </dgm:t>
    </dgm:pt>
    <dgm:pt modelId="{C8C8956F-F93A-419B-8653-D3C8AA2C5138}" type="sibTrans" cxnId="{582C57D7-88A7-46AC-B08F-1DF1A9FAAFC8}">
      <dgm:prSet/>
      <dgm:spPr/>
      <dgm:t>
        <a:bodyPr/>
        <a:lstStyle/>
        <a:p>
          <a:endParaRPr lang="en-AU"/>
        </a:p>
      </dgm:t>
    </dgm:pt>
    <dgm:pt modelId="{36501E59-2966-4639-A16E-F63B0BFE7E4A}">
      <dgm:prSet phldrT="[Text]"/>
      <dgm:spPr/>
      <dgm:t>
        <a:bodyPr/>
        <a:lstStyle/>
        <a:p>
          <a:r>
            <a:rPr lang="en-AU"/>
            <a:t>Remote Pilot</a:t>
          </a:r>
        </a:p>
      </dgm:t>
    </dgm:pt>
    <dgm:pt modelId="{C6F8BC45-B2F3-40DA-AD8E-6D618060FBB9}" type="parTrans" cxnId="{7AA22BFC-D0A5-4425-9623-4107C1ED7E0C}">
      <dgm:prSet/>
      <dgm:spPr/>
      <dgm:t>
        <a:bodyPr/>
        <a:lstStyle/>
        <a:p>
          <a:endParaRPr lang="en-AU"/>
        </a:p>
      </dgm:t>
    </dgm:pt>
    <dgm:pt modelId="{9922BA5D-DF44-4495-98F0-E71503E773CF}" type="sibTrans" cxnId="{7AA22BFC-D0A5-4425-9623-4107C1ED7E0C}">
      <dgm:prSet/>
      <dgm:spPr/>
      <dgm:t>
        <a:bodyPr/>
        <a:lstStyle/>
        <a:p>
          <a:endParaRPr lang="en-AU"/>
        </a:p>
      </dgm:t>
    </dgm:pt>
    <dgm:pt modelId="{CB7EB7E2-81C3-4328-9EFD-DDB2C34EFCAF}">
      <dgm:prSet phldrT="[Text]"/>
      <dgm:spPr/>
      <dgm:t>
        <a:bodyPr/>
        <a:lstStyle/>
        <a:p>
          <a:r>
            <a:rPr lang="en-AU"/>
            <a:t>Maintenance Controller</a:t>
          </a:r>
        </a:p>
      </dgm:t>
    </dgm:pt>
    <dgm:pt modelId="{F51DD173-876D-4C7A-ABB3-761880EB5671}" type="parTrans" cxnId="{C0C0B7DC-4582-42FF-A6D3-32CD122BD8A4}">
      <dgm:prSet/>
      <dgm:spPr/>
      <dgm:t>
        <a:bodyPr/>
        <a:lstStyle/>
        <a:p>
          <a:endParaRPr lang="en-AU"/>
        </a:p>
      </dgm:t>
    </dgm:pt>
    <dgm:pt modelId="{66DCBD59-E720-4DE8-AD5E-D0F373648798}" type="sibTrans" cxnId="{C0C0B7DC-4582-42FF-A6D3-32CD122BD8A4}">
      <dgm:prSet/>
      <dgm:spPr/>
      <dgm:t>
        <a:bodyPr/>
        <a:lstStyle/>
        <a:p>
          <a:endParaRPr lang="en-AU"/>
        </a:p>
      </dgm:t>
    </dgm:pt>
    <dgm:pt modelId="{AB760296-B749-4BB8-8D44-8EDEE45E0575}">
      <dgm:prSet phldrT="[Text]"/>
      <dgm:spPr/>
      <dgm:t>
        <a:bodyPr/>
        <a:lstStyle/>
        <a:p>
          <a:r>
            <a:rPr lang="en-AU"/>
            <a:t>Authorised RPAS Maintainer</a:t>
          </a:r>
        </a:p>
      </dgm:t>
    </dgm:pt>
    <dgm:pt modelId="{84353A2C-977C-4DE8-91FB-6D56B37C47F9}" type="parTrans" cxnId="{0EAC3C73-4702-41E2-95DA-1D1A6BE1BF1B}">
      <dgm:prSet/>
      <dgm:spPr/>
      <dgm:t>
        <a:bodyPr/>
        <a:lstStyle/>
        <a:p>
          <a:endParaRPr lang="en-AU"/>
        </a:p>
      </dgm:t>
    </dgm:pt>
    <dgm:pt modelId="{11F9F578-45C5-4C6C-81A6-9BF59CA1343B}" type="sibTrans" cxnId="{0EAC3C73-4702-41E2-95DA-1D1A6BE1BF1B}">
      <dgm:prSet/>
      <dgm:spPr/>
      <dgm:t>
        <a:bodyPr/>
        <a:lstStyle/>
        <a:p>
          <a:endParaRPr lang="en-AU"/>
        </a:p>
      </dgm:t>
    </dgm:pt>
    <dgm:pt modelId="{19ED829D-7569-48B6-9E15-32C23018D512}">
      <dgm:prSet/>
      <dgm:spPr/>
      <dgm:t>
        <a:bodyPr/>
        <a:lstStyle/>
        <a:p>
          <a:r>
            <a:rPr lang="en-AU"/>
            <a:t>Camera Operator / Spotter / Other Employees</a:t>
          </a:r>
        </a:p>
      </dgm:t>
    </dgm:pt>
    <dgm:pt modelId="{18AA7F38-1A5E-4007-B602-497C9A8EC8AB}" type="sibTrans" cxnId="{D0538159-D3FC-43ED-9B96-3E451074B019}">
      <dgm:prSet/>
      <dgm:spPr/>
      <dgm:t>
        <a:bodyPr/>
        <a:lstStyle/>
        <a:p>
          <a:endParaRPr lang="en-AU"/>
        </a:p>
      </dgm:t>
    </dgm:pt>
    <dgm:pt modelId="{2FA4F356-366F-4724-AA4F-1B5A427EAFD4}" type="parTrans" cxnId="{D0538159-D3FC-43ED-9B96-3E451074B019}">
      <dgm:prSet/>
      <dgm:spPr/>
      <dgm:t>
        <a:bodyPr/>
        <a:lstStyle/>
        <a:p>
          <a:endParaRPr lang="en-AU"/>
        </a:p>
      </dgm:t>
    </dgm:pt>
    <dgm:pt modelId="{30F59761-97E6-40BF-BCFD-1D15104FCECA}" type="pres">
      <dgm:prSet presAssocID="{A41AA1ED-58C7-4334-A0ED-10880D198B91}" presName="hierChild1" presStyleCnt="0">
        <dgm:presLayoutVars>
          <dgm:orgChart val="1"/>
          <dgm:chPref val="1"/>
          <dgm:dir/>
          <dgm:animOne val="branch"/>
          <dgm:animLvl val="lvl"/>
          <dgm:resizeHandles/>
        </dgm:presLayoutVars>
      </dgm:prSet>
      <dgm:spPr/>
    </dgm:pt>
    <dgm:pt modelId="{1951DC04-E661-49FD-A247-286D78FD1685}" type="pres">
      <dgm:prSet presAssocID="{A7E852C4-26DD-4705-BD15-4378D8B83093}" presName="hierRoot1" presStyleCnt="0">
        <dgm:presLayoutVars>
          <dgm:hierBranch val="init"/>
        </dgm:presLayoutVars>
      </dgm:prSet>
      <dgm:spPr/>
    </dgm:pt>
    <dgm:pt modelId="{EF402B29-B647-471F-8BDA-582D11E85834}" type="pres">
      <dgm:prSet presAssocID="{A7E852C4-26DD-4705-BD15-4378D8B83093}" presName="rootComposite1" presStyleCnt="0"/>
      <dgm:spPr/>
    </dgm:pt>
    <dgm:pt modelId="{C0BC4665-F940-4E1C-B4FF-AC7666FDE467}" type="pres">
      <dgm:prSet presAssocID="{A7E852C4-26DD-4705-BD15-4378D8B83093}" presName="rootText1" presStyleLbl="node0" presStyleIdx="0" presStyleCnt="1">
        <dgm:presLayoutVars>
          <dgm:chPref val="3"/>
        </dgm:presLayoutVars>
      </dgm:prSet>
      <dgm:spPr/>
    </dgm:pt>
    <dgm:pt modelId="{17E3C47F-ECAD-4DBA-BC4C-3F4B03272CAE}" type="pres">
      <dgm:prSet presAssocID="{A7E852C4-26DD-4705-BD15-4378D8B83093}" presName="rootConnector1" presStyleLbl="node1" presStyleIdx="0" presStyleCnt="0"/>
      <dgm:spPr/>
    </dgm:pt>
    <dgm:pt modelId="{3F77B12A-7B4C-497B-9162-B4DC656F9767}" type="pres">
      <dgm:prSet presAssocID="{A7E852C4-26DD-4705-BD15-4378D8B83093}" presName="hierChild2" presStyleCnt="0"/>
      <dgm:spPr/>
    </dgm:pt>
    <dgm:pt modelId="{570AEC85-BF43-428E-9838-95D0EFCA192B}" type="pres">
      <dgm:prSet presAssocID="{04DA1AEF-AD01-4825-99F3-97A900539304}" presName="Name37" presStyleLbl="parChTrans1D2" presStyleIdx="0" presStyleCnt="2"/>
      <dgm:spPr/>
    </dgm:pt>
    <dgm:pt modelId="{73ABEC82-207E-440C-9D13-7ED2FE285CC9}" type="pres">
      <dgm:prSet presAssocID="{36FE9670-DA6C-4FDB-940F-829C029AFB7E}" presName="hierRoot2" presStyleCnt="0">
        <dgm:presLayoutVars>
          <dgm:hierBranch val="init"/>
        </dgm:presLayoutVars>
      </dgm:prSet>
      <dgm:spPr/>
    </dgm:pt>
    <dgm:pt modelId="{5E3322A7-ED7B-46A6-99E6-DCF2291EF5FC}" type="pres">
      <dgm:prSet presAssocID="{36FE9670-DA6C-4FDB-940F-829C029AFB7E}" presName="rootComposite" presStyleCnt="0"/>
      <dgm:spPr/>
    </dgm:pt>
    <dgm:pt modelId="{756D0688-DA51-4D94-835A-4DDE8FA0A154}" type="pres">
      <dgm:prSet presAssocID="{36FE9670-DA6C-4FDB-940F-829C029AFB7E}" presName="rootText" presStyleLbl="node2" presStyleIdx="0" presStyleCnt="2">
        <dgm:presLayoutVars>
          <dgm:chPref val="3"/>
        </dgm:presLayoutVars>
      </dgm:prSet>
      <dgm:spPr/>
    </dgm:pt>
    <dgm:pt modelId="{DDFCAB2B-6D1C-4177-A191-4134C0439CC9}" type="pres">
      <dgm:prSet presAssocID="{36FE9670-DA6C-4FDB-940F-829C029AFB7E}" presName="rootConnector" presStyleLbl="node2" presStyleIdx="0" presStyleCnt="2"/>
      <dgm:spPr/>
    </dgm:pt>
    <dgm:pt modelId="{FE25B77A-9AF5-456F-A4D4-3E5A5788304E}" type="pres">
      <dgm:prSet presAssocID="{36FE9670-DA6C-4FDB-940F-829C029AFB7E}" presName="hierChild4" presStyleCnt="0"/>
      <dgm:spPr/>
    </dgm:pt>
    <dgm:pt modelId="{BAFC1F5F-3B54-419B-A0B3-AD46DC362C4B}" type="pres">
      <dgm:prSet presAssocID="{C6F8BC45-B2F3-40DA-AD8E-6D618060FBB9}" presName="Name37" presStyleLbl="parChTrans1D3" presStyleIdx="0" presStyleCnt="3"/>
      <dgm:spPr/>
    </dgm:pt>
    <dgm:pt modelId="{BA9671EA-9AA1-4A2A-8C63-DE3C69CEEA07}" type="pres">
      <dgm:prSet presAssocID="{36501E59-2966-4639-A16E-F63B0BFE7E4A}" presName="hierRoot2" presStyleCnt="0">
        <dgm:presLayoutVars>
          <dgm:hierBranch val="init"/>
        </dgm:presLayoutVars>
      </dgm:prSet>
      <dgm:spPr/>
    </dgm:pt>
    <dgm:pt modelId="{C453DA11-C897-4183-84B8-9C4FD78B45F7}" type="pres">
      <dgm:prSet presAssocID="{36501E59-2966-4639-A16E-F63B0BFE7E4A}" presName="rootComposite" presStyleCnt="0"/>
      <dgm:spPr/>
    </dgm:pt>
    <dgm:pt modelId="{0FC66A0B-4908-49BE-BE08-45D929C0E3C4}" type="pres">
      <dgm:prSet presAssocID="{36501E59-2966-4639-A16E-F63B0BFE7E4A}" presName="rootText" presStyleLbl="node3" presStyleIdx="0" presStyleCnt="3">
        <dgm:presLayoutVars>
          <dgm:chPref val="3"/>
        </dgm:presLayoutVars>
      </dgm:prSet>
      <dgm:spPr/>
    </dgm:pt>
    <dgm:pt modelId="{D46E17E1-9C04-4547-872A-66D6E248C48E}" type="pres">
      <dgm:prSet presAssocID="{36501E59-2966-4639-A16E-F63B0BFE7E4A}" presName="rootConnector" presStyleLbl="node3" presStyleIdx="0" presStyleCnt="3"/>
      <dgm:spPr/>
    </dgm:pt>
    <dgm:pt modelId="{DB9CC2D0-EF57-4792-91E6-82F2DDE61FD8}" type="pres">
      <dgm:prSet presAssocID="{36501E59-2966-4639-A16E-F63B0BFE7E4A}" presName="hierChild4" presStyleCnt="0"/>
      <dgm:spPr/>
    </dgm:pt>
    <dgm:pt modelId="{17B26E56-E488-469A-8C7D-5EB7BF657A7F}" type="pres">
      <dgm:prSet presAssocID="{36501E59-2966-4639-A16E-F63B0BFE7E4A}" presName="hierChild5" presStyleCnt="0"/>
      <dgm:spPr/>
    </dgm:pt>
    <dgm:pt modelId="{DAA38839-8D53-41EA-BA93-79E5DDEA46D4}" type="pres">
      <dgm:prSet presAssocID="{2FA4F356-366F-4724-AA4F-1B5A427EAFD4}" presName="Name37" presStyleLbl="parChTrans1D3" presStyleIdx="1" presStyleCnt="3"/>
      <dgm:spPr/>
    </dgm:pt>
    <dgm:pt modelId="{B6170ECB-FEDF-425D-B891-9A1A4FB3D785}" type="pres">
      <dgm:prSet presAssocID="{19ED829D-7569-48B6-9E15-32C23018D512}" presName="hierRoot2" presStyleCnt="0">
        <dgm:presLayoutVars>
          <dgm:hierBranch val="init"/>
        </dgm:presLayoutVars>
      </dgm:prSet>
      <dgm:spPr/>
    </dgm:pt>
    <dgm:pt modelId="{51C43AED-079D-4F3C-9D73-23BF36F20E1D}" type="pres">
      <dgm:prSet presAssocID="{19ED829D-7569-48B6-9E15-32C23018D512}" presName="rootComposite" presStyleCnt="0"/>
      <dgm:spPr/>
    </dgm:pt>
    <dgm:pt modelId="{40D69E4F-35B6-418E-AA4C-6C2E42248F60}" type="pres">
      <dgm:prSet presAssocID="{19ED829D-7569-48B6-9E15-32C23018D512}" presName="rootText" presStyleLbl="node3" presStyleIdx="1" presStyleCnt="3">
        <dgm:presLayoutVars>
          <dgm:chPref val="3"/>
        </dgm:presLayoutVars>
      </dgm:prSet>
      <dgm:spPr/>
    </dgm:pt>
    <dgm:pt modelId="{BA2B16D3-AC8D-4E2B-955F-79C40473F499}" type="pres">
      <dgm:prSet presAssocID="{19ED829D-7569-48B6-9E15-32C23018D512}" presName="rootConnector" presStyleLbl="node3" presStyleIdx="1" presStyleCnt="3"/>
      <dgm:spPr/>
    </dgm:pt>
    <dgm:pt modelId="{6D7E55F3-370B-4C12-9377-068FA623F1A7}" type="pres">
      <dgm:prSet presAssocID="{19ED829D-7569-48B6-9E15-32C23018D512}" presName="hierChild4" presStyleCnt="0"/>
      <dgm:spPr/>
    </dgm:pt>
    <dgm:pt modelId="{8D5060A3-2A94-42D8-B96B-E710BF056825}" type="pres">
      <dgm:prSet presAssocID="{19ED829D-7569-48B6-9E15-32C23018D512}" presName="hierChild5" presStyleCnt="0"/>
      <dgm:spPr/>
    </dgm:pt>
    <dgm:pt modelId="{86D01A40-FCC7-4E41-9007-B84AAB04E745}" type="pres">
      <dgm:prSet presAssocID="{36FE9670-DA6C-4FDB-940F-829C029AFB7E}" presName="hierChild5" presStyleCnt="0"/>
      <dgm:spPr/>
    </dgm:pt>
    <dgm:pt modelId="{078F5C13-0F40-4C2A-A1BE-24D6C4B748F7}" type="pres">
      <dgm:prSet presAssocID="{F51DD173-876D-4C7A-ABB3-761880EB5671}" presName="Name37" presStyleLbl="parChTrans1D2" presStyleIdx="1" presStyleCnt="2"/>
      <dgm:spPr/>
    </dgm:pt>
    <dgm:pt modelId="{BE78931B-635F-4405-ABBA-BA9EEBAB016B}" type="pres">
      <dgm:prSet presAssocID="{CB7EB7E2-81C3-4328-9EFD-DDB2C34EFCAF}" presName="hierRoot2" presStyleCnt="0">
        <dgm:presLayoutVars>
          <dgm:hierBranch val="init"/>
        </dgm:presLayoutVars>
      </dgm:prSet>
      <dgm:spPr/>
    </dgm:pt>
    <dgm:pt modelId="{5CBD5E36-687E-4298-93F9-CA299B68C1AD}" type="pres">
      <dgm:prSet presAssocID="{CB7EB7E2-81C3-4328-9EFD-DDB2C34EFCAF}" presName="rootComposite" presStyleCnt="0"/>
      <dgm:spPr/>
    </dgm:pt>
    <dgm:pt modelId="{A9ADE7FF-2DF3-49E7-AA55-EC97099B17DA}" type="pres">
      <dgm:prSet presAssocID="{CB7EB7E2-81C3-4328-9EFD-DDB2C34EFCAF}" presName="rootText" presStyleLbl="node2" presStyleIdx="1" presStyleCnt="2">
        <dgm:presLayoutVars>
          <dgm:chPref val="3"/>
        </dgm:presLayoutVars>
      </dgm:prSet>
      <dgm:spPr/>
    </dgm:pt>
    <dgm:pt modelId="{D26EDE07-C461-4AF0-A19A-EEE6EC50B906}" type="pres">
      <dgm:prSet presAssocID="{CB7EB7E2-81C3-4328-9EFD-DDB2C34EFCAF}" presName="rootConnector" presStyleLbl="node2" presStyleIdx="1" presStyleCnt="2"/>
      <dgm:spPr/>
    </dgm:pt>
    <dgm:pt modelId="{694B29C7-54BF-4949-9F0B-C67A91D510AC}" type="pres">
      <dgm:prSet presAssocID="{CB7EB7E2-81C3-4328-9EFD-DDB2C34EFCAF}" presName="hierChild4" presStyleCnt="0"/>
      <dgm:spPr/>
    </dgm:pt>
    <dgm:pt modelId="{D3619E6B-7DC3-4CFB-8700-8B7439DB6B7D}" type="pres">
      <dgm:prSet presAssocID="{84353A2C-977C-4DE8-91FB-6D56B37C47F9}" presName="Name37" presStyleLbl="parChTrans1D3" presStyleIdx="2" presStyleCnt="3"/>
      <dgm:spPr/>
    </dgm:pt>
    <dgm:pt modelId="{E2D5A62A-43A5-42D9-B3F9-CC99EF44FE5B}" type="pres">
      <dgm:prSet presAssocID="{AB760296-B749-4BB8-8D44-8EDEE45E0575}" presName="hierRoot2" presStyleCnt="0">
        <dgm:presLayoutVars>
          <dgm:hierBranch val="init"/>
        </dgm:presLayoutVars>
      </dgm:prSet>
      <dgm:spPr/>
    </dgm:pt>
    <dgm:pt modelId="{C5D997AF-3F7D-40DE-982E-5191E6A28225}" type="pres">
      <dgm:prSet presAssocID="{AB760296-B749-4BB8-8D44-8EDEE45E0575}" presName="rootComposite" presStyleCnt="0"/>
      <dgm:spPr/>
    </dgm:pt>
    <dgm:pt modelId="{B021BAEC-1734-492C-A0DF-A35A77EDDEDC}" type="pres">
      <dgm:prSet presAssocID="{AB760296-B749-4BB8-8D44-8EDEE45E0575}" presName="rootText" presStyleLbl="node3" presStyleIdx="2" presStyleCnt="3">
        <dgm:presLayoutVars>
          <dgm:chPref val="3"/>
        </dgm:presLayoutVars>
      </dgm:prSet>
      <dgm:spPr/>
    </dgm:pt>
    <dgm:pt modelId="{53746486-4D69-4E21-ADE3-5C8B91EB8BCC}" type="pres">
      <dgm:prSet presAssocID="{AB760296-B749-4BB8-8D44-8EDEE45E0575}" presName="rootConnector" presStyleLbl="node3" presStyleIdx="2" presStyleCnt="3"/>
      <dgm:spPr/>
    </dgm:pt>
    <dgm:pt modelId="{A20501D8-5E98-4A84-B498-4530B5605E2D}" type="pres">
      <dgm:prSet presAssocID="{AB760296-B749-4BB8-8D44-8EDEE45E0575}" presName="hierChild4" presStyleCnt="0"/>
      <dgm:spPr/>
    </dgm:pt>
    <dgm:pt modelId="{96973436-95D4-4CAF-9461-4E69847F7946}" type="pres">
      <dgm:prSet presAssocID="{AB760296-B749-4BB8-8D44-8EDEE45E0575}" presName="hierChild5" presStyleCnt="0"/>
      <dgm:spPr/>
    </dgm:pt>
    <dgm:pt modelId="{05465107-6464-4401-83DB-99A908D3C835}" type="pres">
      <dgm:prSet presAssocID="{CB7EB7E2-81C3-4328-9EFD-DDB2C34EFCAF}" presName="hierChild5" presStyleCnt="0"/>
      <dgm:spPr/>
    </dgm:pt>
    <dgm:pt modelId="{F6EE887A-36C6-4BEC-A12E-2A14195AB177}" type="pres">
      <dgm:prSet presAssocID="{A7E852C4-26DD-4705-BD15-4378D8B83093}" presName="hierChild3" presStyleCnt="0"/>
      <dgm:spPr/>
    </dgm:pt>
  </dgm:ptLst>
  <dgm:cxnLst>
    <dgm:cxn modelId="{7A61BF07-CC80-41DD-8AAD-13DDED058565}" type="presOf" srcId="{AB760296-B749-4BB8-8D44-8EDEE45E0575}" destId="{B021BAEC-1734-492C-A0DF-A35A77EDDEDC}" srcOrd="0" destOrd="0" presId="urn:microsoft.com/office/officeart/2005/8/layout/orgChart1"/>
    <dgm:cxn modelId="{8AC6BD08-4B95-4899-82A5-1D00E0B67841}" type="presOf" srcId="{AB760296-B749-4BB8-8D44-8EDEE45E0575}" destId="{53746486-4D69-4E21-ADE3-5C8B91EB8BCC}" srcOrd="1" destOrd="0" presId="urn:microsoft.com/office/officeart/2005/8/layout/orgChart1"/>
    <dgm:cxn modelId="{D6DD030B-700B-4453-BBED-8EDBA8F6D42C}" type="presOf" srcId="{36501E59-2966-4639-A16E-F63B0BFE7E4A}" destId="{D46E17E1-9C04-4547-872A-66D6E248C48E}" srcOrd="1" destOrd="0" presId="urn:microsoft.com/office/officeart/2005/8/layout/orgChart1"/>
    <dgm:cxn modelId="{09ECAF17-932F-45E5-BC99-1378AAAA3BCE}" type="presOf" srcId="{84353A2C-977C-4DE8-91FB-6D56B37C47F9}" destId="{D3619E6B-7DC3-4CFB-8700-8B7439DB6B7D}" srcOrd="0" destOrd="0" presId="urn:microsoft.com/office/officeart/2005/8/layout/orgChart1"/>
    <dgm:cxn modelId="{6771771E-A3D2-4F10-A0AE-A37BDED3A83E}" type="presOf" srcId="{2FA4F356-366F-4724-AA4F-1B5A427EAFD4}" destId="{DAA38839-8D53-41EA-BA93-79E5DDEA46D4}" srcOrd="0" destOrd="0" presId="urn:microsoft.com/office/officeart/2005/8/layout/orgChart1"/>
    <dgm:cxn modelId="{792DE53C-A608-4A85-90B2-CC4728E65CB4}" type="presOf" srcId="{36501E59-2966-4639-A16E-F63B0BFE7E4A}" destId="{0FC66A0B-4908-49BE-BE08-45D929C0E3C4}" srcOrd="0" destOrd="0" presId="urn:microsoft.com/office/officeart/2005/8/layout/orgChart1"/>
    <dgm:cxn modelId="{0BE4F73D-BC14-4820-83B6-FC46FDCD6BF9}" type="presOf" srcId="{CB7EB7E2-81C3-4328-9EFD-DDB2C34EFCAF}" destId="{D26EDE07-C461-4AF0-A19A-EEE6EC50B906}" srcOrd="1" destOrd="0" presId="urn:microsoft.com/office/officeart/2005/8/layout/orgChart1"/>
    <dgm:cxn modelId="{EFC78D63-1183-4EC0-AE2A-E0F922FF34DE}" type="presOf" srcId="{36FE9670-DA6C-4FDB-940F-829C029AFB7E}" destId="{DDFCAB2B-6D1C-4177-A191-4134C0439CC9}" srcOrd="1" destOrd="0" presId="urn:microsoft.com/office/officeart/2005/8/layout/orgChart1"/>
    <dgm:cxn modelId="{0EAC3C73-4702-41E2-95DA-1D1A6BE1BF1B}" srcId="{CB7EB7E2-81C3-4328-9EFD-DDB2C34EFCAF}" destId="{AB760296-B749-4BB8-8D44-8EDEE45E0575}" srcOrd="0" destOrd="0" parTransId="{84353A2C-977C-4DE8-91FB-6D56B37C47F9}" sibTransId="{11F9F578-45C5-4C6C-81A6-9BF59CA1343B}"/>
    <dgm:cxn modelId="{D0538159-D3FC-43ED-9B96-3E451074B019}" srcId="{36FE9670-DA6C-4FDB-940F-829C029AFB7E}" destId="{19ED829D-7569-48B6-9E15-32C23018D512}" srcOrd="1" destOrd="0" parTransId="{2FA4F356-366F-4724-AA4F-1B5A427EAFD4}" sibTransId="{18AA7F38-1A5E-4007-B602-497C9A8EC8AB}"/>
    <dgm:cxn modelId="{1118907F-EB62-4CB4-9935-1FB7A2A2F398}" type="presOf" srcId="{A7E852C4-26DD-4705-BD15-4378D8B83093}" destId="{C0BC4665-F940-4E1C-B4FF-AC7666FDE467}" srcOrd="0" destOrd="0" presId="urn:microsoft.com/office/officeart/2005/8/layout/orgChart1"/>
    <dgm:cxn modelId="{1CA19293-0505-45E3-A094-550DB972489A}" type="presOf" srcId="{36FE9670-DA6C-4FDB-940F-829C029AFB7E}" destId="{756D0688-DA51-4D94-835A-4DDE8FA0A154}" srcOrd="0" destOrd="0" presId="urn:microsoft.com/office/officeart/2005/8/layout/orgChart1"/>
    <dgm:cxn modelId="{C8D6FDA3-0B12-485C-B9F0-70C6E5CA12EA}" type="presOf" srcId="{A7E852C4-26DD-4705-BD15-4378D8B83093}" destId="{17E3C47F-ECAD-4DBA-BC4C-3F4B03272CAE}" srcOrd="1" destOrd="0" presId="urn:microsoft.com/office/officeart/2005/8/layout/orgChart1"/>
    <dgm:cxn modelId="{AB8073AA-38D0-4FE1-A44B-89E811A93322}" type="presOf" srcId="{A41AA1ED-58C7-4334-A0ED-10880D198B91}" destId="{30F59761-97E6-40BF-BCFD-1D15104FCECA}" srcOrd="0" destOrd="0" presId="urn:microsoft.com/office/officeart/2005/8/layout/orgChart1"/>
    <dgm:cxn modelId="{911D67B0-A5AB-4C93-BCF7-F7A2FF9C8179}" type="presOf" srcId="{C6F8BC45-B2F3-40DA-AD8E-6D618060FBB9}" destId="{BAFC1F5F-3B54-419B-A0B3-AD46DC362C4B}" srcOrd="0" destOrd="0" presId="urn:microsoft.com/office/officeart/2005/8/layout/orgChart1"/>
    <dgm:cxn modelId="{5AA462B1-7ECB-451F-B1C5-0DA37444D5B5}" type="presOf" srcId="{19ED829D-7569-48B6-9E15-32C23018D512}" destId="{40D69E4F-35B6-418E-AA4C-6C2E42248F60}" srcOrd="0" destOrd="0" presId="urn:microsoft.com/office/officeart/2005/8/layout/orgChart1"/>
    <dgm:cxn modelId="{F04D91B6-E515-4FDE-9A57-4678428A2A66}" type="presOf" srcId="{19ED829D-7569-48B6-9E15-32C23018D512}" destId="{BA2B16D3-AC8D-4E2B-955F-79C40473F499}" srcOrd="1" destOrd="0" presId="urn:microsoft.com/office/officeart/2005/8/layout/orgChart1"/>
    <dgm:cxn modelId="{565A85BB-DEBA-418B-8CFA-C8B882A34F8D}" type="presOf" srcId="{04DA1AEF-AD01-4825-99F3-97A900539304}" destId="{570AEC85-BF43-428E-9838-95D0EFCA192B}" srcOrd="0" destOrd="0" presId="urn:microsoft.com/office/officeart/2005/8/layout/orgChart1"/>
    <dgm:cxn modelId="{582C57D7-88A7-46AC-B08F-1DF1A9FAAFC8}" srcId="{A7E852C4-26DD-4705-BD15-4378D8B83093}" destId="{36FE9670-DA6C-4FDB-940F-829C029AFB7E}" srcOrd="0" destOrd="0" parTransId="{04DA1AEF-AD01-4825-99F3-97A900539304}" sibTransId="{C8C8956F-F93A-419B-8653-D3C8AA2C5138}"/>
    <dgm:cxn modelId="{F66E89E9-D7C8-4C26-B2DD-E74AFF7A557D}" type="presOf" srcId="{F51DD173-876D-4C7A-ABB3-761880EB5671}" destId="{078F5C13-0F40-4C2A-A1BE-24D6C4B748F7}" srcOrd="0" destOrd="0" presId="urn:microsoft.com/office/officeart/2005/8/layout/orgChart1"/>
    <dgm:cxn modelId="{9F3EF5F3-E9AC-4BA6-A351-5E90EC5FC20F}" type="presOf" srcId="{CB7EB7E2-81C3-4328-9EFD-DDB2C34EFCAF}" destId="{A9ADE7FF-2DF3-49E7-AA55-EC97099B17DA}" srcOrd="0" destOrd="0" presId="urn:microsoft.com/office/officeart/2005/8/layout/orgChart1"/>
    <dgm:cxn modelId="{F3F7EEF4-0730-4850-84CE-7BA15809050B}" srcId="{A41AA1ED-58C7-4334-A0ED-10880D198B91}" destId="{A7E852C4-26DD-4705-BD15-4378D8B83093}" srcOrd="0" destOrd="0" parTransId="{6D58EA48-95E9-4659-BB56-CDF4CD94E0F7}" sibTransId="{EAB912D2-A45D-4A9C-BCF0-D04ECC2A661D}"/>
    <dgm:cxn modelId="{7AA22BFC-D0A5-4425-9623-4107C1ED7E0C}" srcId="{36FE9670-DA6C-4FDB-940F-829C029AFB7E}" destId="{36501E59-2966-4639-A16E-F63B0BFE7E4A}" srcOrd="0" destOrd="0" parTransId="{C6F8BC45-B2F3-40DA-AD8E-6D618060FBB9}" sibTransId="{9922BA5D-DF44-4495-98F0-E71503E773CF}"/>
    <dgm:cxn modelId="{C0C0B7DC-4582-42FF-A6D3-32CD122BD8A4}" srcId="{A7E852C4-26DD-4705-BD15-4378D8B83093}" destId="{CB7EB7E2-81C3-4328-9EFD-DDB2C34EFCAF}" srcOrd="1" destOrd="0" parTransId="{F51DD173-876D-4C7A-ABB3-761880EB5671}" sibTransId="{66DCBD59-E720-4DE8-AD5E-D0F373648798}"/>
    <dgm:cxn modelId="{332CEA90-3992-402F-BF95-03EA8E27E0C7}" type="presParOf" srcId="{30F59761-97E6-40BF-BCFD-1D15104FCECA}" destId="{1951DC04-E661-49FD-A247-286D78FD1685}" srcOrd="0" destOrd="0" presId="urn:microsoft.com/office/officeart/2005/8/layout/orgChart1"/>
    <dgm:cxn modelId="{3035D9C6-F3F4-46DD-AAD3-A74D2194B867}" type="presParOf" srcId="{1951DC04-E661-49FD-A247-286D78FD1685}" destId="{EF402B29-B647-471F-8BDA-582D11E85834}" srcOrd="0" destOrd="0" presId="urn:microsoft.com/office/officeart/2005/8/layout/orgChart1"/>
    <dgm:cxn modelId="{665AD0FB-429A-4452-AE48-2C6BAFFE3EB0}" type="presParOf" srcId="{EF402B29-B647-471F-8BDA-582D11E85834}" destId="{C0BC4665-F940-4E1C-B4FF-AC7666FDE467}" srcOrd="0" destOrd="0" presId="urn:microsoft.com/office/officeart/2005/8/layout/orgChart1"/>
    <dgm:cxn modelId="{BB240DC1-8EA9-4B81-845A-DD23D0D42D05}" type="presParOf" srcId="{EF402B29-B647-471F-8BDA-582D11E85834}" destId="{17E3C47F-ECAD-4DBA-BC4C-3F4B03272CAE}" srcOrd="1" destOrd="0" presId="urn:microsoft.com/office/officeart/2005/8/layout/orgChart1"/>
    <dgm:cxn modelId="{7E62C682-C78D-4C04-B969-0D1E7651270F}" type="presParOf" srcId="{1951DC04-E661-49FD-A247-286D78FD1685}" destId="{3F77B12A-7B4C-497B-9162-B4DC656F9767}" srcOrd="1" destOrd="0" presId="urn:microsoft.com/office/officeart/2005/8/layout/orgChart1"/>
    <dgm:cxn modelId="{7684FF64-36F6-47FD-8FB0-F06432233492}" type="presParOf" srcId="{3F77B12A-7B4C-497B-9162-B4DC656F9767}" destId="{570AEC85-BF43-428E-9838-95D0EFCA192B}" srcOrd="0" destOrd="0" presId="urn:microsoft.com/office/officeart/2005/8/layout/orgChart1"/>
    <dgm:cxn modelId="{ED5E2C64-5A1E-4B14-8FB2-89EC6FE1DEDB}" type="presParOf" srcId="{3F77B12A-7B4C-497B-9162-B4DC656F9767}" destId="{73ABEC82-207E-440C-9D13-7ED2FE285CC9}" srcOrd="1" destOrd="0" presId="urn:microsoft.com/office/officeart/2005/8/layout/orgChart1"/>
    <dgm:cxn modelId="{7DB86B22-7457-447D-9CAD-71E7E668E0C6}" type="presParOf" srcId="{73ABEC82-207E-440C-9D13-7ED2FE285CC9}" destId="{5E3322A7-ED7B-46A6-99E6-DCF2291EF5FC}" srcOrd="0" destOrd="0" presId="urn:microsoft.com/office/officeart/2005/8/layout/orgChart1"/>
    <dgm:cxn modelId="{D21B92CC-C333-4F11-943C-60A9DBD05B22}" type="presParOf" srcId="{5E3322A7-ED7B-46A6-99E6-DCF2291EF5FC}" destId="{756D0688-DA51-4D94-835A-4DDE8FA0A154}" srcOrd="0" destOrd="0" presId="urn:microsoft.com/office/officeart/2005/8/layout/orgChart1"/>
    <dgm:cxn modelId="{AC721AE1-8843-432D-8211-790E2F42C5F9}" type="presParOf" srcId="{5E3322A7-ED7B-46A6-99E6-DCF2291EF5FC}" destId="{DDFCAB2B-6D1C-4177-A191-4134C0439CC9}" srcOrd="1" destOrd="0" presId="urn:microsoft.com/office/officeart/2005/8/layout/orgChart1"/>
    <dgm:cxn modelId="{53FA6426-88F8-44DC-8B92-1F8AC4D506D3}" type="presParOf" srcId="{73ABEC82-207E-440C-9D13-7ED2FE285CC9}" destId="{FE25B77A-9AF5-456F-A4D4-3E5A5788304E}" srcOrd="1" destOrd="0" presId="urn:microsoft.com/office/officeart/2005/8/layout/orgChart1"/>
    <dgm:cxn modelId="{6E7ABEE3-EBEE-44F5-9229-7620EFE9FB98}" type="presParOf" srcId="{FE25B77A-9AF5-456F-A4D4-3E5A5788304E}" destId="{BAFC1F5F-3B54-419B-A0B3-AD46DC362C4B}" srcOrd="0" destOrd="0" presId="urn:microsoft.com/office/officeart/2005/8/layout/orgChart1"/>
    <dgm:cxn modelId="{7E6458E4-72B9-4E17-B4F8-11F939068D67}" type="presParOf" srcId="{FE25B77A-9AF5-456F-A4D4-3E5A5788304E}" destId="{BA9671EA-9AA1-4A2A-8C63-DE3C69CEEA07}" srcOrd="1" destOrd="0" presId="urn:microsoft.com/office/officeart/2005/8/layout/orgChart1"/>
    <dgm:cxn modelId="{12FB306E-A740-4114-A8AC-A4E98B7161B3}" type="presParOf" srcId="{BA9671EA-9AA1-4A2A-8C63-DE3C69CEEA07}" destId="{C453DA11-C897-4183-84B8-9C4FD78B45F7}" srcOrd="0" destOrd="0" presId="urn:microsoft.com/office/officeart/2005/8/layout/orgChart1"/>
    <dgm:cxn modelId="{10F04E18-57E2-42A7-BCAC-B64C1F770B23}" type="presParOf" srcId="{C453DA11-C897-4183-84B8-9C4FD78B45F7}" destId="{0FC66A0B-4908-49BE-BE08-45D929C0E3C4}" srcOrd="0" destOrd="0" presId="urn:microsoft.com/office/officeart/2005/8/layout/orgChart1"/>
    <dgm:cxn modelId="{26E6D7E0-004D-4A91-A84E-0F3A9F09E5C7}" type="presParOf" srcId="{C453DA11-C897-4183-84B8-9C4FD78B45F7}" destId="{D46E17E1-9C04-4547-872A-66D6E248C48E}" srcOrd="1" destOrd="0" presId="urn:microsoft.com/office/officeart/2005/8/layout/orgChart1"/>
    <dgm:cxn modelId="{08B0BE97-50D7-44CB-BCDC-08E8C7F7F7C8}" type="presParOf" srcId="{BA9671EA-9AA1-4A2A-8C63-DE3C69CEEA07}" destId="{DB9CC2D0-EF57-4792-91E6-82F2DDE61FD8}" srcOrd="1" destOrd="0" presId="urn:microsoft.com/office/officeart/2005/8/layout/orgChart1"/>
    <dgm:cxn modelId="{054A014E-AE59-45B1-9206-D8A976B5C2C9}" type="presParOf" srcId="{BA9671EA-9AA1-4A2A-8C63-DE3C69CEEA07}" destId="{17B26E56-E488-469A-8C7D-5EB7BF657A7F}" srcOrd="2" destOrd="0" presId="urn:microsoft.com/office/officeart/2005/8/layout/orgChart1"/>
    <dgm:cxn modelId="{04EFD9BA-2AE3-43F6-BA4E-6192881A2203}" type="presParOf" srcId="{FE25B77A-9AF5-456F-A4D4-3E5A5788304E}" destId="{DAA38839-8D53-41EA-BA93-79E5DDEA46D4}" srcOrd="2" destOrd="0" presId="urn:microsoft.com/office/officeart/2005/8/layout/orgChart1"/>
    <dgm:cxn modelId="{8CD50723-F5CA-4055-B09B-8AA874684C61}" type="presParOf" srcId="{FE25B77A-9AF5-456F-A4D4-3E5A5788304E}" destId="{B6170ECB-FEDF-425D-B891-9A1A4FB3D785}" srcOrd="3" destOrd="0" presId="urn:microsoft.com/office/officeart/2005/8/layout/orgChart1"/>
    <dgm:cxn modelId="{E04BAD52-EAE0-49B8-B711-055E18CC71D9}" type="presParOf" srcId="{B6170ECB-FEDF-425D-B891-9A1A4FB3D785}" destId="{51C43AED-079D-4F3C-9D73-23BF36F20E1D}" srcOrd="0" destOrd="0" presId="urn:microsoft.com/office/officeart/2005/8/layout/orgChart1"/>
    <dgm:cxn modelId="{352F3F08-D282-4264-82BB-8DC947193874}" type="presParOf" srcId="{51C43AED-079D-4F3C-9D73-23BF36F20E1D}" destId="{40D69E4F-35B6-418E-AA4C-6C2E42248F60}" srcOrd="0" destOrd="0" presId="urn:microsoft.com/office/officeart/2005/8/layout/orgChart1"/>
    <dgm:cxn modelId="{7D5FD839-081C-4A10-8D03-92EBB4E83E0A}" type="presParOf" srcId="{51C43AED-079D-4F3C-9D73-23BF36F20E1D}" destId="{BA2B16D3-AC8D-4E2B-955F-79C40473F499}" srcOrd="1" destOrd="0" presId="urn:microsoft.com/office/officeart/2005/8/layout/orgChart1"/>
    <dgm:cxn modelId="{099F79E3-C753-49E7-947C-8D27DD79C7C8}" type="presParOf" srcId="{B6170ECB-FEDF-425D-B891-9A1A4FB3D785}" destId="{6D7E55F3-370B-4C12-9377-068FA623F1A7}" srcOrd="1" destOrd="0" presId="urn:microsoft.com/office/officeart/2005/8/layout/orgChart1"/>
    <dgm:cxn modelId="{022460A5-9054-414E-B2DF-99F1AC3DE9C1}" type="presParOf" srcId="{B6170ECB-FEDF-425D-B891-9A1A4FB3D785}" destId="{8D5060A3-2A94-42D8-B96B-E710BF056825}" srcOrd="2" destOrd="0" presId="urn:microsoft.com/office/officeart/2005/8/layout/orgChart1"/>
    <dgm:cxn modelId="{03E0E3BF-610F-48D6-AD69-9823E93CBD48}" type="presParOf" srcId="{73ABEC82-207E-440C-9D13-7ED2FE285CC9}" destId="{86D01A40-FCC7-4E41-9007-B84AAB04E745}" srcOrd="2" destOrd="0" presId="urn:microsoft.com/office/officeart/2005/8/layout/orgChart1"/>
    <dgm:cxn modelId="{C1B1F5DF-0BA7-44D9-A22C-CC595D91473D}" type="presParOf" srcId="{3F77B12A-7B4C-497B-9162-B4DC656F9767}" destId="{078F5C13-0F40-4C2A-A1BE-24D6C4B748F7}" srcOrd="2" destOrd="0" presId="urn:microsoft.com/office/officeart/2005/8/layout/orgChart1"/>
    <dgm:cxn modelId="{FCCD4C30-50B9-4031-9811-F5788BA29635}" type="presParOf" srcId="{3F77B12A-7B4C-497B-9162-B4DC656F9767}" destId="{BE78931B-635F-4405-ABBA-BA9EEBAB016B}" srcOrd="3" destOrd="0" presId="urn:microsoft.com/office/officeart/2005/8/layout/orgChart1"/>
    <dgm:cxn modelId="{3BDDFC98-F47C-4380-9209-AC79BE135561}" type="presParOf" srcId="{BE78931B-635F-4405-ABBA-BA9EEBAB016B}" destId="{5CBD5E36-687E-4298-93F9-CA299B68C1AD}" srcOrd="0" destOrd="0" presId="urn:microsoft.com/office/officeart/2005/8/layout/orgChart1"/>
    <dgm:cxn modelId="{0B8E542B-FFFF-4C85-A1D7-7A7F1764F7BC}" type="presParOf" srcId="{5CBD5E36-687E-4298-93F9-CA299B68C1AD}" destId="{A9ADE7FF-2DF3-49E7-AA55-EC97099B17DA}" srcOrd="0" destOrd="0" presId="urn:microsoft.com/office/officeart/2005/8/layout/orgChart1"/>
    <dgm:cxn modelId="{A86814C2-C86F-43F3-8600-48335D43A2C2}" type="presParOf" srcId="{5CBD5E36-687E-4298-93F9-CA299B68C1AD}" destId="{D26EDE07-C461-4AF0-A19A-EEE6EC50B906}" srcOrd="1" destOrd="0" presId="urn:microsoft.com/office/officeart/2005/8/layout/orgChart1"/>
    <dgm:cxn modelId="{12207FDC-423D-4956-81FA-1E5C2A6D769B}" type="presParOf" srcId="{BE78931B-635F-4405-ABBA-BA9EEBAB016B}" destId="{694B29C7-54BF-4949-9F0B-C67A91D510AC}" srcOrd="1" destOrd="0" presId="urn:microsoft.com/office/officeart/2005/8/layout/orgChart1"/>
    <dgm:cxn modelId="{0878F930-7B9B-4A88-8032-E55354CC0B3B}" type="presParOf" srcId="{694B29C7-54BF-4949-9F0B-C67A91D510AC}" destId="{D3619E6B-7DC3-4CFB-8700-8B7439DB6B7D}" srcOrd="0" destOrd="0" presId="urn:microsoft.com/office/officeart/2005/8/layout/orgChart1"/>
    <dgm:cxn modelId="{1C26AD1C-6752-421A-BA09-ECA04976F24F}" type="presParOf" srcId="{694B29C7-54BF-4949-9F0B-C67A91D510AC}" destId="{E2D5A62A-43A5-42D9-B3F9-CC99EF44FE5B}" srcOrd="1" destOrd="0" presId="urn:microsoft.com/office/officeart/2005/8/layout/orgChart1"/>
    <dgm:cxn modelId="{412938A2-956E-4889-9375-957D4A45965F}" type="presParOf" srcId="{E2D5A62A-43A5-42D9-B3F9-CC99EF44FE5B}" destId="{C5D997AF-3F7D-40DE-982E-5191E6A28225}" srcOrd="0" destOrd="0" presId="urn:microsoft.com/office/officeart/2005/8/layout/orgChart1"/>
    <dgm:cxn modelId="{80B5A740-4AF4-4E18-92A8-A2E2856C7916}" type="presParOf" srcId="{C5D997AF-3F7D-40DE-982E-5191E6A28225}" destId="{B021BAEC-1734-492C-A0DF-A35A77EDDEDC}" srcOrd="0" destOrd="0" presId="urn:microsoft.com/office/officeart/2005/8/layout/orgChart1"/>
    <dgm:cxn modelId="{BE165B1E-0502-473A-9C03-91A857248D38}" type="presParOf" srcId="{C5D997AF-3F7D-40DE-982E-5191E6A28225}" destId="{53746486-4D69-4E21-ADE3-5C8B91EB8BCC}" srcOrd="1" destOrd="0" presId="urn:microsoft.com/office/officeart/2005/8/layout/orgChart1"/>
    <dgm:cxn modelId="{0C62BBE6-642B-47F7-9A38-9554D58E3D31}" type="presParOf" srcId="{E2D5A62A-43A5-42D9-B3F9-CC99EF44FE5B}" destId="{A20501D8-5E98-4A84-B498-4530B5605E2D}" srcOrd="1" destOrd="0" presId="urn:microsoft.com/office/officeart/2005/8/layout/orgChart1"/>
    <dgm:cxn modelId="{437E7BAB-8B84-4289-8766-28064C9EB5ED}" type="presParOf" srcId="{E2D5A62A-43A5-42D9-B3F9-CC99EF44FE5B}" destId="{96973436-95D4-4CAF-9461-4E69847F7946}" srcOrd="2" destOrd="0" presId="urn:microsoft.com/office/officeart/2005/8/layout/orgChart1"/>
    <dgm:cxn modelId="{39E66D36-9887-47CB-A1BA-8650F4ACC041}" type="presParOf" srcId="{BE78931B-635F-4405-ABBA-BA9EEBAB016B}" destId="{05465107-6464-4401-83DB-99A908D3C835}" srcOrd="2" destOrd="0" presId="urn:microsoft.com/office/officeart/2005/8/layout/orgChart1"/>
    <dgm:cxn modelId="{89C8F1AC-678F-4E78-985F-DFAAAEC4CB1C}" type="presParOf" srcId="{1951DC04-E661-49FD-A247-286D78FD1685}" destId="{F6EE887A-36C6-4BEC-A12E-2A14195AB177}"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619E6B-7DC3-4CFB-8700-8B7439DB6B7D}">
      <dsp:nvSpPr>
        <dsp:cNvPr id="0" name=""/>
        <dsp:cNvSpPr/>
      </dsp:nvSpPr>
      <dsp:spPr>
        <a:xfrm>
          <a:off x="2968534" y="1748475"/>
          <a:ext cx="216538" cy="664050"/>
        </a:xfrm>
        <a:custGeom>
          <a:avLst/>
          <a:gdLst/>
          <a:ahLst/>
          <a:cxnLst/>
          <a:rect l="0" t="0" r="0" b="0"/>
          <a:pathLst>
            <a:path>
              <a:moveTo>
                <a:pt x="0" y="0"/>
              </a:moveTo>
              <a:lnTo>
                <a:pt x="0" y="664050"/>
              </a:lnTo>
              <a:lnTo>
                <a:pt x="216538" y="664050"/>
              </a:lnTo>
            </a:path>
          </a:pathLst>
        </a:custGeom>
        <a:noFill/>
        <a:ln w="25400" cap="flat" cmpd="sng" algn="ctr">
          <a:solidFill>
            <a:schemeClr val="accent2">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8F5C13-0F40-4C2A-A1BE-24D6C4B748F7}">
      <dsp:nvSpPr>
        <dsp:cNvPr id="0" name=""/>
        <dsp:cNvSpPr/>
      </dsp:nvSpPr>
      <dsp:spPr>
        <a:xfrm>
          <a:off x="2672598" y="723527"/>
          <a:ext cx="873371" cy="303153"/>
        </a:xfrm>
        <a:custGeom>
          <a:avLst/>
          <a:gdLst/>
          <a:ahLst/>
          <a:cxnLst/>
          <a:rect l="0" t="0" r="0" b="0"/>
          <a:pathLst>
            <a:path>
              <a:moveTo>
                <a:pt x="0" y="0"/>
              </a:moveTo>
              <a:lnTo>
                <a:pt x="0" y="151576"/>
              </a:lnTo>
              <a:lnTo>
                <a:pt x="873371" y="151576"/>
              </a:lnTo>
              <a:lnTo>
                <a:pt x="873371" y="303153"/>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A38839-8D53-41EA-BA93-79E5DDEA46D4}">
      <dsp:nvSpPr>
        <dsp:cNvPr id="0" name=""/>
        <dsp:cNvSpPr/>
      </dsp:nvSpPr>
      <dsp:spPr>
        <a:xfrm>
          <a:off x="1221791" y="1748475"/>
          <a:ext cx="216538" cy="1688998"/>
        </a:xfrm>
        <a:custGeom>
          <a:avLst/>
          <a:gdLst/>
          <a:ahLst/>
          <a:cxnLst/>
          <a:rect l="0" t="0" r="0" b="0"/>
          <a:pathLst>
            <a:path>
              <a:moveTo>
                <a:pt x="0" y="0"/>
              </a:moveTo>
              <a:lnTo>
                <a:pt x="0" y="1688998"/>
              </a:lnTo>
              <a:lnTo>
                <a:pt x="216538" y="1688998"/>
              </a:lnTo>
            </a:path>
          </a:pathLst>
        </a:custGeom>
        <a:noFill/>
        <a:ln w="25400" cap="flat" cmpd="sng" algn="ctr">
          <a:solidFill>
            <a:schemeClr val="accent2">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FC1F5F-3B54-419B-A0B3-AD46DC362C4B}">
      <dsp:nvSpPr>
        <dsp:cNvPr id="0" name=""/>
        <dsp:cNvSpPr/>
      </dsp:nvSpPr>
      <dsp:spPr>
        <a:xfrm>
          <a:off x="1221791" y="1748475"/>
          <a:ext cx="216538" cy="664050"/>
        </a:xfrm>
        <a:custGeom>
          <a:avLst/>
          <a:gdLst/>
          <a:ahLst/>
          <a:cxnLst/>
          <a:rect l="0" t="0" r="0" b="0"/>
          <a:pathLst>
            <a:path>
              <a:moveTo>
                <a:pt x="0" y="0"/>
              </a:moveTo>
              <a:lnTo>
                <a:pt x="0" y="664050"/>
              </a:lnTo>
              <a:lnTo>
                <a:pt x="216538" y="664050"/>
              </a:lnTo>
            </a:path>
          </a:pathLst>
        </a:custGeom>
        <a:noFill/>
        <a:ln w="25400" cap="flat" cmpd="sng" algn="ctr">
          <a:solidFill>
            <a:schemeClr val="accent2">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0AEC85-BF43-428E-9838-95D0EFCA192B}">
      <dsp:nvSpPr>
        <dsp:cNvPr id="0" name=""/>
        <dsp:cNvSpPr/>
      </dsp:nvSpPr>
      <dsp:spPr>
        <a:xfrm>
          <a:off x="1799227" y="723527"/>
          <a:ext cx="873371" cy="303153"/>
        </a:xfrm>
        <a:custGeom>
          <a:avLst/>
          <a:gdLst/>
          <a:ahLst/>
          <a:cxnLst/>
          <a:rect l="0" t="0" r="0" b="0"/>
          <a:pathLst>
            <a:path>
              <a:moveTo>
                <a:pt x="873371" y="0"/>
              </a:moveTo>
              <a:lnTo>
                <a:pt x="873371" y="151576"/>
              </a:lnTo>
              <a:lnTo>
                <a:pt x="0" y="151576"/>
              </a:lnTo>
              <a:lnTo>
                <a:pt x="0" y="303153"/>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BC4665-F940-4E1C-B4FF-AC7666FDE467}">
      <dsp:nvSpPr>
        <dsp:cNvPr id="0" name=""/>
        <dsp:cNvSpPr/>
      </dsp:nvSpPr>
      <dsp:spPr>
        <a:xfrm>
          <a:off x="1950803" y="1732"/>
          <a:ext cx="1443588" cy="721794"/>
        </a:xfrm>
        <a:prstGeom prst="rect">
          <a:avLst/>
        </a:prstGeom>
        <a:solidFill>
          <a:schemeClr val="accent2">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CEO / Director</a:t>
          </a:r>
        </a:p>
      </dsp:txBody>
      <dsp:txXfrm>
        <a:off x="1950803" y="1732"/>
        <a:ext cx="1443588" cy="721794"/>
      </dsp:txXfrm>
    </dsp:sp>
    <dsp:sp modelId="{756D0688-DA51-4D94-835A-4DDE8FA0A154}">
      <dsp:nvSpPr>
        <dsp:cNvPr id="0" name=""/>
        <dsp:cNvSpPr/>
      </dsp:nvSpPr>
      <dsp:spPr>
        <a:xfrm>
          <a:off x="1077432" y="1026680"/>
          <a:ext cx="1443588" cy="721794"/>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Chief Remote Pilot</a:t>
          </a:r>
        </a:p>
      </dsp:txBody>
      <dsp:txXfrm>
        <a:off x="1077432" y="1026680"/>
        <a:ext cx="1443588" cy="721794"/>
      </dsp:txXfrm>
    </dsp:sp>
    <dsp:sp modelId="{0FC66A0B-4908-49BE-BE08-45D929C0E3C4}">
      <dsp:nvSpPr>
        <dsp:cNvPr id="0" name=""/>
        <dsp:cNvSpPr/>
      </dsp:nvSpPr>
      <dsp:spPr>
        <a:xfrm>
          <a:off x="1438329" y="2051628"/>
          <a:ext cx="1443588" cy="721794"/>
        </a:xfrm>
        <a:prstGeom prst="rect">
          <a:avLst/>
        </a:prstGeom>
        <a:solidFill>
          <a:schemeClr val="accent2">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Remote Pilot</a:t>
          </a:r>
        </a:p>
      </dsp:txBody>
      <dsp:txXfrm>
        <a:off x="1438329" y="2051628"/>
        <a:ext cx="1443588" cy="721794"/>
      </dsp:txXfrm>
    </dsp:sp>
    <dsp:sp modelId="{40D69E4F-35B6-418E-AA4C-6C2E42248F60}">
      <dsp:nvSpPr>
        <dsp:cNvPr id="0" name=""/>
        <dsp:cNvSpPr/>
      </dsp:nvSpPr>
      <dsp:spPr>
        <a:xfrm>
          <a:off x="1438329" y="3076576"/>
          <a:ext cx="1443588" cy="721794"/>
        </a:xfrm>
        <a:prstGeom prst="rect">
          <a:avLst/>
        </a:prstGeom>
        <a:solidFill>
          <a:schemeClr val="accent2">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Camera Operator / Spotter / Other Employees</a:t>
          </a:r>
        </a:p>
      </dsp:txBody>
      <dsp:txXfrm>
        <a:off x="1438329" y="3076576"/>
        <a:ext cx="1443588" cy="721794"/>
      </dsp:txXfrm>
    </dsp:sp>
    <dsp:sp modelId="{A9ADE7FF-2DF3-49E7-AA55-EC97099B17DA}">
      <dsp:nvSpPr>
        <dsp:cNvPr id="0" name=""/>
        <dsp:cNvSpPr/>
      </dsp:nvSpPr>
      <dsp:spPr>
        <a:xfrm>
          <a:off x="2824175" y="1026680"/>
          <a:ext cx="1443588" cy="721794"/>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Maintenance Controller</a:t>
          </a:r>
        </a:p>
      </dsp:txBody>
      <dsp:txXfrm>
        <a:off x="2824175" y="1026680"/>
        <a:ext cx="1443588" cy="721794"/>
      </dsp:txXfrm>
    </dsp:sp>
    <dsp:sp modelId="{B021BAEC-1734-492C-A0DF-A35A77EDDEDC}">
      <dsp:nvSpPr>
        <dsp:cNvPr id="0" name=""/>
        <dsp:cNvSpPr/>
      </dsp:nvSpPr>
      <dsp:spPr>
        <a:xfrm>
          <a:off x="3185072" y="2051628"/>
          <a:ext cx="1443588" cy="721794"/>
        </a:xfrm>
        <a:prstGeom prst="rect">
          <a:avLst/>
        </a:prstGeom>
        <a:solidFill>
          <a:schemeClr val="accent2">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Authorised RPAS Maintainer</a:t>
          </a:r>
        </a:p>
      </dsp:txBody>
      <dsp:txXfrm>
        <a:off x="3185072" y="2051628"/>
        <a:ext cx="1443588" cy="72179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0977F93D43C54DB13311F61ED49399" ma:contentTypeVersion="15" ma:contentTypeDescription="Create a new document." ma:contentTypeScope="" ma:versionID="b78239bbde4b863aa09651cc760dfc92">
  <xsd:schema xmlns:xsd="http://www.w3.org/2001/XMLSchema" xmlns:xs="http://www.w3.org/2001/XMLSchema" xmlns:p="http://schemas.microsoft.com/office/2006/metadata/properties" xmlns:ns2="063cab29-d428-48a4-9788-a52f80584162" xmlns:ns3="395180d6-2309-4712-b830-4e0a80c4123a" targetNamespace="http://schemas.microsoft.com/office/2006/metadata/properties" ma:root="true" ma:fieldsID="5fd1b0f9f4b271411fca1f69c1c72822" ns2:_="" ns3:_="">
    <xsd:import namespace="063cab29-d428-48a4-9788-a52f80584162"/>
    <xsd:import namespace="395180d6-2309-4712-b830-4e0a80c412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RMSfilelink"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cab29-d428-48a4-9788-a52f80584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MSfilelink" ma:index="14" nillable="true" ma:displayName="RMS link" ma:format="Hyperlink" ma:internalName="RMSfil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5180d6-2309-4712-b830-4e0a80c412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cf52f20-a617-4a04-8bc5-894c4fe3da9c}" ma:internalName="TaxCatchAll" ma:showField="CatchAllData" ma:web="395180d6-2309-4712-b830-4e0a80c41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3cab29-d428-48a4-9788-a52f80584162">
      <Terms xmlns="http://schemas.microsoft.com/office/infopath/2007/PartnerControls"/>
    </lcf76f155ced4ddcb4097134ff3c332f>
    <TaxCatchAll xmlns="395180d6-2309-4712-b830-4e0a80c4123a" xsi:nil="true"/>
    <RMSfilelink xmlns="063cab29-d428-48a4-9788-a52f80584162">
      <Url xsi:nil="true"/>
      <Description xsi:nil="true"/>
    </RMSfilelink>
    <SharedWithUsers xmlns="395180d6-2309-4712-b830-4e0a80c4123a">
      <UserInfo>
        <DisplayName>Kimber, Rowan</DisplayName>
        <AccountId>1714</AccountId>
        <AccountType/>
      </UserInfo>
      <UserInfo>
        <DisplayName>Macdonald, Heath</DisplayName>
        <AccountId>148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F3BE3-AA3C-4F5A-9F7C-4F2AFFABD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cab29-d428-48a4-9788-a52f80584162"/>
    <ds:schemaRef ds:uri="395180d6-2309-4712-b830-4e0a80c41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6E5AFC-59C7-485F-8A81-CE20D2608AC1}">
  <ds:schemaRefs>
    <ds:schemaRef ds:uri="http://schemas.microsoft.com/office/2006/metadata/properties"/>
    <ds:schemaRef ds:uri="http://schemas.microsoft.com/office/infopath/2007/PartnerControls"/>
    <ds:schemaRef ds:uri="063cab29-d428-48a4-9788-a52f80584162"/>
    <ds:schemaRef ds:uri="395180d6-2309-4712-b830-4e0a80c4123a"/>
  </ds:schemaRefs>
</ds:datastoreItem>
</file>

<file path=customXml/itemProps3.xml><?xml version="1.0" encoding="utf-8"?>
<ds:datastoreItem xmlns:ds="http://schemas.openxmlformats.org/officeDocument/2006/customXml" ds:itemID="{41E32198-1AEA-4023-B674-2BA4004BD19C}">
  <ds:schemaRefs>
    <ds:schemaRef ds:uri="http://schemas.microsoft.com/sharepoint/v3/contenttype/forms"/>
  </ds:schemaRefs>
</ds:datastoreItem>
</file>

<file path=customXml/itemProps4.xml><?xml version="1.0" encoding="utf-8"?>
<ds:datastoreItem xmlns:ds="http://schemas.openxmlformats.org/officeDocument/2006/customXml" ds:itemID="{8F244FAD-D6E2-4EF9-95FC-75A15BC35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41</Pages>
  <Words>7942</Words>
  <Characters>45275</Characters>
  <Application>Microsoft Office Word</Application>
  <DocSecurity>4</DocSecurity>
  <Lines>377</Lines>
  <Paragraphs>106</Paragraphs>
  <ScaleCrop>false</ScaleCrop>
  <HeadingPairs>
    <vt:vector size="2" baseType="variant">
      <vt:variant>
        <vt:lpstr>Title</vt:lpstr>
      </vt:variant>
      <vt:variant>
        <vt:i4>1</vt:i4>
      </vt:variant>
    </vt:vector>
  </HeadingPairs>
  <TitlesOfParts>
    <vt:vector size="1" baseType="lpstr">
      <vt:lpstr>RPAS Sample Operations Manual</vt:lpstr>
    </vt:vector>
  </TitlesOfParts>
  <Manager/>
  <Company/>
  <LinksUpToDate>false</LinksUpToDate>
  <CharactersWithSpaces>53111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RPAS Sample Operations Manual</dc:title>
  <dc:creator>Civil Aviation Safety Authority</dc:creator>
  <dc:description>CASA-04-6405</dc:description>
  <cp:lastModifiedBy>Ge, Grace</cp:lastModifiedBy>
  <cp:revision>2</cp:revision>
  <dcterms:created xsi:type="dcterms:W3CDTF">2023-06-23T05:27:00Z</dcterms:created>
  <dcterms:modified xsi:type="dcterms:W3CDTF">2023-06-23T05:27:00Z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1.0 - Month Year</vt:lpwstr>
  </property>
  <property fmtid="{D5CDD505-2E9C-101B-9397-08002B2CF9AE}" pid="3" name="Approver">
    <vt:lpwstr>Group Manager</vt:lpwstr>
  </property>
  <property fmtid="{D5CDD505-2E9C-101B-9397-08002B2CF9AE}" pid="4" name="Sponsor">
    <vt:lpwstr>Branch Manager </vt:lpwstr>
  </property>
  <property fmtid="{D5CDD505-2E9C-101B-9397-08002B2CF9AE}" pid="5" name="Review Date">
    <vt:lpwstr>Month Year</vt:lpwstr>
  </property>
  <property fmtid="{D5CDD505-2E9C-101B-9397-08002B2CF9AE}" pid="6" name="Manual Title">
    <vt:lpwstr>Manual Title</vt:lpwstr>
  </property>
  <property fmtid="{D5CDD505-2E9C-101B-9397-08002B2CF9AE}" pid="7" name="MediaServiceImageTags">
    <vt:lpwstr/>
  </property>
  <property fmtid="{D5CDD505-2E9C-101B-9397-08002B2CF9AE}" pid="8" name="UID">
    <vt:lpwstr>CASA-04-6405</vt:lpwstr>
  </property>
</Properties>
</file>